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89" w:rsidRDefault="00386F89" w:rsidP="00386F89">
      <w:pPr>
        <w:jc w:val="center"/>
        <w:rPr>
          <w:sz w:val="28"/>
          <w:szCs w:val="28"/>
          <w:u w:val="single"/>
        </w:rPr>
      </w:pPr>
      <w:r w:rsidRPr="00C82F10">
        <w:rPr>
          <w:sz w:val="28"/>
          <w:szCs w:val="28"/>
          <w:u w:val="single"/>
        </w:rPr>
        <w:t>Hands-on Lecture Workbook 0</w:t>
      </w:r>
      <w:r w:rsidR="00A27DD4">
        <w:rPr>
          <w:sz w:val="28"/>
          <w:szCs w:val="28"/>
          <w:u w:val="single"/>
        </w:rPr>
        <w:t>8</w:t>
      </w:r>
    </w:p>
    <w:tbl>
      <w:tblPr>
        <w:tblStyle w:val="TableGrid"/>
        <w:tblW w:w="10890" w:type="dxa"/>
        <w:tblInd w:w="-635" w:type="dxa"/>
        <w:tblLook w:val="04A0" w:firstRow="1" w:lastRow="0" w:firstColumn="1" w:lastColumn="0" w:noHBand="0" w:noVBand="1"/>
      </w:tblPr>
      <w:tblGrid>
        <w:gridCol w:w="5130"/>
        <w:gridCol w:w="450"/>
        <w:gridCol w:w="5310"/>
      </w:tblGrid>
      <w:tr w:rsidR="00386F89" w:rsidRPr="00C807D5" w:rsidTr="009A5441">
        <w:tc>
          <w:tcPr>
            <w:tcW w:w="5130" w:type="dxa"/>
          </w:tcPr>
          <w:p w:rsidR="00386F89" w:rsidRPr="00C807D5" w:rsidRDefault="00386F89" w:rsidP="009A544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PSCI 1102 </w:t>
            </w:r>
            <w:r w:rsidRPr="00C807D5">
              <w:rPr>
                <w:b/>
                <w:sz w:val="22"/>
                <w:szCs w:val="22"/>
              </w:rPr>
              <w:t xml:space="preserve">Sec #:                                           </w:t>
            </w:r>
          </w:p>
        </w:tc>
        <w:tc>
          <w:tcPr>
            <w:tcW w:w="450" w:type="dxa"/>
          </w:tcPr>
          <w:p w:rsidR="00386F89" w:rsidRPr="00C807D5" w:rsidRDefault="00386F89" w:rsidP="009A5441">
            <w:pPr>
              <w:rPr>
                <w:b/>
                <w:sz w:val="22"/>
                <w:szCs w:val="22"/>
              </w:rPr>
            </w:pPr>
            <w:r w:rsidRPr="00C807D5">
              <w:rPr>
                <w:b/>
                <w:sz w:val="22"/>
                <w:szCs w:val="22"/>
              </w:rPr>
              <w:t xml:space="preserve">              </w:t>
            </w:r>
          </w:p>
        </w:tc>
        <w:tc>
          <w:tcPr>
            <w:tcW w:w="5310" w:type="dxa"/>
          </w:tcPr>
          <w:p w:rsidR="00386F89" w:rsidRPr="00C807D5" w:rsidRDefault="00386F89" w:rsidP="009A5441">
            <w:pPr>
              <w:rPr>
                <w:b/>
                <w:sz w:val="22"/>
                <w:szCs w:val="22"/>
              </w:rPr>
            </w:pPr>
            <w:r w:rsidRPr="00C807D5">
              <w:rPr>
                <w:b/>
                <w:sz w:val="22"/>
                <w:szCs w:val="22"/>
              </w:rPr>
              <w:t>Date:</w:t>
            </w:r>
          </w:p>
        </w:tc>
      </w:tr>
      <w:tr w:rsidR="00386F89" w:rsidRPr="00C807D5" w:rsidTr="009A5441">
        <w:tc>
          <w:tcPr>
            <w:tcW w:w="10890" w:type="dxa"/>
            <w:gridSpan w:val="3"/>
          </w:tcPr>
          <w:p w:rsidR="00386F89" w:rsidRPr="00C807D5" w:rsidRDefault="00386F89" w:rsidP="009A5441">
            <w:pPr>
              <w:rPr>
                <w:b/>
                <w:sz w:val="22"/>
                <w:szCs w:val="22"/>
              </w:rPr>
            </w:pPr>
            <w:r w:rsidRPr="00C807D5">
              <w:rPr>
                <w:b/>
                <w:sz w:val="22"/>
                <w:szCs w:val="22"/>
              </w:rPr>
              <w:t>Name:</w:t>
            </w:r>
          </w:p>
        </w:tc>
      </w:tr>
    </w:tbl>
    <w:p w:rsidR="00386F89" w:rsidRDefault="00386F89" w:rsidP="00386F89">
      <w:pPr>
        <w:jc w:val="both"/>
        <w:rPr>
          <w:sz w:val="28"/>
          <w:szCs w:val="28"/>
        </w:rPr>
      </w:pPr>
    </w:p>
    <w:p w:rsidR="006C4FA6" w:rsidRDefault="001D00E4" w:rsidP="00C8150F">
      <w:pPr>
        <w:pStyle w:val="ListParagraph"/>
        <w:numPr>
          <w:ilvl w:val="0"/>
          <w:numId w:val="1"/>
        </w:numPr>
      </w:pPr>
      <w:r>
        <w:t>Activity</w:t>
      </w:r>
      <w:r w:rsidR="00F40D96">
        <w:t xml:space="preserve"> 01</w:t>
      </w:r>
      <w:r w:rsidR="00C8150F">
        <w:t xml:space="preserve">: </w:t>
      </w:r>
      <w:r w:rsidR="00707573">
        <w:t>IR</w:t>
      </w:r>
      <w:r w:rsidR="000806EE">
        <w:t xml:space="preserve"> Sensor</w:t>
      </w:r>
      <w:r w:rsidR="00707573">
        <w:t xml:space="preserve"> and remote control</w:t>
      </w:r>
    </w:p>
    <w:p w:rsidR="000806EE" w:rsidRPr="00707573" w:rsidRDefault="00707573" w:rsidP="0070757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 w:rsidRPr="00707573">
        <w:rPr>
          <w:rFonts w:ascii="IowanOldStyle-Roman" w:hAnsi="IowanOldStyle-Roman" w:cs="IowanOldStyle-Roman"/>
        </w:rPr>
        <w:t>A receiver photodiode such as the infrared (IR) sensor will convert IR light energy emitted into electrical current. IR is used in</w:t>
      </w:r>
      <w:r>
        <w:rPr>
          <w:rFonts w:ascii="IowanOldStyle-Roman" w:hAnsi="IowanOldStyle-Roman" w:cs="IowanOldStyle-Roman"/>
        </w:rPr>
        <w:t xml:space="preserve"> </w:t>
      </w:r>
      <w:r w:rsidRPr="00707573">
        <w:rPr>
          <w:rFonts w:ascii="IowanOldStyle-Roman" w:hAnsi="IowanOldStyle-Roman" w:cs="IowanOldStyle-Roman"/>
        </w:rPr>
        <w:t>wireless communication technologies where receivers and transmitters allow for information processing. Frequency of 38kHz is used</w:t>
      </w:r>
      <w:r>
        <w:rPr>
          <w:rFonts w:ascii="IowanOldStyle-Roman" w:hAnsi="IowanOldStyle-Roman" w:cs="IowanOldStyle-Roman"/>
        </w:rPr>
        <w:t xml:space="preserve"> </w:t>
      </w:r>
      <w:r w:rsidRPr="00707573">
        <w:rPr>
          <w:rFonts w:ascii="IowanOldStyle-Roman" w:hAnsi="IowanOldStyle-Roman" w:cs="IowanOldStyle-Roman"/>
        </w:rPr>
        <w:t>as a modulation signal for transmitting data different from the frequency of our environment to an IR receiver. Data information</w:t>
      </w:r>
      <w:r>
        <w:rPr>
          <w:rFonts w:ascii="IowanOldStyle-Roman" w:hAnsi="IowanOldStyle-Roman" w:cs="IowanOldStyle-Roman"/>
        </w:rPr>
        <w:t xml:space="preserve"> </w:t>
      </w:r>
      <w:r w:rsidRPr="00707573">
        <w:rPr>
          <w:rFonts w:ascii="IowanOldStyle-Roman" w:hAnsi="IowanOldStyle-Roman" w:cs="IowanOldStyle-Roman"/>
        </w:rPr>
        <w:t>collected can be read and used by a receiver for having short range communications made seen in Television (TV) remote controls.</w:t>
      </w:r>
      <w:r>
        <w:rPr>
          <w:rFonts w:ascii="IowanOldStyle-Roman" w:hAnsi="IowanOldStyle-Roman" w:cs="IowanOldStyle-Roman"/>
        </w:rPr>
        <w:t xml:space="preserve">  </w:t>
      </w:r>
      <w:r w:rsidRPr="00707573">
        <w:rPr>
          <w:rFonts w:ascii="IowanOldStyle-Roman" w:hAnsi="IowanOldStyle-Roman" w:cs="IowanOldStyle-Roman"/>
        </w:rPr>
        <w:t>Specifically, an encoder inside the device of an IR remote receiver will convert a binary signal into a modulated electrical signal to an</w:t>
      </w:r>
      <w:r>
        <w:rPr>
          <w:rFonts w:ascii="IowanOldStyle-Roman" w:hAnsi="IowanOldStyle-Roman" w:cs="IowanOldStyle-Roman"/>
        </w:rPr>
        <w:t xml:space="preserve"> </w:t>
      </w:r>
      <w:r w:rsidRPr="00707573">
        <w:rPr>
          <w:rFonts w:ascii="IowanOldStyle-Roman" w:hAnsi="IowanOldStyle-Roman" w:cs="IowanOldStyle-Roman"/>
        </w:rPr>
        <w:t>LED for a light signal. A binary signal is converted from the light signal to be used by the microcontroller (Arduino electronic circuit</w:t>
      </w:r>
      <w:r>
        <w:rPr>
          <w:rFonts w:ascii="IowanOldStyle-Roman" w:hAnsi="IowanOldStyle-Roman" w:cs="IowanOldStyle-Roman"/>
        </w:rPr>
        <w:t xml:space="preserve"> </w:t>
      </w:r>
      <w:r w:rsidRPr="00707573">
        <w:rPr>
          <w:rFonts w:ascii="IowanOldStyle-Roman" w:hAnsi="IowanOldStyle-Roman" w:cs="IowanOldStyle-Roman"/>
        </w:rPr>
        <w:t>board). A remote control will generate a code for each key pressed. This information is modulated and a receiver will receive and</w:t>
      </w:r>
      <w:r>
        <w:rPr>
          <w:rFonts w:ascii="IowanOldStyle-Roman" w:hAnsi="IowanOldStyle-Roman" w:cs="IowanOldStyle-Roman"/>
        </w:rPr>
        <w:t xml:space="preserve"> </w:t>
      </w:r>
      <w:r w:rsidRPr="00707573">
        <w:rPr>
          <w:rFonts w:ascii="IowanOldStyle-Roman" w:hAnsi="IowanOldStyle-Roman" w:cs="IowanOldStyle-Roman"/>
        </w:rPr>
        <w:t>translate a binary signal to the microcontroller.</w:t>
      </w:r>
    </w:p>
    <w:p w:rsidR="000806EE" w:rsidRDefault="000806EE" w:rsidP="00707573">
      <w:pPr>
        <w:pStyle w:val="ListParagraph"/>
        <w:jc w:val="both"/>
      </w:pPr>
    </w:p>
    <w:p w:rsidR="00C8150F" w:rsidRDefault="00C8150F" w:rsidP="00C8150F">
      <w:pPr>
        <w:pStyle w:val="ListParagraph"/>
        <w:numPr>
          <w:ilvl w:val="1"/>
          <w:numId w:val="1"/>
        </w:numPr>
      </w:pPr>
      <w:r>
        <w:t xml:space="preserve">Open </w:t>
      </w:r>
      <w:proofErr w:type="spellStart"/>
      <w:r>
        <w:t>TinderCad</w:t>
      </w:r>
      <w:proofErr w:type="spellEnd"/>
      <w:r>
        <w:t xml:space="preserve"> Circuit</w:t>
      </w:r>
    </w:p>
    <w:p w:rsidR="00C8150F" w:rsidRDefault="00685D38" w:rsidP="00C8150F">
      <w:pPr>
        <w:pStyle w:val="ListParagraph"/>
        <w:numPr>
          <w:ilvl w:val="1"/>
          <w:numId w:val="1"/>
        </w:numPr>
      </w:pPr>
      <w:r>
        <w:t>Create a circuit as shown in figure 01.</w:t>
      </w:r>
    </w:p>
    <w:p w:rsidR="00F40D96" w:rsidRDefault="00F40D96" w:rsidP="00C8150F">
      <w:pPr>
        <w:pStyle w:val="ListParagraph"/>
        <w:numPr>
          <w:ilvl w:val="1"/>
          <w:numId w:val="1"/>
        </w:numPr>
      </w:pPr>
      <w:r>
        <w:t>Component list:</w:t>
      </w:r>
    </w:p>
    <w:p w:rsidR="00F40D96" w:rsidRDefault="00F40D96" w:rsidP="00F40D96">
      <w:pPr>
        <w:pStyle w:val="ListParagraph"/>
        <w:numPr>
          <w:ilvl w:val="2"/>
          <w:numId w:val="1"/>
        </w:numPr>
      </w:pPr>
      <w:r>
        <w:t>Arduino Uno R3</w:t>
      </w:r>
    </w:p>
    <w:p w:rsidR="00F40D96" w:rsidRDefault="00F40D96" w:rsidP="00F40D96">
      <w:pPr>
        <w:pStyle w:val="ListParagraph"/>
        <w:numPr>
          <w:ilvl w:val="2"/>
          <w:numId w:val="1"/>
        </w:numPr>
      </w:pPr>
      <w:r>
        <w:t>Breadboard</w:t>
      </w:r>
    </w:p>
    <w:p w:rsidR="00F40D96" w:rsidRDefault="00707573" w:rsidP="00F40D96">
      <w:pPr>
        <w:pStyle w:val="ListParagraph"/>
        <w:numPr>
          <w:ilvl w:val="2"/>
          <w:numId w:val="1"/>
        </w:numPr>
      </w:pPr>
      <w:r>
        <w:t>1 x IR sensor</w:t>
      </w:r>
    </w:p>
    <w:p w:rsidR="00707573" w:rsidRDefault="00707573" w:rsidP="00F40D96">
      <w:pPr>
        <w:pStyle w:val="ListParagraph"/>
        <w:numPr>
          <w:ilvl w:val="2"/>
          <w:numId w:val="1"/>
        </w:numPr>
      </w:pPr>
      <w:r>
        <w:t>1 x IR remote</w:t>
      </w:r>
    </w:p>
    <w:p w:rsidR="00F40D96" w:rsidRDefault="00707573" w:rsidP="00F40D96">
      <w:pPr>
        <w:pStyle w:val="ListParagraph"/>
        <w:numPr>
          <w:ilvl w:val="2"/>
          <w:numId w:val="1"/>
        </w:numPr>
      </w:pPr>
      <w:r>
        <w:t>4 x LED</w:t>
      </w:r>
    </w:p>
    <w:p w:rsidR="008228B3" w:rsidRDefault="008228B3" w:rsidP="00F40D96">
      <w:pPr>
        <w:pStyle w:val="ListParagraph"/>
        <w:numPr>
          <w:ilvl w:val="2"/>
          <w:numId w:val="1"/>
        </w:numPr>
      </w:pPr>
      <w:r>
        <w:t xml:space="preserve">1 x resistor </w:t>
      </w:r>
      <w:r w:rsidR="00707573">
        <w:t xml:space="preserve">220 </w:t>
      </w:r>
      <w:r w:rsidR="00BA635D">
        <w:rPr>
          <w:rFonts w:cstheme="minorHAnsi"/>
        </w:rPr>
        <w:t>Ω</w:t>
      </w:r>
    </w:p>
    <w:p w:rsidR="00685D38" w:rsidRDefault="00685D38" w:rsidP="00685D38">
      <w:pPr>
        <w:pStyle w:val="ListParagraph"/>
        <w:ind w:left="1440"/>
      </w:pPr>
    </w:p>
    <w:p w:rsidR="00685D38" w:rsidRDefault="00707573" w:rsidP="00685D38">
      <w:pPr>
        <w:pStyle w:val="ListParagraph"/>
        <w:ind w:left="0"/>
      </w:pPr>
      <w:r w:rsidRPr="00707573">
        <w:rPr>
          <w:noProof/>
        </w:rPr>
        <w:drawing>
          <wp:inline distT="0" distB="0" distL="0" distR="0">
            <wp:extent cx="4826635" cy="264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D38" w:rsidRDefault="00685D38" w:rsidP="00685D38">
      <w:pPr>
        <w:pStyle w:val="ListParagraph"/>
        <w:ind w:left="0"/>
        <w:jc w:val="center"/>
      </w:pPr>
      <w:r>
        <w:t>Figure 01</w:t>
      </w:r>
    </w:p>
    <w:p w:rsidR="00685D38" w:rsidRDefault="00685D38" w:rsidP="00685D38">
      <w:pPr>
        <w:pStyle w:val="ListParagraph"/>
        <w:ind w:left="0"/>
        <w:jc w:val="both"/>
      </w:pPr>
    </w:p>
    <w:p w:rsidR="00685D38" w:rsidRDefault="00446A19" w:rsidP="00446A19">
      <w:pPr>
        <w:pStyle w:val="ListParagraph"/>
        <w:numPr>
          <w:ilvl w:val="1"/>
          <w:numId w:val="1"/>
        </w:numPr>
        <w:jc w:val="both"/>
      </w:pPr>
      <w:r>
        <w:t xml:space="preserve">Upload </w:t>
      </w:r>
      <w:r w:rsidR="001D00E4">
        <w:t>Arduino</w:t>
      </w:r>
      <w:r w:rsidR="00F40D96">
        <w:t xml:space="preserve"> sketch (code) named “</w:t>
      </w:r>
      <w:r w:rsidR="00A12BDE">
        <w:t>IR_sensor</w:t>
      </w:r>
      <w:r w:rsidR="00F40D96">
        <w:t>_code_v01” from D2L.</w:t>
      </w:r>
    </w:p>
    <w:p w:rsidR="001D00E4" w:rsidRDefault="001D00E4" w:rsidP="00446A19">
      <w:pPr>
        <w:pStyle w:val="ListParagraph"/>
        <w:numPr>
          <w:ilvl w:val="1"/>
          <w:numId w:val="1"/>
        </w:numPr>
        <w:jc w:val="both"/>
      </w:pPr>
      <w:r>
        <w:lastRenderedPageBreak/>
        <w:t>Run your simulation.</w:t>
      </w:r>
    </w:p>
    <w:p w:rsidR="00F40D96" w:rsidRDefault="00F40D96" w:rsidP="00F40D96">
      <w:pPr>
        <w:pStyle w:val="ListParagraph"/>
        <w:ind w:left="1440"/>
        <w:jc w:val="both"/>
      </w:pPr>
    </w:p>
    <w:p w:rsidR="00F40D96" w:rsidRDefault="001D00E4" w:rsidP="00F40D96">
      <w:pPr>
        <w:pStyle w:val="ListParagraph"/>
        <w:numPr>
          <w:ilvl w:val="0"/>
          <w:numId w:val="1"/>
        </w:numPr>
        <w:jc w:val="both"/>
      </w:pPr>
      <w:r>
        <w:t>Activity</w:t>
      </w:r>
      <w:r w:rsidR="00F40D96">
        <w:t xml:space="preserve"> 01: Questions</w:t>
      </w:r>
    </w:p>
    <w:p w:rsidR="00F40D96" w:rsidRDefault="00736857" w:rsidP="00F40D96">
      <w:pPr>
        <w:pStyle w:val="ListParagraph"/>
        <w:numPr>
          <w:ilvl w:val="1"/>
          <w:numId w:val="1"/>
        </w:numPr>
        <w:jc w:val="both"/>
      </w:pPr>
      <w:r>
        <w:rPr>
          <w:rFonts w:ascii="IowanOldStyle-Roman" w:hAnsi="IowanOldStyle-Roman" w:cs="IowanOldStyle-Roman"/>
        </w:rPr>
        <w:t xml:space="preserve">Is the IR sensor emitting a signal? </w:t>
      </w:r>
      <w:r w:rsidR="00F63917">
        <w:rPr>
          <w:rFonts w:ascii="IowanOldStyle-Roman" w:hAnsi="IowanOldStyle-Roman" w:cs="IowanOldStyle-Roman"/>
        </w:rPr>
        <w:t xml:space="preserve">How do you know? </w:t>
      </w:r>
      <w:r>
        <w:rPr>
          <w:rFonts w:ascii="IowanOldStyle-Roman" w:hAnsi="IowanOldStyle-Roman" w:cs="IowanOldStyle-Roman"/>
        </w:rPr>
        <w:t>Explain.</w:t>
      </w: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7910"/>
      </w:tblGrid>
      <w:tr w:rsidR="00A03C44" w:rsidTr="0076027C">
        <w:trPr>
          <w:trHeight w:val="386"/>
        </w:trPr>
        <w:tc>
          <w:tcPr>
            <w:tcW w:w="7910" w:type="dxa"/>
          </w:tcPr>
          <w:p w:rsidR="00A03C44" w:rsidRDefault="00A03C44" w:rsidP="00A03C44">
            <w:pPr>
              <w:pStyle w:val="ListParagraph"/>
              <w:ind w:left="0"/>
              <w:jc w:val="both"/>
            </w:pPr>
          </w:p>
        </w:tc>
      </w:tr>
    </w:tbl>
    <w:p w:rsidR="00A03C44" w:rsidRDefault="00A03C44" w:rsidP="00A03C44">
      <w:pPr>
        <w:pStyle w:val="ListParagraph"/>
        <w:ind w:left="1440"/>
        <w:jc w:val="both"/>
      </w:pPr>
    </w:p>
    <w:p w:rsidR="00A03C44" w:rsidRDefault="00736857" w:rsidP="00F40D96">
      <w:pPr>
        <w:pStyle w:val="ListParagraph"/>
        <w:numPr>
          <w:ilvl w:val="1"/>
          <w:numId w:val="1"/>
        </w:numPr>
        <w:jc w:val="both"/>
      </w:pPr>
      <w:r>
        <w:rPr>
          <w:rFonts w:ascii="IowanOldStyle-Roman" w:hAnsi="IowanOldStyle-Roman" w:cs="IowanOldStyle-Roman"/>
        </w:rPr>
        <w:t>What is the function of the LED here?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820"/>
      </w:tblGrid>
      <w:tr w:rsidR="00CC7C76" w:rsidTr="00A33066">
        <w:trPr>
          <w:trHeight w:val="332"/>
        </w:trPr>
        <w:tc>
          <w:tcPr>
            <w:tcW w:w="9350" w:type="dxa"/>
          </w:tcPr>
          <w:p w:rsidR="00CC7C76" w:rsidRDefault="00CC7C76" w:rsidP="00CC7C76">
            <w:pPr>
              <w:pStyle w:val="ListParagraph"/>
              <w:ind w:left="0"/>
              <w:jc w:val="both"/>
            </w:pPr>
          </w:p>
        </w:tc>
      </w:tr>
    </w:tbl>
    <w:p w:rsidR="00CC7C76" w:rsidRDefault="00CC7C76" w:rsidP="001D00E4">
      <w:pPr>
        <w:jc w:val="both"/>
      </w:pPr>
    </w:p>
    <w:p w:rsidR="00CC7C76" w:rsidRDefault="00736857" w:rsidP="00F40D96">
      <w:pPr>
        <w:pStyle w:val="ListParagraph"/>
        <w:numPr>
          <w:ilvl w:val="1"/>
          <w:numId w:val="1"/>
        </w:numPr>
        <w:jc w:val="both"/>
      </w:pPr>
      <w:r>
        <w:rPr>
          <w:rFonts w:ascii="IowanOldStyle-Roman" w:hAnsi="IowanOldStyle-Roman" w:cs="IowanOldStyle-Roman"/>
        </w:rPr>
        <w:t>In what ways does infrared light differ from visible light?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820"/>
      </w:tblGrid>
      <w:tr w:rsidR="00CC7C76" w:rsidTr="00CC7C76">
        <w:trPr>
          <w:trHeight w:val="602"/>
        </w:trPr>
        <w:tc>
          <w:tcPr>
            <w:tcW w:w="9350" w:type="dxa"/>
          </w:tcPr>
          <w:p w:rsidR="00CC7C76" w:rsidRDefault="00CC7C76" w:rsidP="00CC7C76">
            <w:pPr>
              <w:pStyle w:val="ListParagraph"/>
              <w:ind w:left="0"/>
              <w:jc w:val="both"/>
            </w:pPr>
          </w:p>
        </w:tc>
      </w:tr>
    </w:tbl>
    <w:p w:rsidR="00CC7C76" w:rsidRDefault="00CC7C76" w:rsidP="00CC7C76">
      <w:pPr>
        <w:pStyle w:val="ListParagraph"/>
        <w:ind w:left="1440"/>
        <w:jc w:val="both"/>
      </w:pPr>
    </w:p>
    <w:p w:rsidR="0049063A" w:rsidRPr="0049063A" w:rsidRDefault="00736857" w:rsidP="0049063A">
      <w:pPr>
        <w:pStyle w:val="ListParagraph"/>
        <w:numPr>
          <w:ilvl w:val="1"/>
          <w:numId w:val="1"/>
        </w:numPr>
        <w:jc w:val="both"/>
      </w:pPr>
      <w:r>
        <w:rPr>
          <w:rFonts w:ascii="IowanOldStyle-Roman" w:hAnsi="IowanOldStyle-Roman" w:cs="IowanOldStyle-Roman"/>
        </w:rPr>
        <w:t xml:space="preserve">Why is the characteristics of infrared </w:t>
      </w:r>
      <w:r>
        <w:rPr>
          <w:rFonts w:ascii="IowanOldStyle-Roman" w:hAnsi="IowanOldStyle-Roman" w:cs="IowanOldStyle-Roman"/>
        </w:rPr>
        <w:t>useful</w:t>
      </w:r>
      <w:r>
        <w:rPr>
          <w:rFonts w:ascii="IowanOldStyle-Roman" w:hAnsi="IowanOldStyle-Roman" w:cs="IowanOldStyle-Roman"/>
        </w:rPr>
        <w:t>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820"/>
      </w:tblGrid>
      <w:tr w:rsidR="0049063A" w:rsidTr="0049063A">
        <w:tc>
          <w:tcPr>
            <w:tcW w:w="9260" w:type="dxa"/>
          </w:tcPr>
          <w:p w:rsidR="0049063A" w:rsidRDefault="0049063A" w:rsidP="0049063A">
            <w:pPr>
              <w:pStyle w:val="ListParagraph"/>
              <w:ind w:left="0"/>
              <w:jc w:val="both"/>
            </w:pPr>
          </w:p>
        </w:tc>
      </w:tr>
    </w:tbl>
    <w:p w:rsidR="0049063A" w:rsidRPr="0049063A" w:rsidRDefault="0049063A" w:rsidP="0049063A">
      <w:pPr>
        <w:pStyle w:val="ListParagraph"/>
        <w:ind w:left="1440"/>
        <w:jc w:val="both"/>
      </w:pPr>
    </w:p>
    <w:p w:rsidR="00B64B34" w:rsidRDefault="001D00E4" w:rsidP="00936E6D">
      <w:pPr>
        <w:pStyle w:val="ListParagraph"/>
        <w:numPr>
          <w:ilvl w:val="0"/>
          <w:numId w:val="1"/>
        </w:numPr>
        <w:jc w:val="both"/>
      </w:pPr>
      <w:r>
        <w:t>Activity</w:t>
      </w:r>
      <w:r w:rsidR="00211487">
        <w:t xml:space="preserve"> 02: </w:t>
      </w:r>
      <w:proofErr w:type="spellStart"/>
      <w:r w:rsidR="00936E6D">
        <w:t>Sparkfun</w:t>
      </w:r>
      <w:proofErr w:type="spellEnd"/>
      <w:r w:rsidR="00936E6D">
        <w:t xml:space="preserve"> MMA7361 accelerometer</w:t>
      </w:r>
    </w:p>
    <w:p w:rsidR="0004097C" w:rsidRDefault="0004097C" w:rsidP="0004097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 w:rsidRPr="0004097C">
        <w:rPr>
          <w:rFonts w:ascii="IowanOldStyle-Roman" w:hAnsi="IowanOldStyle-Roman" w:cs="IowanOldStyle-Roman"/>
        </w:rPr>
        <w:t xml:space="preserve">A Cadmium </w:t>
      </w:r>
      <w:proofErr w:type="spellStart"/>
      <w:r w:rsidRPr="0004097C">
        <w:rPr>
          <w:rFonts w:ascii="IowanOldStyle-Roman" w:hAnsi="IowanOldStyle-Roman" w:cs="IowanOldStyle-Roman"/>
        </w:rPr>
        <w:t>Sulfoselenide</w:t>
      </w:r>
      <w:proofErr w:type="spellEnd"/>
      <w:r w:rsidRPr="0004097C">
        <w:rPr>
          <w:rFonts w:ascii="IowanOldStyle-Roman" w:hAnsi="IowanOldStyle-Roman" w:cs="IowanOldStyle-Roman"/>
        </w:rPr>
        <w:t xml:space="preserve"> in electronics is a photoresistor or photocell sensor that senses light from 400 to 700 nm. They are</w:t>
      </w:r>
      <w:r>
        <w:rPr>
          <w:rFonts w:ascii="IowanOldStyle-Roman" w:hAnsi="IowanOldStyle-Roman" w:cs="IowanOldStyle-Roman"/>
        </w:rPr>
        <w:t xml:space="preserve"> </w:t>
      </w:r>
      <w:r w:rsidRPr="0004097C">
        <w:rPr>
          <w:rFonts w:ascii="IowanOldStyle-Roman" w:hAnsi="IowanOldStyle-Roman" w:cs="IowanOldStyle-Roman"/>
        </w:rPr>
        <w:t>photoconductive and are made of the inorganic compound Cadmium Sulfide (</w:t>
      </w:r>
      <w:proofErr w:type="spellStart"/>
      <w:r w:rsidRPr="0004097C">
        <w:rPr>
          <w:rFonts w:ascii="IowanOldStyle-Roman" w:hAnsi="IowanOldStyle-Roman" w:cs="IowanOldStyle-Roman"/>
        </w:rPr>
        <w:t>CdS</w:t>
      </w:r>
      <w:proofErr w:type="spellEnd"/>
      <w:r w:rsidRPr="0004097C">
        <w:rPr>
          <w:rFonts w:ascii="IowanOldStyle-Roman" w:hAnsi="IowanOldStyle-Roman" w:cs="IowanOldStyle-Roman"/>
        </w:rPr>
        <w:t>). This device changes its resistance only when</w:t>
      </w:r>
      <w:r>
        <w:rPr>
          <w:rFonts w:ascii="IowanOldStyle-Roman" w:hAnsi="IowanOldStyle-Roman" w:cs="IowanOldStyle-Roman"/>
        </w:rPr>
        <w:t xml:space="preserve"> </w:t>
      </w:r>
      <w:r w:rsidRPr="0004097C">
        <w:rPr>
          <w:rFonts w:ascii="IowanOldStyle-Roman" w:hAnsi="IowanOldStyle-Roman" w:cs="IowanOldStyle-Roman"/>
        </w:rPr>
        <w:t>depending on the light intensities that shine through. Photoresistors vary based on the measurement of light gained in units of lux</w:t>
      </w:r>
      <w:r>
        <w:rPr>
          <w:rFonts w:ascii="IowanOldStyle-Roman" w:hAnsi="IowanOldStyle-Roman" w:cs="IowanOldStyle-Roman"/>
        </w:rPr>
        <w:t xml:space="preserve"> </w:t>
      </w:r>
      <w:r w:rsidRPr="0004097C">
        <w:rPr>
          <w:rFonts w:ascii="IowanOldStyle-Roman" w:hAnsi="IowanOldStyle-Roman" w:cs="IowanOldStyle-Roman"/>
        </w:rPr>
        <w:t xml:space="preserve">(lx). The resistance of a photoresistor will decrease when light intensity </w:t>
      </w:r>
      <w:proofErr w:type="spellStart"/>
      <w:proofErr w:type="gramStart"/>
      <w:r w:rsidRPr="0004097C">
        <w:rPr>
          <w:rFonts w:ascii="IowanOldStyle-Roman" w:hAnsi="IowanOldStyle-Roman" w:cs="IowanOldStyle-Roman"/>
        </w:rPr>
        <w:t>increases.A</w:t>
      </w:r>
      <w:proofErr w:type="spellEnd"/>
      <w:proofErr w:type="gramEnd"/>
      <w:r w:rsidRPr="0004097C">
        <w:rPr>
          <w:rFonts w:ascii="IowanOldStyle-Roman" w:hAnsi="IowanOldStyle-Roman" w:cs="IowanOldStyle-Roman"/>
        </w:rPr>
        <w:t xml:space="preserve"> photoresistor will be connected along with the DC motor to regulate power supply for mechanical motion.</w:t>
      </w:r>
    </w:p>
    <w:p w:rsidR="003C1A78" w:rsidRPr="0004097C" w:rsidRDefault="003C1A78" w:rsidP="0004097C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</w:p>
    <w:p w:rsidR="001675A8" w:rsidRDefault="001675A8" w:rsidP="00B64B3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Component list:</w:t>
      </w:r>
    </w:p>
    <w:p w:rsidR="001675A8" w:rsidRDefault="00760DEA" w:rsidP="001675A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1 x DC motor</w:t>
      </w:r>
    </w:p>
    <w:p w:rsidR="001675A8" w:rsidRDefault="00760DEA" w:rsidP="001675A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1 x 9v Battery</w:t>
      </w:r>
    </w:p>
    <w:p w:rsidR="001675A8" w:rsidRDefault="00760DEA" w:rsidP="001675A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1 x Photoresistor (</w:t>
      </w:r>
      <w:proofErr w:type="spellStart"/>
      <w:r>
        <w:rPr>
          <w:rFonts w:ascii="IowanOldStyle-Roman" w:hAnsi="IowanOldStyle-Roman" w:cs="IowanOldStyle-Roman"/>
        </w:rPr>
        <w:t>CdS</w:t>
      </w:r>
      <w:proofErr w:type="spellEnd"/>
      <w:r>
        <w:rPr>
          <w:rFonts w:ascii="IowanOldStyle-Roman" w:hAnsi="IowanOldStyle-Roman" w:cs="IowanOldStyle-Roman"/>
        </w:rPr>
        <w:t>)</w:t>
      </w:r>
    </w:p>
    <w:p w:rsidR="00760DEA" w:rsidRDefault="00760DEA" w:rsidP="00760DEA">
      <w:pPr>
        <w:pStyle w:val="ListParagraph"/>
        <w:numPr>
          <w:ilvl w:val="0"/>
          <w:numId w:val="2"/>
        </w:numPr>
      </w:pPr>
      <w:r>
        <w:t>Create a circuit as shown in figure 0</w:t>
      </w:r>
      <w:r w:rsidR="00CE2352">
        <w:t>2</w:t>
      </w:r>
      <w:r>
        <w:t>.</w:t>
      </w:r>
    </w:p>
    <w:p w:rsidR="00CE2352" w:rsidRDefault="00CE2352" w:rsidP="00CE2352">
      <w:pPr>
        <w:pStyle w:val="ListParagraph"/>
        <w:ind w:left="1170"/>
      </w:pPr>
    </w:p>
    <w:p w:rsidR="00CE2352" w:rsidRDefault="00CE2352" w:rsidP="00CE2352">
      <w:pPr>
        <w:pStyle w:val="ListParagraph"/>
        <w:ind w:left="1170"/>
      </w:pPr>
    </w:p>
    <w:p w:rsidR="001675A8" w:rsidRDefault="00CE2352" w:rsidP="001675A8">
      <w:pPr>
        <w:pStyle w:val="ListParagraph"/>
        <w:autoSpaceDE w:val="0"/>
        <w:autoSpaceDN w:val="0"/>
        <w:adjustRightInd w:val="0"/>
        <w:spacing w:after="0" w:line="240" w:lineRule="auto"/>
        <w:ind w:left="-90"/>
        <w:jc w:val="both"/>
        <w:rPr>
          <w:rFonts w:ascii="IowanOldStyle-Roman" w:hAnsi="IowanOldStyle-Roman" w:cs="IowanOldStyle-Roman"/>
        </w:rPr>
      </w:pPr>
      <w:r w:rsidRPr="00CE2352">
        <w:rPr>
          <w:rFonts w:ascii="IowanOldStyle-Roman" w:hAnsi="IowanOldStyle-Roman" w:cs="IowanOldStyle-Roman"/>
          <w:noProof/>
        </w:rPr>
        <w:drawing>
          <wp:inline distT="0" distB="0" distL="0" distR="0">
            <wp:extent cx="3569970" cy="19716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5A8" w:rsidRDefault="001675A8" w:rsidP="001675A8">
      <w:pPr>
        <w:pStyle w:val="ListParagraph"/>
        <w:autoSpaceDE w:val="0"/>
        <w:autoSpaceDN w:val="0"/>
        <w:adjustRightInd w:val="0"/>
        <w:spacing w:after="0" w:line="240" w:lineRule="auto"/>
        <w:ind w:left="-90"/>
        <w:jc w:val="center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Figure 02</w:t>
      </w:r>
    </w:p>
    <w:p w:rsidR="001675A8" w:rsidRDefault="001675A8" w:rsidP="001675A8">
      <w:pPr>
        <w:pStyle w:val="ListParagraph"/>
        <w:autoSpaceDE w:val="0"/>
        <w:autoSpaceDN w:val="0"/>
        <w:adjustRightInd w:val="0"/>
        <w:spacing w:after="0" w:line="240" w:lineRule="auto"/>
        <w:ind w:left="-90"/>
        <w:jc w:val="center"/>
        <w:rPr>
          <w:rFonts w:ascii="IowanOldStyle-Roman" w:hAnsi="IowanOldStyle-Roman" w:cs="IowanOldStyle-Roman"/>
        </w:rPr>
      </w:pPr>
    </w:p>
    <w:p w:rsidR="00CE2352" w:rsidRPr="006868C7" w:rsidRDefault="00CE2352" w:rsidP="006868C7">
      <w:p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</w:p>
    <w:p w:rsidR="001D00E4" w:rsidRDefault="001D00E4" w:rsidP="001D0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lastRenderedPageBreak/>
        <w:t>Activity 02: Questions</w:t>
      </w:r>
    </w:p>
    <w:p w:rsidR="006868C7" w:rsidRPr="006868C7" w:rsidRDefault="006868C7" w:rsidP="006868C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IowanOldStyle-Roman" w:hAnsi="IowanOldStyle-Roman" w:cs="IowanOldStyle-Roman"/>
        </w:rPr>
      </w:pPr>
      <w:r w:rsidRPr="006868C7">
        <w:rPr>
          <w:rFonts w:ascii="IowanOldStyle-Roman" w:hAnsi="IowanOldStyle-Roman" w:cs="IowanOldStyle-Roman"/>
        </w:rPr>
        <w:t>Choose the following answers for what will occur if the photoresistor connection is opposite from the above setup (Note: The</w:t>
      </w:r>
      <w:r>
        <w:rPr>
          <w:rFonts w:ascii="IowanOldStyle-Roman" w:hAnsi="IowanOldStyle-Roman" w:cs="IowanOldStyle-Roman"/>
        </w:rPr>
        <w:t xml:space="preserve"> </w:t>
      </w:r>
      <w:r w:rsidRPr="006868C7">
        <w:rPr>
          <w:rFonts w:ascii="IowanOldStyle-Roman" w:hAnsi="IowanOldStyle-Roman" w:cs="IowanOldStyle-Roman"/>
        </w:rPr>
        <w:t>circuit connection uses a single jumper wire per terminal end):</w:t>
      </w:r>
    </w:p>
    <w:p w:rsidR="006868C7" w:rsidRDefault="006868C7" w:rsidP="006868C7">
      <w:pPr>
        <w:autoSpaceDE w:val="0"/>
        <w:autoSpaceDN w:val="0"/>
        <w:adjustRightInd w:val="0"/>
        <w:spacing w:after="0" w:line="240" w:lineRule="auto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 xml:space="preserve">                           </w:t>
      </w:r>
      <w:proofErr w:type="spellStart"/>
      <w:r>
        <w:rPr>
          <w:rFonts w:ascii="IowanOldStyle-Roman" w:hAnsi="IowanOldStyle-Roman" w:cs="IowanOldStyle-Roman"/>
        </w:rPr>
        <w:t>i</w:t>
      </w:r>
      <w:proofErr w:type="spellEnd"/>
      <w:r>
        <w:rPr>
          <w:rFonts w:ascii="IowanOldStyle-Roman" w:hAnsi="IowanOldStyle-Roman" w:cs="IowanOldStyle-Roman"/>
        </w:rPr>
        <w:t xml:space="preserve">) </w:t>
      </w:r>
      <w:r>
        <w:rPr>
          <w:rFonts w:ascii="IowanOldStyle-Roman" w:hAnsi="IowanOldStyle-Roman" w:cs="IowanOldStyle-Roman"/>
        </w:rPr>
        <w:t>Same</w:t>
      </w:r>
    </w:p>
    <w:p w:rsidR="006868C7" w:rsidRDefault="006868C7" w:rsidP="006868C7">
      <w:pPr>
        <w:autoSpaceDE w:val="0"/>
        <w:autoSpaceDN w:val="0"/>
        <w:adjustRightInd w:val="0"/>
        <w:spacing w:after="0" w:line="240" w:lineRule="auto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 xml:space="preserve">                           ii) </w:t>
      </w:r>
      <w:r>
        <w:rPr>
          <w:rFonts w:ascii="IowanOldStyle-Roman" w:hAnsi="IowanOldStyle-Roman" w:cs="IowanOldStyle-Roman"/>
        </w:rPr>
        <w:t>Different</w:t>
      </w:r>
    </w:p>
    <w:p w:rsidR="001D00E4" w:rsidRDefault="006868C7" w:rsidP="006868C7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Include an explanation for your answer about this setup.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820"/>
      </w:tblGrid>
      <w:tr w:rsidR="000263B4" w:rsidTr="00320278">
        <w:trPr>
          <w:trHeight w:val="521"/>
        </w:trPr>
        <w:tc>
          <w:tcPr>
            <w:tcW w:w="9260" w:type="dxa"/>
          </w:tcPr>
          <w:p w:rsidR="000263B4" w:rsidRDefault="000263B4" w:rsidP="000263B4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IowanOldStyle-Roman" w:hAnsi="IowanOldStyle-Roman" w:cs="IowanOldStyle-Roman"/>
              </w:rPr>
            </w:pPr>
          </w:p>
        </w:tc>
      </w:tr>
    </w:tbl>
    <w:p w:rsidR="000263B4" w:rsidRDefault="000263B4" w:rsidP="000263B4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IowanOldStyle-Roman" w:hAnsi="IowanOldStyle-Roman" w:cs="IowanOldStyle-Roman"/>
        </w:rPr>
      </w:pPr>
    </w:p>
    <w:p w:rsidR="00296BB9" w:rsidRDefault="00681CF0" w:rsidP="001D00E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What do the conditions of both an increase and a decrease in resistance for the photoresistor mean?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820"/>
      </w:tblGrid>
      <w:tr w:rsidR="00296BB9" w:rsidTr="00320278">
        <w:trPr>
          <w:trHeight w:val="710"/>
        </w:trPr>
        <w:tc>
          <w:tcPr>
            <w:tcW w:w="9260" w:type="dxa"/>
          </w:tcPr>
          <w:p w:rsidR="00296BB9" w:rsidRDefault="00296BB9" w:rsidP="00296BB9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IowanOldStyle-Roman" w:hAnsi="IowanOldStyle-Roman" w:cs="IowanOldStyle-Roman"/>
              </w:rPr>
            </w:pPr>
          </w:p>
        </w:tc>
      </w:tr>
    </w:tbl>
    <w:p w:rsidR="00135350" w:rsidRDefault="00296BB9" w:rsidP="00135350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 xml:space="preserve"> </w:t>
      </w:r>
    </w:p>
    <w:p w:rsidR="000263B4" w:rsidRDefault="00681CF0" w:rsidP="001D00E4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How fast and slow is the speed (rpm) of the electronic circuit? How is this operation being made?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820"/>
      </w:tblGrid>
      <w:tr w:rsidR="00135350" w:rsidTr="00320278">
        <w:trPr>
          <w:trHeight w:val="449"/>
        </w:trPr>
        <w:tc>
          <w:tcPr>
            <w:tcW w:w="9260" w:type="dxa"/>
          </w:tcPr>
          <w:p w:rsidR="00135350" w:rsidRDefault="00681CF0" w:rsidP="0013535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IowanOldStyle-Roman" w:hAnsi="IowanOldStyle-Roman" w:cs="IowanOldStyle-Roman"/>
              </w:rPr>
            </w:pPr>
            <w:r>
              <w:rPr>
                <w:rFonts w:ascii="IowanOldStyle-Roman" w:hAnsi="IowanOldStyle-Roman" w:cs="IowanOldStyle-Roman"/>
              </w:rPr>
              <w:t>M</w:t>
            </w:r>
            <w:r w:rsidR="00320278">
              <w:rPr>
                <w:rFonts w:ascii="IowanOldStyle-Roman" w:hAnsi="IowanOldStyle-Roman" w:cs="IowanOldStyle-Roman"/>
              </w:rPr>
              <w:t>ax =</w:t>
            </w:r>
          </w:p>
          <w:p w:rsidR="00320278" w:rsidRDefault="00681CF0" w:rsidP="0013535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IowanOldStyle-Roman" w:hAnsi="IowanOldStyle-Roman" w:cs="IowanOldStyle-Roman"/>
              </w:rPr>
            </w:pPr>
            <w:r>
              <w:rPr>
                <w:rFonts w:ascii="IowanOldStyle-Roman" w:hAnsi="IowanOldStyle-Roman" w:cs="IowanOldStyle-Roman"/>
              </w:rPr>
              <w:t>M</w:t>
            </w:r>
            <w:r w:rsidR="00320278">
              <w:rPr>
                <w:rFonts w:ascii="IowanOldStyle-Roman" w:hAnsi="IowanOldStyle-Roman" w:cs="IowanOldStyle-Roman"/>
              </w:rPr>
              <w:t>in =</w:t>
            </w:r>
          </w:p>
          <w:p w:rsidR="00681CF0" w:rsidRDefault="00681CF0" w:rsidP="00135350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IowanOldStyle-Roman" w:hAnsi="IowanOldStyle-Roman" w:cs="IowanOldStyle-Roman"/>
              </w:rPr>
            </w:pPr>
          </w:p>
        </w:tc>
      </w:tr>
    </w:tbl>
    <w:p w:rsidR="00320278" w:rsidRDefault="00320278" w:rsidP="00320278">
      <w:p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</w:p>
    <w:p w:rsidR="003B59D3" w:rsidRPr="003B59D3" w:rsidRDefault="003B59D3" w:rsidP="003B59D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IowanOldStyle-Roman" w:hAnsi="IowanOldStyle-Roman" w:cs="IowanOldStyle-Roman"/>
        </w:rPr>
      </w:pPr>
      <w:r w:rsidRPr="003B59D3">
        <w:rPr>
          <w:rFonts w:ascii="IowanOldStyle-Roman" w:hAnsi="IowanOldStyle-Roman" w:cs="IowanOldStyle-Roman"/>
        </w:rPr>
        <w:t xml:space="preserve">Now, choose the following answers for what will occur if the motor and photoresistor are connected in reverse instead to the </w:t>
      </w:r>
      <w:proofErr w:type="spellStart"/>
      <w:r w:rsidRPr="003B59D3">
        <w:rPr>
          <w:rFonts w:ascii="IowanOldStyle-Roman" w:hAnsi="IowanOldStyle-Roman" w:cs="IowanOldStyle-Roman"/>
        </w:rPr>
        <w:t>powersupply</w:t>
      </w:r>
      <w:proofErr w:type="spellEnd"/>
      <w:r w:rsidRPr="003B59D3">
        <w:rPr>
          <w:rFonts w:ascii="IowanOldStyle-Roman" w:hAnsi="IowanOldStyle-Roman" w:cs="IowanOldStyle-Roman"/>
        </w:rPr>
        <w:t>.</w:t>
      </w:r>
    </w:p>
    <w:p w:rsidR="003B59D3" w:rsidRDefault="003B59D3" w:rsidP="003B59D3">
      <w:pPr>
        <w:autoSpaceDE w:val="0"/>
        <w:autoSpaceDN w:val="0"/>
        <w:adjustRightInd w:val="0"/>
        <w:spacing w:after="0" w:line="240" w:lineRule="auto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 xml:space="preserve">                             </w:t>
      </w:r>
      <w:proofErr w:type="spellStart"/>
      <w:r>
        <w:rPr>
          <w:rFonts w:ascii="IowanOldStyle-Roman" w:hAnsi="IowanOldStyle-Roman" w:cs="IowanOldStyle-Roman"/>
        </w:rPr>
        <w:t>i</w:t>
      </w:r>
      <w:proofErr w:type="spellEnd"/>
      <w:r>
        <w:rPr>
          <w:rFonts w:ascii="IowanOldStyle-Roman" w:hAnsi="IowanOldStyle-Roman" w:cs="IowanOldStyle-Roman"/>
        </w:rPr>
        <w:t>)</w:t>
      </w:r>
      <w:r>
        <w:rPr>
          <w:rFonts w:ascii="IowanOldStyle-Roman" w:hAnsi="IowanOldStyle-Roman" w:cs="IowanOldStyle-Roman"/>
        </w:rPr>
        <w:t xml:space="preserve"> Same.</w:t>
      </w:r>
    </w:p>
    <w:p w:rsidR="003B59D3" w:rsidRDefault="003B59D3" w:rsidP="003B59D3">
      <w:pPr>
        <w:autoSpaceDE w:val="0"/>
        <w:autoSpaceDN w:val="0"/>
        <w:adjustRightInd w:val="0"/>
        <w:spacing w:after="0" w:line="240" w:lineRule="auto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 xml:space="preserve">                             Ii) </w:t>
      </w:r>
      <w:r>
        <w:rPr>
          <w:rFonts w:ascii="IowanOldStyle-Roman" w:hAnsi="IowanOldStyle-Roman" w:cs="IowanOldStyle-Roman"/>
        </w:rPr>
        <w:t>Different.</w:t>
      </w:r>
    </w:p>
    <w:p w:rsidR="00320278" w:rsidRDefault="003B59D3" w:rsidP="003B59D3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Include an explanation for your answer about this setup.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820"/>
      </w:tblGrid>
      <w:tr w:rsidR="00083D2B" w:rsidTr="00083D2B">
        <w:tc>
          <w:tcPr>
            <w:tcW w:w="9260" w:type="dxa"/>
          </w:tcPr>
          <w:p w:rsidR="00083D2B" w:rsidRDefault="00083D2B" w:rsidP="00083D2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IowanOldStyle-Roman" w:hAnsi="IowanOldStyle-Roman" w:cs="IowanOldStyle-Roman"/>
              </w:rPr>
            </w:pPr>
          </w:p>
          <w:p w:rsidR="003B59D3" w:rsidRDefault="003B59D3" w:rsidP="00083D2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IowanOldStyle-Roman" w:hAnsi="IowanOldStyle-Roman" w:cs="IowanOldStyle-Roman"/>
              </w:rPr>
            </w:pPr>
          </w:p>
          <w:p w:rsidR="003B59D3" w:rsidRDefault="003B59D3" w:rsidP="00083D2B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IowanOldStyle-Roman" w:hAnsi="IowanOldStyle-Roman" w:cs="IowanOldStyle-Roman"/>
              </w:rPr>
            </w:pPr>
          </w:p>
        </w:tc>
      </w:tr>
    </w:tbl>
    <w:p w:rsidR="00083D2B" w:rsidRDefault="00083D2B" w:rsidP="00083D2B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IowanOldStyle-Roman" w:hAnsi="IowanOldStyle-Roman" w:cs="IowanOldStyle-Roman"/>
        </w:rPr>
      </w:pPr>
    </w:p>
    <w:p w:rsidR="009A1B6F" w:rsidRDefault="00F1695C" w:rsidP="009A1B6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 xml:space="preserve">Connect a multimeter to </w:t>
      </w:r>
      <w:proofErr w:type="spellStart"/>
      <w:r>
        <w:rPr>
          <w:rFonts w:ascii="IowanOldStyle-Roman" w:hAnsi="IowanOldStyle-Roman" w:cs="IowanOldStyle-Roman"/>
        </w:rPr>
        <w:t>CdS</w:t>
      </w:r>
      <w:proofErr w:type="spellEnd"/>
      <w:r>
        <w:rPr>
          <w:rFonts w:ascii="IowanOldStyle-Roman" w:hAnsi="IowanOldStyle-Roman" w:cs="IowanOldStyle-Roman"/>
        </w:rPr>
        <w:t>.  Plot a potential (x-axis) vs. rpm (y-axis)</w:t>
      </w:r>
      <w:r w:rsidR="004F5747">
        <w:rPr>
          <w:rFonts w:ascii="IowanOldStyle-Roman" w:hAnsi="IowanOldStyle-Roman" w:cs="IowanOldStyle-Roman"/>
        </w:rPr>
        <w:t xml:space="preserve"> and tell me what type of relationship they do have.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820"/>
      </w:tblGrid>
      <w:tr w:rsidR="004F5747" w:rsidTr="004F5747">
        <w:trPr>
          <w:trHeight w:val="1196"/>
        </w:trPr>
        <w:tc>
          <w:tcPr>
            <w:tcW w:w="9260" w:type="dxa"/>
          </w:tcPr>
          <w:p w:rsidR="004F5747" w:rsidRDefault="004F5747" w:rsidP="004F574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IowanOldStyle-Roman" w:hAnsi="IowanOldStyle-Roman" w:cs="IowanOldStyle-Roman"/>
              </w:rPr>
            </w:pPr>
          </w:p>
        </w:tc>
      </w:tr>
    </w:tbl>
    <w:p w:rsidR="004F5747" w:rsidRDefault="004F5747" w:rsidP="004F5747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IowanOldStyle-Roman" w:hAnsi="IowanOldStyle-Roman" w:cs="IowanOldStyle-Roman"/>
        </w:rPr>
      </w:pPr>
    </w:p>
    <w:p w:rsidR="00A66F38" w:rsidRPr="00A66F38" w:rsidRDefault="00A66F38" w:rsidP="00A66F3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 w:rsidRPr="00A66F38">
        <w:rPr>
          <w:rFonts w:ascii="IowanOldStyle-Roman" w:hAnsi="IowanOldStyle-Roman" w:cs="IowanOldStyle-Roman"/>
        </w:rPr>
        <w:t xml:space="preserve">Activity 03: </w:t>
      </w:r>
      <w:r w:rsidR="00250F34">
        <w:rPr>
          <w:rFonts w:ascii="IowanOldStyle-Roman" w:hAnsi="IowanOldStyle-Roman" w:cs="IowanOldStyle-Roman"/>
        </w:rPr>
        <w:t>Pulse Width Modulation</w:t>
      </w:r>
    </w:p>
    <w:p w:rsidR="00A66F38" w:rsidRPr="00A66F38" w:rsidRDefault="00A66F38" w:rsidP="00A66F3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 xml:space="preserve">Create </w:t>
      </w:r>
      <w:r>
        <w:t>an electronic circuit as shown in figure 03.</w:t>
      </w:r>
    </w:p>
    <w:p w:rsidR="00A66F38" w:rsidRDefault="00A66F38" w:rsidP="00A66F3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Component list:</w:t>
      </w:r>
    </w:p>
    <w:p w:rsidR="00A66F38" w:rsidRDefault="008A3C7A" w:rsidP="008A3C7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Arduino UNO R3</w:t>
      </w:r>
    </w:p>
    <w:p w:rsidR="008A3C7A" w:rsidRDefault="00136874" w:rsidP="008A3C7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1 x 9v battery</w:t>
      </w:r>
    </w:p>
    <w:p w:rsidR="008A3C7A" w:rsidRDefault="00136874" w:rsidP="008A3C7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DC motor</w:t>
      </w:r>
    </w:p>
    <w:p w:rsidR="00136874" w:rsidRDefault="00136874" w:rsidP="008A3C7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TIP20</w:t>
      </w:r>
    </w:p>
    <w:p w:rsidR="00136874" w:rsidRDefault="00136874" w:rsidP="008A3C7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Diode</w:t>
      </w:r>
    </w:p>
    <w:p w:rsidR="008A3C7A" w:rsidRDefault="0031658B" w:rsidP="008A3C7A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 xml:space="preserve">1 x resistor </w:t>
      </w:r>
      <w:r w:rsidR="00136874">
        <w:rPr>
          <w:rFonts w:ascii="IowanOldStyle-Roman" w:hAnsi="IowanOldStyle-Roman" w:cs="IowanOldStyle-Roman"/>
        </w:rPr>
        <w:t>2.2</w:t>
      </w:r>
      <w:r>
        <w:rPr>
          <w:rFonts w:ascii="IowanOldStyle-Roman" w:hAnsi="IowanOldStyle-Roman" w:cs="IowanOldStyle-Roman"/>
        </w:rPr>
        <w:t xml:space="preserve"> </w:t>
      </w:r>
      <w:proofErr w:type="spellStart"/>
      <w:r>
        <w:rPr>
          <w:rFonts w:ascii="IowanOldStyle-Roman" w:hAnsi="IowanOldStyle-Roman" w:cs="IowanOldStyle-Roman"/>
        </w:rPr>
        <w:t>k</w:t>
      </w:r>
      <w:r>
        <w:rPr>
          <w:rFonts w:ascii="Calibri" w:hAnsi="Calibri" w:cs="Calibri"/>
        </w:rPr>
        <w:t>Ω</w:t>
      </w:r>
      <w:proofErr w:type="spellEnd"/>
    </w:p>
    <w:p w:rsidR="008A3C7A" w:rsidRPr="00136874" w:rsidRDefault="00136874" w:rsidP="00136874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1</w:t>
      </w:r>
      <w:r w:rsidR="0031658B">
        <w:rPr>
          <w:rFonts w:ascii="IowanOldStyle-Roman" w:hAnsi="IowanOldStyle-Roman" w:cs="IowanOldStyle-Roman"/>
        </w:rPr>
        <w:t xml:space="preserve"> x </w:t>
      </w:r>
      <w:r>
        <w:rPr>
          <w:rFonts w:ascii="IowanOldStyle-Roman" w:hAnsi="IowanOldStyle-Roman" w:cs="IowanOldStyle-Roman"/>
        </w:rPr>
        <w:t>1000 us oscilloscope</w:t>
      </w:r>
    </w:p>
    <w:p w:rsidR="008A3C7A" w:rsidRDefault="00136874" w:rsidP="008A3C7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  <w:noProof/>
        </w:rPr>
        <w:lastRenderedPageBreak/>
        <w:drawing>
          <wp:inline distT="0" distB="0" distL="0" distR="0">
            <wp:extent cx="6274724" cy="2679590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688" cy="2684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C7A" w:rsidRDefault="00136874" w:rsidP="0013687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Figure 3</w:t>
      </w:r>
    </w:p>
    <w:p w:rsidR="00893459" w:rsidRDefault="007B7E3D" w:rsidP="00893459">
      <w:pPr>
        <w:pStyle w:val="ListParagraph"/>
        <w:numPr>
          <w:ilvl w:val="1"/>
          <w:numId w:val="1"/>
        </w:numPr>
        <w:jc w:val="both"/>
      </w:pPr>
      <w:r>
        <w:t>Upload Arduino sketch (code) named “</w:t>
      </w:r>
      <w:r w:rsidR="00136874">
        <w:t>pwm</w:t>
      </w:r>
      <w:r>
        <w:t>_code_v01” from D2L.</w:t>
      </w:r>
    </w:p>
    <w:p w:rsidR="001075CF" w:rsidRPr="001075CF" w:rsidRDefault="007B7E3D" w:rsidP="00136874">
      <w:pPr>
        <w:pStyle w:val="ListParagraph"/>
        <w:numPr>
          <w:ilvl w:val="1"/>
          <w:numId w:val="1"/>
        </w:numPr>
        <w:jc w:val="both"/>
      </w:pPr>
      <w:r w:rsidRPr="00893459">
        <w:rPr>
          <w:rFonts w:ascii="IowanOldStyle-Roman" w:hAnsi="IowanOldStyle-Roman" w:cs="IowanOldStyle-Roman"/>
        </w:rPr>
        <w:t>Run your simulation.</w:t>
      </w:r>
    </w:p>
    <w:p w:rsidR="001075CF" w:rsidRPr="00893459" w:rsidRDefault="001075CF" w:rsidP="001075CF">
      <w:pPr>
        <w:pStyle w:val="ListParagraph"/>
        <w:ind w:left="1440"/>
        <w:jc w:val="both"/>
      </w:pPr>
    </w:p>
    <w:p w:rsidR="00A66F38" w:rsidRDefault="001075CF" w:rsidP="001075C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Activity 03: Questions</w:t>
      </w:r>
    </w:p>
    <w:p w:rsidR="001075CF" w:rsidRDefault="00136874" w:rsidP="001075C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 xml:space="preserve">How a </w:t>
      </w:r>
      <w:proofErr w:type="spellStart"/>
      <w:r>
        <w:rPr>
          <w:rFonts w:ascii="IowanOldStyle-Roman" w:hAnsi="IowanOldStyle-Roman" w:cs="IowanOldStyle-Roman"/>
        </w:rPr>
        <w:t>pwm</w:t>
      </w:r>
      <w:proofErr w:type="spellEnd"/>
      <w:r>
        <w:rPr>
          <w:rFonts w:ascii="IowanOldStyle-Roman" w:hAnsi="IowanOldStyle-Roman" w:cs="IowanOldStyle-Roman"/>
        </w:rPr>
        <w:t xml:space="preserve"> from an Arduino related to rpm on a DC motor?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820"/>
      </w:tblGrid>
      <w:tr w:rsidR="008D435D" w:rsidTr="0031658B">
        <w:trPr>
          <w:trHeight w:val="296"/>
        </w:trPr>
        <w:tc>
          <w:tcPr>
            <w:tcW w:w="9260" w:type="dxa"/>
          </w:tcPr>
          <w:p w:rsidR="008D435D" w:rsidRDefault="008D435D" w:rsidP="001075C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IowanOldStyle-Roman" w:hAnsi="IowanOldStyle-Roman" w:cs="IowanOldStyle-Roman"/>
              </w:rPr>
            </w:pPr>
          </w:p>
          <w:p w:rsidR="00136874" w:rsidRDefault="00136874" w:rsidP="001075C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IowanOldStyle-Roman" w:hAnsi="IowanOldStyle-Roman" w:cs="IowanOldStyle-Roman"/>
              </w:rPr>
            </w:pPr>
          </w:p>
          <w:p w:rsidR="00136874" w:rsidRDefault="00136874" w:rsidP="001075C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IowanOldStyle-Roman" w:hAnsi="IowanOldStyle-Roman" w:cs="IowanOldStyle-Roman"/>
              </w:rPr>
            </w:pPr>
          </w:p>
        </w:tc>
      </w:tr>
    </w:tbl>
    <w:p w:rsidR="008D435D" w:rsidRPr="008B3669" w:rsidRDefault="008D435D" w:rsidP="008B3669">
      <w:p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</w:p>
    <w:p w:rsidR="008D435D" w:rsidRDefault="008B3669" w:rsidP="008D435D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How many different speed modes you can find</w:t>
      </w:r>
      <w:r w:rsidR="00E022ED">
        <w:rPr>
          <w:rFonts w:ascii="IowanOldStyle-Roman" w:hAnsi="IowanOldStyle-Roman" w:cs="IowanOldStyle-Roman"/>
        </w:rPr>
        <w:t>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820"/>
      </w:tblGrid>
      <w:tr w:rsidR="002C64AF" w:rsidTr="00E022ED">
        <w:trPr>
          <w:trHeight w:val="431"/>
        </w:trPr>
        <w:tc>
          <w:tcPr>
            <w:tcW w:w="9260" w:type="dxa"/>
          </w:tcPr>
          <w:p w:rsidR="002C64AF" w:rsidRDefault="002C64AF" w:rsidP="002C64A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IowanOldStyle-Roman" w:hAnsi="IowanOldStyle-Roman" w:cs="IowanOldStyle-Roman"/>
              </w:rPr>
            </w:pPr>
          </w:p>
        </w:tc>
      </w:tr>
    </w:tbl>
    <w:p w:rsidR="008B3669" w:rsidRDefault="008B3669" w:rsidP="008B3669">
      <w:p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</w:p>
    <w:p w:rsidR="008B3669" w:rsidRDefault="008B3669" w:rsidP="008B366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Activity 04: H-bridge</w:t>
      </w:r>
    </w:p>
    <w:p w:rsidR="008B3669" w:rsidRDefault="008B3669" w:rsidP="008B366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 xml:space="preserve">Create the follow circuit on </w:t>
      </w:r>
      <w:proofErr w:type="spellStart"/>
      <w:r>
        <w:rPr>
          <w:rFonts w:ascii="IowanOldStyle-Roman" w:hAnsi="IowanOldStyle-Roman" w:cs="IowanOldStyle-Roman"/>
        </w:rPr>
        <w:t>TinkerCad</w:t>
      </w:r>
      <w:proofErr w:type="spellEnd"/>
      <w:r>
        <w:rPr>
          <w:rFonts w:ascii="IowanOldStyle-Roman" w:hAnsi="IowanOldStyle-Roman" w:cs="IowanOldStyle-Roman"/>
        </w:rPr>
        <w:t xml:space="preserve"> Circuit.</w:t>
      </w:r>
    </w:p>
    <w:p w:rsidR="008B3669" w:rsidRDefault="008B3669" w:rsidP="008B3669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IowanOldStyle-Roman" w:hAnsi="IowanOldStyle-Roman" w:cs="IowanOldStyle-Roman"/>
        </w:rPr>
      </w:pPr>
      <w:r w:rsidRPr="008B3669">
        <w:rPr>
          <w:rFonts w:ascii="IowanOldStyle-Roman" w:hAnsi="IowanOldStyle-Roman" w:cs="IowanOldStyle-Roman"/>
        </w:rPr>
        <w:drawing>
          <wp:inline distT="0" distB="0" distL="0" distR="0" wp14:anchorId="30968683" wp14:editId="19B31B58">
            <wp:extent cx="2179929" cy="3039798"/>
            <wp:effectExtent l="0" t="0" r="0" b="8255"/>
            <wp:docPr id="25602" name="Picture 2" descr="An H-bridge with switches">
              <a:extLst xmlns:a="http://schemas.openxmlformats.org/drawingml/2006/main">
                <a:ext uri="{FF2B5EF4-FFF2-40B4-BE49-F238E27FC236}">
                  <a16:creationId xmlns:a16="http://schemas.microsoft.com/office/drawing/2014/main" id="{38461AEF-6C0E-489D-AC3D-0C144BB63D3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An H-bridge with switches">
                      <a:extLst>
                        <a:ext uri="{FF2B5EF4-FFF2-40B4-BE49-F238E27FC236}">
                          <a16:creationId xmlns:a16="http://schemas.microsoft.com/office/drawing/2014/main" id="{38461AEF-6C0E-489D-AC3D-0C144BB63D3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820" cy="30480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IowanOldStyle-Roman" w:hAnsi="IowanOldStyle-Roman" w:cs="IowanOldStyle-Roman"/>
        </w:rPr>
        <w:t>Figure 04</w:t>
      </w:r>
    </w:p>
    <w:p w:rsidR="008B3669" w:rsidRDefault="008B3669" w:rsidP="008B366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lastRenderedPageBreak/>
        <w:t>To create the above circuit, you will need following parts.</w:t>
      </w:r>
    </w:p>
    <w:p w:rsidR="008B3669" w:rsidRDefault="0002690F" w:rsidP="008B366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4 x slide switch</w:t>
      </w:r>
    </w:p>
    <w:p w:rsidR="0002690F" w:rsidRDefault="0002690F" w:rsidP="008B366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1 x 9v battery</w:t>
      </w:r>
    </w:p>
    <w:p w:rsidR="0002690F" w:rsidRDefault="0002690F" w:rsidP="008B366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1 x DC motor</w:t>
      </w:r>
    </w:p>
    <w:p w:rsidR="00365078" w:rsidRDefault="00365078" w:rsidP="00365078">
      <w:pPr>
        <w:pStyle w:val="ListParagraph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IowanOldStyle-Roman" w:hAnsi="IowanOldStyle-Roman" w:cs="IowanOldStyle-Roman"/>
        </w:rPr>
      </w:pPr>
    </w:p>
    <w:p w:rsidR="00E64087" w:rsidRDefault="00E64087" w:rsidP="00E6408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Now, it is time to</w:t>
      </w:r>
      <w:r w:rsidR="006275B2">
        <w:rPr>
          <w:rFonts w:ascii="IowanOldStyle-Roman" w:hAnsi="IowanOldStyle-Roman" w:cs="IowanOldStyle-Roman"/>
        </w:rPr>
        <w:t xml:space="preserve"> upload</w:t>
      </w:r>
      <w:r>
        <w:rPr>
          <w:rFonts w:ascii="IowanOldStyle-Roman" w:hAnsi="IowanOldStyle-Roman" w:cs="IowanOldStyle-Roman"/>
        </w:rPr>
        <w:t xml:space="preserve"> a circuit shown in Figure 05.</w:t>
      </w:r>
    </w:p>
    <w:p w:rsidR="006275B2" w:rsidRDefault="006275B2" w:rsidP="006275B2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  <w:noProof/>
        </w:rPr>
        <w:drawing>
          <wp:inline distT="0" distB="0" distL="0" distR="0">
            <wp:extent cx="4930394" cy="3158284"/>
            <wp:effectExtent l="0" t="0" r="381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530" cy="316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B2" w:rsidRDefault="00402CB8" w:rsidP="00402CB8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Figure 05</w:t>
      </w:r>
    </w:p>
    <w:p w:rsidR="00402CB8" w:rsidRDefault="00402CB8" w:rsidP="00402CB8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IowanOldStyle-Roman" w:hAnsi="IowanOldStyle-Roman" w:cs="IowanOldStyle-Roman"/>
        </w:rPr>
      </w:pPr>
    </w:p>
    <w:p w:rsidR="00E64087" w:rsidRDefault="00E64087" w:rsidP="00E6408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 xml:space="preserve">Go to the main menu window of </w:t>
      </w:r>
      <w:proofErr w:type="spellStart"/>
      <w:r>
        <w:rPr>
          <w:rFonts w:ascii="IowanOldStyle-Roman" w:hAnsi="IowanOldStyle-Roman" w:cs="IowanOldStyle-Roman"/>
        </w:rPr>
        <w:t>TinkerCAD</w:t>
      </w:r>
      <w:proofErr w:type="spellEnd"/>
      <w:r>
        <w:rPr>
          <w:rFonts w:ascii="IowanOldStyle-Roman" w:hAnsi="IowanOldStyle-Roman" w:cs="IowanOldStyle-Roman"/>
        </w:rPr>
        <w:t xml:space="preserve"> Circuits.</w:t>
      </w:r>
    </w:p>
    <w:p w:rsidR="00E64087" w:rsidRDefault="00E64087" w:rsidP="00E6408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Under a search window, type “</w:t>
      </w:r>
      <w:proofErr w:type="spellStart"/>
      <w:r w:rsidR="006275B2">
        <w:rPr>
          <w:rFonts w:ascii="IowanOldStyle-Roman" w:hAnsi="IowanOldStyle-Roman" w:cs="IowanOldStyle-Roman"/>
        </w:rPr>
        <w:t>PSCI_wb_H</w:t>
      </w:r>
      <w:proofErr w:type="spellEnd"/>
      <w:r w:rsidR="006275B2">
        <w:rPr>
          <w:rFonts w:ascii="IowanOldStyle-Roman" w:hAnsi="IowanOldStyle-Roman" w:cs="IowanOldStyle-Roman"/>
        </w:rPr>
        <w:t xml:space="preserve"> Bridge</w:t>
      </w:r>
      <w:r>
        <w:rPr>
          <w:rFonts w:ascii="IowanOldStyle-Roman" w:hAnsi="IowanOldStyle-Roman" w:cs="IowanOldStyle-Roman"/>
        </w:rPr>
        <w:t>”.</w:t>
      </w:r>
    </w:p>
    <w:p w:rsidR="00E64087" w:rsidRDefault="00E64087" w:rsidP="00E6408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Click on the first option saying “</w:t>
      </w:r>
      <w:proofErr w:type="spellStart"/>
      <w:r w:rsidR="006275B2">
        <w:rPr>
          <w:rFonts w:ascii="IowanOldStyle-Roman" w:hAnsi="IowanOldStyle-Roman" w:cs="IowanOldStyle-Roman"/>
        </w:rPr>
        <w:t>PSCI_wb_H</w:t>
      </w:r>
      <w:proofErr w:type="spellEnd"/>
      <w:r w:rsidR="006275B2">
        <w:rPr>
          <w:rFonts w:ascii="IowanOldStyle-Roman" w:hAnsi="IowanOldStyle-Roman" w:cs="IowanOldStyle-Roman"/>
        </w:rPr>
        <w:t xml:space="preserve"> Bridge</w:t>
      </w:r>
      <w:r>
        <w:rPr>
          <w:rFonts w:ascii="IowanOldStyle-Roman" w:hAnsi="IowanOldStyle-Roman" w:cs="IowanOldStyle-Roman"/>
        </w:rPr>
        <w:t>”.</w:t>
      </w:r>
    </w:p>
    <w:p w:rsidR="00E64087" w:rsidRDefault="00E64087" w:rsidP="00E6408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Click on “</w:t>
      </w:r>
      <w:proofErr w:type="spellStart"/>
      <w:r>
        <w:rPr>
          <w:rFonts w:ascii="IowanOldStyle-Roman" w:hAnsi="IowanOldStyle-Roman" w:cs="IowanOldStyle-Roman"/>
        </w:rPr>
        <w:t>Tinkder</w:t>
      </w:r>
      <w:proofErr w:type="spellEnd"/>
      <w:r>
        <w:rPr>
          <w:rFonts w:ascii="IowanOldStyle-Roman" w:hAnsi="IowanOldStyle-Roman" w:cs="IowanOldStyle-Roman"/>
        </w:rPr>
        <w:t xml:space="preserve"> This”. </w:t>
      </w:r>
    </w:p>
    <w:p w:rsidR="00E64087" w:rsidRDefault="006275B2" w:rsidP="00E6408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You do not need to change anything with this circuit.</w:t>
      </w:r>
    </w:p>
    <w:p w:rsidR="00365078" w:rsidRPr="00365078" w:rsidRDefault="00365078" w:rsidP="00365078">
      <w:pPr>
        <w:pStyle w:val="ListParagraph"/>
        <w:numPr>
          <w:ilvl w:val="1"/>
          <w:numId w:val="1"/>
        </w:numPr>
        <w:jc w:val="both"/>
      </w:pPr>
      <w:r>
        <w:t>Upload Arduino sketch (code) named “</w:t>
      </w:r>
      <w:r>
        <w:t>H_bridge</w:t>
      </w:r>
      <w:bookmarkStart w:id="0" w:name="_GoBack"/>
      <w:bookmarkEnd w:id="0"/>
      <w:r>
        <w:t>_code_v01” from D2L.</w:t>
      </w:r>
    </w:p>
    <w:p w:rsidR="006275B2" w:rsidRDefault="006275B2" w:rsidP="00E6408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Run simulation.</w:t>
      </w:r>
    </w:p>
    <w:p w:rsidR="006275B2" w:rsidRDefault="006275B2" w:rsidP="00E6408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Open “Code”.</w:t>
      </w:r>
    </w:p>
    <w:p w:rsidR="006275B2" w:rsidRDefault="006275B2" w:rsidP="00E6408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Click on “Serial Monitor” on the bottom of “Code”.</w:t>
      </w:r>
    </w:p>
    <w:p w:rsidR="006275B2" w:rsidRDefault="006275B2" w:rsidP="00E6408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You must type “1”, “2”, or “3” and click on “send” option.</w:t>
      </w:r>
    </w:p>
    <w:p w:rsidR="006275B2" w:rsidRDefault="006275B2" w:rsidP="009C413F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IowanOldStyle-Roman" w:hAnsi="IowanOldStyle-Roman" w:cs="IowanOldStyle-Roman"/>
        </w:rPr>
      </w:pPr>
    </w:p>
    <w:p w:rsidR="0002690F" w:rsidRDefault="00E7309C" w:rsidP="00E7309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Activity 04</w:t>
      </w:r>
      <w:r w:rsidR="00B46A46">
        <w:rPr>
          <w:rFonts w:ascii="IowanOldStyle-Roman" w:hAnsi="IowanOldStyle-Roman" w:cs="IowanOldStyle-Roman"/>
        </w:rPr>
        <w:t>:</w:t>
      </w:r>
      <w:r>
        <w:rPr>
          <w:rFonts w:ascii="IowanOldStyle-Roman" w:hAnsi="IowanOldStyle-Roman" w:cs="IowanOldStyle-Roman"/>
        </w:rPr>
        <w:t xml:space="preserve"> questions</w:t>
      </w:r>
    </w:p>
    <w:p w:rsidR="00E7309C" w:rsidRDefault="00B46A46" w:rsidP="00B46A4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How to change a direction of the DC motor</w:t>
      </w:r>
      <w:r w:rsidR="00E64087">
        <w:rPr>
          <w:rFonts w:ascii="IowanOldStyle-Roman" w:hAnsi="IowanOldStyle-Roman" w:cs="IowanOldStyle-Roman"/>
        </w:rPr>
        <w:t xml:space="preserve"> (Figure 04 activity)</w:t>
      </w:r>
      <w:r>
        <w:rPr>
          <w:rFonts w:ascii="IowanOldStyle-Roman" w:hAnsi="IowanOldStyle-Roman" w:cs="IowanOldStyle-Roman"/>
        </w:rPr>
        <w:t>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820"/>
      </w:tblGrid>
      <w:tr w:rsidR="00B46A46" w:rsidTr="00B46A46">
        <w:tc>
          <w:tcPr>
            <w:tcW w:w="9260" w:type="dxa"/>
          </w:tcPr>
          <w:p w:rsidR="00B46A46" w:rsidRDefault="00B46A46" w:rsidP="00B46A46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IowanOldStyle-Roman" w:hAnsi="IowanOldStyle-Roman" w:cs="IowanOldStyle-Roman"/>
              </w:rPr>
            </w:pPr>
          </w:p>
        </w:tc>
      </w:tr>
    </w:tbl>
    <w:p w:rsidR="00B46A46" w:rsidRDefault="00B46A46" w:rsidP="00B46A46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IowanOldStyle-Roman" w:hAnsi="IowanOldStyle-Roman" w:cs="IowanOldStyle-Roman"/>
        </w:rPr>
      </w:pPr>
    </w:p>
    <w:p w:rsidR="00B46A46" w:rsidRDefault="009C413F" w:rsidP="00B46A46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Tell me about what the functions of “1”, “2”, or “3” mode.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820"/>
      </w:tblGrid>
      <w:tr w:rsidR="009C413F" w:rsidTr="009C413F">
        <w:tc>
          <w:tcPr>
            <w:tcW w:w="9260" w:type="dxa"/>
          </w:tcPr>
          <w:p w:rsidR="009C413F" w:rsidRDefault="009C413F" w:rsidP="009C413F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IowanOldStyle-Roman" w:hAnsi="IowanOldStyle-Roman" w:cs="IowanOldStyle-Roman"/>
              </w:rPr>
            </w:pPr>
          </w:p>
        </w:tc>
      </w:tr>
    </w:tbl>
    <w:p w:rsidR="009C413F" w:rsidRDefault="009C413F" w:rsidP="009C413F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IowanOldStyle-Roman" w:hAnsi="IowanOldStyle-Roman" w:cs="IowanOldStyle-Roman"/>
        </w:rPr>
      </w:pPr>
    </w:p>
    <w:p w:rsidR="00C16B73" w:rsidRDefault="00C16B73" w:rsidP="00C16B7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IowanOldStyle-Roman" w:hAnsi="IowanOldStyle-Roman" w:cs="IowanOldStyle-Roman"/>
        </w:rPr>
      </w:pPr>
      <w:r>
        <w:rPr>
          <w:rFonts w:ascii="IowanOldStyle-Roman" w:hAnsi="IowanOldStyle-Roman" w:cs="IowanOldStyle-Roman"/>
        </w:rPr>
        <w:t>What has been changed between figure 04 and figure 05?  What does it mean by this?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7820"/>
      </w:tblGrid>
      <w:tr w:rsidR="00C16B73" w:rsidTr="00C16B73">
        <w:tc>
          <w:tcPr>
            <w:tcW w:w="9260" w:type="dxa"/>
          </w:tcPr>
          <w:p w:rsidR="00C16B73" w:rsidRDefault="00C16B73" w:rsidP="00C16B7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IowanOldStyle-Roman" w:hAnsi="IowanOldStyle-Roman" w:cs="IowanOldStyle-Roman"/>
              </w:rPr>
            </w:pPr>
          </w:p>
          <w:p w:rsidR="00C16B73" w:rsidRDefault="00C16B73" w:rsidP="00C16B73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IowanOldStyle-Roman" w:hAnsi="IowanOldStyle-Roman" w:cs="IowanOldStyle-Roman"/>
              </w:rPr>
            </w:pPr>
          </w:p>
        </w:tc>
      </w:tr>
    </w:tbl>
    <w:p w:rsidR="00C16B73" w:rsidRPr="008B3669" w:rsidRDefault="00C16B73" w:rsidP="00C16B73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IowanOldStyle-Roman" w:hAnsi="IowanOldStyle-Roman" w:cs="IowanOldStyle-Roman"/>
        </w:rPr>
      </w:pPr>
    </w:p>
    <w:p w:rsidR="008B3669" w:rsidRDefault="008B3669" w:rsidP="002C64AF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IowanOldStyle-Roman" w:hAnsi="IowanOldStyle-Roman" w:cs="IowanOldStyle-Roman"/>
        </w:rPr>
      </w:pPr>
    </w:p>
    <w:sectPr w:rsidR="008B3669" w:rsidSect="007155FE">
      <w:pgSz w:w="12240" w:h="15840"/>
      <w:pgMar w:top="1440" w:right="1440" w:bottom="108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owanOldStyle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1B71"/>
    <w:multiLevelType w:val="hybridMultilevel"/>
    <w:tmpl w:val="D8E8F5E2"/>
    <w:lvl w:ilvl="0" w:tplc="3926B70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4D974F2C"/>
    <w:multiLevelType w:val="hybridMultilevel"/>
    <w:tmpl w:val="D8E8F5E2"/>
    <w:lvl w:ilvl="0" w:tplc="3926B708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5B3F3E45"/>
    <w:multiLevelType w:val="hybridMultilevel"/>
    <w:tmpl w:val="21AC0C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4073502"/>
    <w:multiLevelType w:val="hybridMultilevel"/>
    <w:tmpl w:val="62D61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2Mza3AAITYwMTcyUdpeDU4uLM/DyQAuNaAINbrCosAAAA"/>
  </w:docVars>
  <w:rsids>
    <w:rsidRoot w:val="00386F89"/>
    <w:rsid w:val="000263B4"/>
    <w:rsid w:val="0002690F"/>
    <w:rsid w:val="00032474"/>
    <w:rsid w:val="0004097C"/>
    <w:rsid w:val="000806EE"/>
    <w:rsid w:val="00083D2B"/>
    <w:rsid w:val="001075CF"/>
    <w:rsid w:val="00135350"/>
    <w:rsid w:val="00136874"/>
    <w:rsid w:val="00150A70"/>
    <w:rsid w:val="001675A8"/>
    <w:rsid w:val="001D00E4"/>
    <w:rsid w:val="00211487"/>
    <w:rsid w:val="00237A71"/>
    <w:rsid w:val="00250F34"/>
    <w:rsid w:val="00296BB9"/>
    <w:rsid w:val="002C64AF"/>
    <w:rsid w:val="002D1518"/>
    <w:rsid w:val="0031658B"/>
    <w:rsid w:val="00320278"/>
    <w:rsid w:val="00365078"/>
    <w:rsid w:val="00386F89"/>
    <w:rsid w:val="003B59D3"/>
    <w:rsid w:val="003C1A78"/>
    <w:rsid w:val="00402CB8"/>
    <w:rsid w:val="00446A19"/>
    <w:rsid w:val="0049063A"/>
    <w:rsid w:val="004E488A"/>
    <w:rsid w:val="004F5747"/>
    <w:rsid w:val="006275B2"/>
    <w:rsid w:val="00681CF0"/>
    <w:rsid w:val="00685D38"/>
    <w:rsid w:val="006868C7"/>
    <w:rsid w:val="006C0B49"/>
    <w:rsid w:val="006C4FA6"/>
    <w:rsid w:val="00707573"/>
    <w:rsid w:val="007155FE"/>
    <w:rsid w:val="00736857"/>
    <w:rsid w:val="0076027C"/>
    <w:rsid w:val="00760DEA"/>
    <w:rsid w:val="0076727F"/>
    <w:rsid w:val="007B102D"/>
    <w:rsid w:val="007B7E3D"/>
    <w:rsid w:val="008228B3"/>
    <w:rsid w:val="00893459"/>
    <w:rsid w:val="008A3C7A"/>
    <w:rsid w:val="008B3669"/>
    <w:rsid w:val="008D435D"/>
    <w:rsid w:val="00936E6D"/>
    <w:rsid w:val="00972D55"/>
    <w:rsid w:val="009A1B6F"/>
    <w:rsid w:val="009C413F"/>
    <w:rsid w:val="00A03C44"/>
    <w:rsid w:val="00A12BDE"/>
    <w:rsid w:val="00A27DD4"/>
    <w:rsid w:val="00A33066"/>
    <w:rsid w:val="00A66F38"/>
    <w:rsid w:val="00A918C7"/>
    <w:rsid w:val="00A9414F"/>
    <w:rsid w:val="00B46A46"/>
    <w:rsid w:val="00B64B34"/>
    <w:rsid w:val="00BA635D"/>
    <w:rsid w:val="00C16B73"/>
    <w:rsid w:val="00C472BF"/>
    <w:rsid w:val="00C8150F"/>
    <w:rsid w:val="00CC7C76"/>
    <w:rsid w:val="00CE2352"/>
    <w:rsid w:val="00E022ED"/>
    <w:rsid w:val="00E64087"/>
    <w:rsid w:val="00E7309C"/>
    <w:rsid w:val="00EE1125"/>
    <w:rsid w:val="00F1695C"/>
    <w:rsid w:val="00F40D96"/>
    <w:rsid w:val="00F63917"/>
    <w:rsid w:val="00F706D3"/>
    <w:rsid w:val="00FC0121"/>
    <w:rsid w:val="00F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B3AEF"/>
  <w15:chartTrackingRefBased/>
  <w15:docId w15:val="{4FBACBDE-8EC0-407C-9B29-9EFC1DCF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F8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1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 Lee</dc:creator>
  <cp:keywords/>
  <dc:description/>
  <cp:lastModifiedBy>Tae Lee</cp:lastModifiedBy>
  <cp:revision>24</cp:revision>
  <dcterms:created xsi:type="dcterms:W3CDTF">2022-10-20T22:55:00Z</dcterms:created>
  <dcterms:modified xsi:type="dcterms:W3CDTF">2022-10-21T00:17:00Z</dcterms:modified>
</cp:coreProperties>
</file>