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F89" w:rsidRDefault="00386F89" w:rsidP="00386F89">
      <w:pPr>
        <w:jc w:val="center"/>
        <w:rPr>
          <w:sz w:val="28"/>
          <w:szCs w:val="28"/>
          <w:u w:val="single"/>
        </w:rPr>
      </w:pPr>
      <w:r w:rsidRPr="00C82F10">
        <w:rPr>
          <w:sz w:val="28"/>
          <w:szCs w:val="28"/>
          <w:u w:val="single"/>
        </w:rPr>
        <w:t>Hands-on Lecture Workbook 0</w:t>
      </w:r>
      <w:r>
        <w:rPr>
          <w:sz w:val="28"/>
          <w:szCs w:val="28"/>
          <w:u w:val="single"/>
        </w:rPr>
        <w:t>5</w:t>
      </w:r>
    </w:p>
    <w:tbl>
      <w:tblPr>
        <w:tblStyle w:val="TableGrid"/>
        <w:tblW w:w="10890" w:type="dxa"/>
        <w:tblInd w:w="-635" w:type="dxa"/>
        <w:tblLook w:val="04A0" w:firstRow="1" w:lastRow="0" w:firstColumn="1" w:lastColumn="0" w:noHBand="0" w:noVBand="1"/>
      </w:tblPr>
      <w:tblGrid>
        <w:gridCol w:w="5130"/>
        <w:gridCol w:w="450"/>
        <w:gridCol w:w="5310"/>
      </w:tblGrid>
      <w:tr w:rsidR="00386F89" w:rsidRPr="00C807D5" w:rsidTr="009A5441">
        <w:tc>
          <w:tcPr>
            <w:tcW w:w="5130" w:type="dxa"/>
          </w:tcPr>
          <w:p w:rsidR="00386F89" w:rsidRPr="00C807D5" w:rsidRDefault="00386F89" w:rsidP="009A5441">
            <w:pPr>
              <w:rPr>
                <w:b/>
                <w:sz w:val="22"/>
                <w:szCs w:val="22"/>
              </w:rPr>
            </w:pPr>
            <w:r>
              <w:rPr>
                <w:b/>
                <w:sz w:val="22"/>
                <w:szCs w:val="22"/>
              </w:rPr>
              <w:t xml:space="preserve">PSCI 1102 </w:t>
            </w:r>
            <w:r w:rsidRPr="00C807D5">
              <w:rPr>
                <w:b/>
                <w:sz w:val="22"/>
                <w:szCs w:val="22"/>
              </w:rPr>
              <w:t xml:space="preserve">Sec #:                                           </w:t>
            </w:r>
          </w:p>
        </w:tc>
        <w:tc>
          <w:tcPr>
            <w:tcW w:w="450" w:type="dxa"/>
          </w:tcPr>
          <w:p w:rsidR="00386F89" w:rsidRPr="00C807D5" w:rsidRDefault="00386F89" w:rsidP="009A5441">
            <w:pPr>
              <w:rPr>
                <w:b/>
                <w:sz w:val="22"/>
                <w:szCs w:val="22"/>
              </w:rPr>
            </w:pPr>
            <w:r w:rsidRPr="00C807D5">
              <w:rPr>
                <w:b/>
                <w:sz w:val="22"/>
                <w:szCs w:val="22"/>
              </w:rPr>
              <w:t xml:space="preserve">              </w:t>
            </w:r>
          </w:p>
        </w:tc>
        <w:tc>
          <w:tcPr>
            <w:tcW w:w="5310" w:type="dxa"/>
          </w:tcPr>
          <w:p w:rsidR="00386F89" w:rsidRPr="00C807D5" w:rsidRDefault="00386F89" w:rsidP="009A5441">
            <w:pPr>
              <w:rPr>
                <w:b/>
                <w:sz w:val="22"/>
                <w:szCs w:val="22"/>
              </w:rPr>
            </w:pPr>
            <w:r w:rsidRPr="00C807D5">
              <w:rPr>
                <w:b/>
                <w:sz w:val="22"/>
                <w:szCs w:val="22"/>
              </w:rPr>
              <w:t>Date:</w:t>
            </w:r>
          </w:p>
        </w:tc>
      </w:tr>
      <w:tr w:rsidR="00386F89" w:rsidRPr="00C807D5" w:rsidTr="009A5441">
        <w:tc>
          <w:tcPr>
            <w:tcW w:w="10890" w:type="dxa"/>
            <w:gridSpan w:val="3"/>
          </w:tcPr>
          <w:p w:rsidR="00386F89" w:rsidRPr="00C807D5" w:rsidRDefault="00386F89" w:rsidP="009A5441">
            <w:pPr>
              <w:rPr>
                <w:b/>
                <w:sz w:val="22"/>
                <w:szCs w:val="22"/>
              </w:rPr>
            </w:pPr>
            <w:r w:rsidRPr="00C807D5">
              <w:rPr>
                <w:b/>
                <w:sz w:val="22"/>
                <w:szCs w:val="22"/>
              </w:rPr>
              <w:t>Name:</w:t>
            </w:r>
          </w:p>
        </w:tc>
      </w:tr>
    </w:tbl>
    <w:p w:rsidR="00386F89" w:rsidRDefault="00386F89" w:rsidP="00386F89">
      <w:pPr>
        <w:jc w:val="both"/>
        <w:rPr>
          <w:sz w:val="28"/>
          <w:szCs w:val="28"/>
        </w:rPr>
      </w:pPr>
    </w:p>
    <w:p w:rsidR="006C4FA6" w:rsidRDefault="001D00E4" w:rsidP="00C8150F">
      <w:pPr>
        <w:pStyle w:val="ListParagraph"/>
        <w:numPr>
          <w:ilvl w:val="0"/>
          <w:numId w:val="1"/>
        </w:numPr>
      </w:pPr>
      <w:r>
        <w:t>Activity</w:t>
      </w:r>
      <w:r w:rsidR="00F40D96">
        <w:t xml:space="preserve"> 01</w:t>
      </w:r>
      <w:r w:rsidR="00C8150F">
        <w:t>: LCD display</w:t>
      </w:r>
    </w:p>
    <w:p w:rsidR="00C8150F" w:rsidRDefault="00C8150F" w:rsidP="00C8150F">
      <w:pPr>
        <w:pStyle w:val="ListParagraph"/>
        <w:numPr>
          <w:ilvl w:val="1"/>
          <w:numId w:val="1"/>
        </w:numPr>
      </w:pPr>
      <w:r>
        <w:t xml:space="preserve">Open </w:t>
      </w:r>
      <w:proofErr w:type="spellStart"/>
      <w:r>
        <w:t>TinderCad</w:t>
      </w:r>
      <w:proofErr w:type="spellEnd"/>
      <w:r>
        <w:t xml:space="preserve"> Circuit</w:t>
      </w:r>
    </w:p>
    <w:p w:rsidR="00C8150F" w:rsidRDefault="00685D38" w:rsidP="00C8150F">
      <w:pPr>
        <w:pStyle w:val="ListParagraph"/>
        <w:numPr>
          <w:ilvl w:val="1"/>
          <w:numId w:val="1"/>
        </w:numPr>
      </w:pPr>
      <w:r>
        <w:t>Create a circuit as shown in figure 01.</w:t>
      </w:r>
    </w:p>
    <w:p w:rsidR="00F40D96" w:rsidRDefault="00F40D96" w:rsidP="00C8150F">
      <w:pPr>
        <w:pStyle w:val="ListParagraph"/>
        <w:numPr>
          <w:ilvl w:val="1"/>
          <w:numId w:val="1"/>
        </w:numPr>
      </w:pPr>
      <w:r>
        <w:t>Component list:</w:t>
      </w:r>
    </w:p>
    <w:p w:rsidR="00F40D96" w:rsidRDefault="00F40D96" w:rsidP="00F40D96">
      <w:pPr>
        <w:pStyle w:val="ListParagraph"/>
        <w:numPr>
          <w:ilvl w:val="2"/>
          <w:numId w:val="1"/>
        </w:numPr>
      </w:pPr>
      <w:r>
        <w:t>Arduino Uno R3</w:t>
      </w:r>
    </w:p>
    <w:p w:rsidR="00F40D96" w:rsidRDefault="00F40D96" w:rsidP="00F40D96">
      <w:pPr>
        <w:pStyle w:val="ListParagraph"/>
        <w:numPr>
          <w:ilvl w:val="2"/>
          <w:numId w:val="1"/>
        </w:numPr>
      </w:pPr>
      <w:r>
        <w:t>Breadboard</w:t>
      </w:r>
    </w:p>
    <w:p w:rsidR="00F40D96" w:rsidRDefault="00F40D96" w:rsidP="00F40D96">
      <w:pPr>
        <w:pStyle w:val="ListParagraph"/>
        <w:numPr>
          <w:ilvl w:val="2"/>
          <w:numId w:val="1"/>
        </w:numPr>
      </w:pPr>
      <w:r>
        <w:t xml:space="preserve">1 </w:t>
      </w:r>
      <w:proofErr w:type="spellStart"/>
      <w:r>
        <w:t>k</w:t>
      </w:r>
      <w:r>
        <w:rPr>
          <w:rFonts w:cstheme="minorHAnsi"/>
        </w:rPr>
        <w:t>Ω</w:t>
      </w:r>
      <w:proofErr w:type="spellEnd"/>
      <w:r>
        <w:rPr>
          <w:rFonts w:cstheme="minorHAnsi"/>
        </w:rPr>
        <w:t xml:space="preserve"> and 1Ω</w:t>
      </w:r>
    </w:p>
    <w:p w:rsidR="00F40D96" w:rsidRDefault="00F40D96" w:rsidP="00F40D96">
      <w:pPr>
        <w:pStyle w:val="ListParagraph"/>
        <w:numPr>
          <w:ilvl w:val="2"/>
          <w:numId w:val="1"/>
        </w:numPr>
      </w:pPr>
      <w:r>
        <w:t>LCD 16 x 2</w:t>
      </w:r>
    </w:p>
    <w:p w:rsidR="00685D38" w:rsidRDefault="00685D38" w:rsidP="00685D38">
      <w:pPr>
        <w:pStyle w:val="ListParagraph"/>
        <w:ind w:left="1440"/>
      </w:pPr>
    </w:p>
    <w:p w:rsidR="00685D38" w:rsidRDefault="00685D38" w:rsidP="00685D38">
      <w:pPr>
        <w:pStyle w:val="ListParagraph"/>
        <w:ind w:left="0"/>
      </w:pPr>
      <w:r>
        <w:rPr>
          <w:noProof/>
        </w:rPr>
        <w:drawing>
          <wp:inline distT="0" distB="0" distL="0" distR="0">
            <wp:extent cx="5943600" cy="2667466"/>
            <wp:effectExtent l="0" t="0" r="0" b="0"/>
            <wp:docPr id="1" name="Picture 1" descr="C:\Users\tslee\AppData\Local\Microsoft\Windows\INetCache\Content.MSO\703D96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lee\AppData\Local\Microsoft\Windows\INetCache\Content.MSO\703D9620.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667466"/>
                    </a:xfrm>
                    <a:prstGeom prst="rect">
                      <a:avLst/>
                    </a:prstGeom>
                    <a:noFill/>
                    <a:ln>
                      <a:noFill/>
                    </a:ln>
                  </pic:spPr>
                </pic:pic>
              </a:graphicData>
            </a:graphic>
          </wp:inline>
        </w:drawing>
      </w:r>
    </w:p>
    <w:p w:rsidR="00685D38" w:rsidRDefault="00685D38" w:rsidP="00685D38">
      <w:pPr>
        <w:pStyle w:val="ListParagraph"/>
        <w:ind w:left="0"/>
        <w:jc w:val="center"/>
      </w:pPr>
      <w:r>
        <w:t>Figure 01</w:t>
      </w:r>
    </w:p>
    <w:p w:rsidR="00685D38" w:rsidRDefault="00685D38" w:rsidP="00685D38">
      <w:pPr>
        <w:pStyle w:val="ListParagraph"/>
        <w:ind w:left="0"/>
        <w:jc w:val="both"/>
      </w:pPr>
    </w:p>
    <w:p w:rsidR="00685D38" w:rsidRDefault="00446A19" w:rsidP="00446A19">
      <w:pPr>
        <w:pStyle w:val="ListParagraph"/>
        <w:numPr>
          <w:ilvl w:val="1"/>
          <w:numId w:val="1"/>
        </w:numPr>
        <w:jc w:val="both"/>
      </w:pPr>
      <w:r>
        <w:t xml:space="preserve">Upload </w:t>
      </w:r>
      <w:r w:rsidR="001D00E4">
        <w:t>Arduino</w:t>
      </w:r>
      <w:r w:rsidR="00F40D96">
        <w:t xml:space="preserve"> sketch (code) named “LCD_code_v01” from D2L.</w:t>
      </w:r>
    </w:p>
    <w:p w:rsidR="001D00E4" w:rsidRDefault="001D00E4" w:rsidP="00446A19">
      <w:pPr>
        <w:pStyle w:val="ListParagraph"/>
        <w:numPr>
          <w:ilvl w:val="1"/>
          <w:numId w:val="1"/>
        </w:numPr>
        <w:jc w:val="both"/>
      </w:pPr>
      <w:r>
        <w:t>Run your simulation.</w:t>
      </w:r>
    </w:p>
    <w:p w:rsidR="00F40D96" w:rsidRDefault="00F40D96" w:rsidP="00F40D96">
      <w:pPr>
        <w:pStyle w:val="ListParagraph"/>
        <w:ind w:left="1440"/>
        <w:jc w:val="both"/>
      </w:pPr>
    </w:p>
    <w:p w:rsidR="00F40D96" w:rsidRDefault="001D00E4" w:rsidP="00F40D96">
      <w:pPr>
        <w:pStyle w:val="ListParagraph"/>
        <w:numPr>
          <w:ilvl w:val="0"/>
          <w:numId w:val="1"/>
        </w:numPr>
        <w:jc w:val="both"/>
      </w:pPr>
      <w:r>
        <w:t>Activity</w:t>
      </w:r>
      <w:r w:rsidR="00F40D96">
        <w:t xml:space="preserve"> 01: Questions</w:t>
      </w:r>
    </w:p>
    <w:p w:rsidR="00F40D96" w:rsidRDefault="00F40D96" w:rsidP="00F40D96">
      <w:pPr>
        <w:pStyle w:val="ListParagraph"/>
        <w:numPr>
          <w:ilvl w:val="1"/>
          <w:numId w:val="1"/>
        </w:numPr>
        <w:jc w:val="both"/>
      </w:pPr>
      <w:r>
        <w:t>What is the LCD displaying</w:t>
      </w:r>
      <w:r w:rsidR="00A03C44">
        <w:t>?</w:t>
      </w:r>
    </w:p>
    <w:tbl>
      <w:tblPr>
        <w:tblStyle w:val="TableGrid"/>
        <w:tblW w:w="0" w:type="auto"/>
        <w:tblInd w:w="1345" w:type="dxa"/>
        <w:tblLook w:val="04A0" w:firstRow="1" w:lastRow="0" w:firstColumn="1" w:lastColumn="0" w:noHBand="0" w:noVBand="1"/>
      </w:tblPr>
      <w:tblGrid>
        <w:gridCol w:w="7910"/>
      </w:tblGrid>
      <w:tr w:rsidR="00A03C44" w:rsidTr="00A03C44">
        <w:trPr>
          <w:trHeight w:val="710"/>
        </w:trPr>
        <w:tc>
          <w:tcPr>
            <w:tcW w:w="7910" w:type="dxa"/>
          </w:tcPr>
          <w:p w:rsidR="00A03C44" w:rsidRDefault="00A03C44" w:rsidP="00A03C44">
            <w:pPr>
              <w:pStyle w:val="ListParagraph"/>
              <w:ind w:left="0"/>
              <w:jc w:val="both"/>
            </w:pPr>
          </w:p>
        </w:tc>
      </w:tr>
    </w:tbl>
    <w:p w:rsidR="00A03C44" w:rsidRDefault="00A03C44" w:rsidP="00A03C44">
      <w:pPr>
        <w:pStyle w:val="ListParagraph"/>
        <w:ind w:left="1440"/>
        <w:jc w:val="both"/>
      </w:pPr>
    </w:p>
    <w:p w:rsidR="00A03C44" w:rsidRDefault="00CC7C76" w:rsidP="00F40D96">
      <w:pPr>
        <w:pStyle w:val="ListParagraph"/>
        <w:numPr>
          <w:ilvl w:val="1"/>
          <w:numId w:val="1"/>
        </w:numPr>
        <w:jc w:val="both"/>
      </w:pPr>
      <w:r>
        <w:t>Change a code to display your name?  How did you achieve this task?</w:t>
      </w:r>
    </w:p>
    <w:tbl>
      <w:tblPr>
        <w:tblStyle w:val="TableGrid"/>
        <w:tblW w:w="0" w:type="auto"/>
        <w:tblInd w:w="1440" w:type="dxa"/>
        <w:tblLook w:val="04A0" w:firstRow="1" w:lastRow="0" w:firstColumn="1" w:lastColumn="0" w:noHBand="0" w:noVBand="1"/>
      </w:tblPr>
      <w:tblGrid>
        <w:gridCol w:w="7820"/>
      </w:tblGrid>
      <w:tr w:rsidR="00CC7C76" w:rsidTr="00CC7C76">
        <w:trPr>
          <w:trHeight w:val="764"/>
        </w:trPr>
        <w:tc>
          <w:tcPr>
            <w:tcW w:w="9350" w:type="dxa"/>
          </w:tcPr>
          <w:p w:rsidR="00CC7C76" w:rsidRDefault="00CC7C76" w:rsidP="00CC7C76">
            <w:pPr>
              <w:pStyle w:val="ListParagraph"/>
              <w:ind w:left="0"/>
              <w:jc w:val="both"/>
            </w:pPr>
          </w:p>
        </w:tc>
      </w:tr>
    </w:tbl>
    <w:p w:rsidR="00CC7C76" w:rsidRDefault="00CC7C76" w:rsidP="001D00E4">
      <w:pPr>
        <w:jc w:val="both"/>
      </w:pPr>
    </w:p>
    <w:p w:rsidR="00CC7C76" w:rsidRDefault="00CC7C76" w:rsidP="00F40D96">
      <w:pPr>
        <w:pStyle w:val="ListParagraph"/>
        <w:numPr>
          <w:ilvl w:val="1"/>
          <w:numId w:val="1"/>
        </w:numPr>
        <w:jc w:val="both"/>
      </w:pPr>
      <w:r>
        <w:lastRenderedPageBreak/>
        <w:t>Change from “Smiley” to “Heart”.  What did you do to change from “Smiley” to “Heart”?</w:t>
      </w:r>
    </w:p>
    <w:tbl>
      <w:tblPr>
        <w:tblStyle w:val="TableGrid"/>
        <w:tblW w:w="0" w:type="auto"/>
        <w:tblInd w:w="1440" w:type="dxa"/>
        <w:tblLook w:val="04A0" w:firstRow="1" w:lastRow="0" w:firstColumn="1" w:lastColumn="0" w:noHBand="0" w:noVBand="1"/>
      </w:tblPr>
      <w:tblGrid>
        <w:gridCol w:w="7820"/>
      </w:tblGrid>
      <w:tr w:rsidR="00CC7C76" w:rsidTr="00CC7C76">
        <w:trPr>
          <w:trHeight w:val="602"/>
        </w:trPr>
        <w:tc>
          <w:tcPr>
            <w:tcW w:w="9350" w:type="dxa"/>
          </w:tcPr>
          <w:p w:rsidR="00CC7C76" w:rsidRDefault="00CC7C76" w:rsidP="00CC7C76">
            <w:pPr>
              <w:pStyle w:val="ListParagraph"/>
              <w:ind w:left="0"/>
              <w:jc w:val="both"/>
            </w:pPr>
          </w:p>
        </w:tc>
      </w:tr>
    </w:tbl>
    <w:p w:rsidR="00CC7C76" w:rsidRDefault="00CC7C76" w:rsidP="00CC7C76">
      <w:pPr>
        <w:pStyle w:val="ListParagraph"/>
        <w:ind w:left="1440"/>
        <w:jc w:val="both"/>
      </w:pPr>
    </w:p>
    <w:p w:rsidR="00CC7C76" w:rsidRDefault="001D00E4" w:rsidP="00211487">
      <w:pPr>
        <w:pStyle w:val="ListParagraph"/>
        <w:numPr>
          <w:ilvl w:val="0"/>
          <w:numId w:val="1"/>
        </w:numPr>
        <w:jc w:val="both"/>
      </w:pPr>
      <w:r>
        <w:t>Activity</w:t>
      </w:r>
      <w:r w:rsidR="00211487">
        <w:t xml:space="preserve"> 02: TMP36 Temperature sensor</w:t>
      </w:r>
    </w:p>
    <w:p w:rsidR="00211487" w:rsidRDefault="00211487" w:rsidP="00211487">
      <w:pPr>
        <w:pStyle w:val="ListParagraph"/>
        <w:autoSpaceDE w:val="0"/>
        <w:autoSpaceDN w:val="0"/>
        <w:adjustRightInd w:val="0"/>
        <w:spacing w:after="0" w:line="240" w:lineRule="auto"/>
        <w:rPr>
          <w:rFonts w:ascii="IowanOldStyle-Roman" w:hAnsi="IowanOldStyle-Roman" w:cs="IowanOldStyle-Roman"/>
        </w:rPr>
      </w:pPr>
      <w:r w:rsidRPr="00211487">
        <w:rPr>
          <w:rFonts w:ascii="IowanOldStyle-Roman" w:hAnsi="IowanOldStyle-Roman" w:cs="IowanOldStyle-Roman"/>
        </w:rPr>
        <w:t>TMP36 is a centigrade temperature sensor that features a plastic hemi-cylinder (TO-92 package</w:t>
      </w:r>
      <w:r>
        <w:rPr>
          <w:rFonts w:ascii="IowanOldStyle-Roman" w:hAnsi="IowanOldStyle-Roman" w:cs="IowanOldStyle-Roman"/>
        </w:rPr>
        <w:t xml:space="preserve"> </w:t>
      </w:r>
      <w:r w:rsidRPr="00211487">
        <w:rPr>
          <w:rFonts w:ascii="IowanOldStyle-Roman" w:hAnsi="IowanOldStyle-Roman" w:cs="IowanOldStyle-Roman"/>
        </w:rPr>
        <w:t>mainly used for transistors) with three</w:t>
      </w:r>
      <w:r>
        <w:rPr>
          <w:rFonts w:ascii="IowanOldStyle-Roman" w:hAnsi="IowanOldStyle-Roman" w:cs="IowanOldStyle-Roman"/>
        </w:rPr>
        <w:t xml:space="preserve"> </w:t>
      </w:r>
      <w:r w:rsidRPr="00211487">
        <w:rPr>
          <w:rFonts w:ascii="IowanOldStyle-Roman" w:hAnsi="IowanOldStyle-Roman" w:cs="IowanOldStyle-Roman"/>
        </w:rPr>
        <w:t>separate pins (Figure 5.1). The pins of the TMP36 are able to bend easily to fit into a breadboard and will allow a circuit connection to</w:t>
      </w:r>
      <w:r>
        <w:rPr>
          <w:rFonts w:ascii="IowanOldStyle-Roman" w:hAnsi="IowanOldStyle-Roman" w:cs="IowanOldStyle-Roman"/>
        </w:rPr>
        <w:t xml:space="preserve"> </w:t>
      </w:r>
      <w:r w:rsidRPr="00211487">
        <w:rPr>
          <w:rFonts w:ascii="IowanOldStyle-Roman" w:hAnsi="IowanOldStyle-Roman" w:cs="IowanOldStyle-Roman"/>
        </w:rPr>
        <w:t>be made.</w:t>
      </w:r>
    </w:p>
    <w:p w:rsidR="00211487" w:rsidRDefault="00211487" w:rsidP="00211487">
      <w:pPr>
        <w:pStyle w:val="ListParagraph"/>
        <w:autoSpaceDE w:val="0"/>
        <w:autoSpaceDN w:val="0"/>
        <w:adjustRightInd w:val="0"/>
        <w:spacing w:after="0" w:line="240" w:lineRule="auto"/>
        <w:jc w:val="center"/>
        <w:rPr>
          <w:rFonts w:ascii="IowanOldStyle-Roman" w:hAnsi="IowanOldStyle-Roman" w:cs="IowanOldStyle-Roman"/>
        </w:rPr>
      </w:pPr>
      <w:r w:rsidRPr="00211487">
        <w:rPr>
          <w:rFonts w:ascii="IowanOldStyle-Roman" w:hAnsi="IowanOldStyle-Roman" w:cs="IowanOldStyle-Roman"/>
          <w:noProof/>
        </w:rPr>
        <w:drawing>
          <wp:inline distT="0" distB="0" distL="0" distR="0">
            <wp:extent cx="2353310" cy="174117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3310" cy="1741170"/>
                    </a:xfrm>
                    <a:prstGeom prst="rect">
                      <a:avLst/>
                    </a:prstGeom>
                    <a:noFill/>
                    <a:ln>
                      <a:noFill/>
                    </a:ln>
                  </pic:spPr>
                </pic:pic>
              </a:graphicData>
            </a:graphic>
          </wp:inline>
        </w:drawing>
      </w:r>
    </w:p>
    <w:p w:rsidR="00211487" w:rsidRDefault="00211487" w:rsidP="00211487">
      <w:pPr>
        <w:autoSpaceDE w:val="0"/>
        <w:autoSpaceDN w:val="0"/>
        <w:adjustRightInd w:val="0"/>
        <w:spacing w:after="0" w:line="240" w:lineRule="auto"/>
        <w:ind w:left="810"/>
        <w:jc w:val="both"/>
        <w:rPr>
          <w:rFonts w:ascii="IowanOldStyle-Roman" w:hAnsi="IowanOldStyle-Roman" w:cs="IowanOldStyle-Roman"/>
        </w:rPr>
      </w:pPr>
      <w:r>
        <w:rPr>
          <w:rFonts w:ascii="IowanOldStyle-Roman" w:hAnsi="IowanOldStyle-Roman" w:cs="IowanOldStyle-Roman"/>
        </w:rPr>
        <w:t>Pin 1 of the TMP36 is the voltage common collector (</w:t>
      </w:r>
      <w:proofErr w:type="spellStart"/>
      <w:r>
        <w:rPr>
          <w:rFonts w:ascii="IowanOldStyle-Roman" w:hAnsi="IowanOldStyle-Roman" w:cs="IowanOldStyle-Roman"/>
        </w:rPr>
        <w:t>Vcc</w:t>
      </w:r>
      <w:proofErr w:type="spellEnd"/>
      <w:r>
        <w:rPr>
          <w:rFonts w:ascii="IowanOldStyle-Roman" w:hAnsi="IowanOldStyle-Roman" w:cs="IowanOldStyle-Roman"/>
        </w:rPr>
        <w:t>) used to connect to the power supply that is between 2.7 to 5.5V direct</w:t>
      </w:r>
      <w:r>
        <w:rPr>
          <w:rFonts w:ascii="IowanOldStyle-Roman" w:hAnsi="IowanOldStyle-Roman" w:cs="IowanOldStyle-Roman"/>
        </w:rPr>
        <w:t xml:space="preserve"> </w:t>
      </w:r>
      <w:r>
        <w:rPr>
          <w:rFonts w:ascii="IowanOldStyle-Roman" w:hAnsi="IowanOldStyle-Roman" w:cs="IowanOldStyle-Roman"/>
        </w:rPr>
        <w:t>current (DC). Pin 3 is used to connect to ground on an electronic circuit board. Pin 2 is the output and has an analog voltage reading</w:t>
      </w:r>
      <w:r>
        <w:rPr>
          <w:rFonts w:ascii="IowanOldStyle-Roman" w:hAnsi="IowanOldStyle-Roman" w:cs="IowanOldStyle-Roman"/>
        </w:rPr>
        <w:t xml:space="preserve"> </w:t>
      </w:r>
      <w:r w:rsidRPr="00211487">
        <w:rPr>
          <w:rFonts w:ascii="IowanOldStyle-Roman" w:hAnsi="IowanOldStyle-Roman" w:cs="IowanOldStyle-Roman"/>
        </w:rPr>
        <w:t xml:space="preserve">that will range between </w:t>
      </w:r>
      <w:r w:rsidRPr="00211487">
        <w:rPr>
          <w:rFonts w:ascii="IowanOldStyle-Roman" w:hAnsi="IowanOldStyle-Roman" w:cs="IowanOldStyle-Roman"/>
          <w:color w:val="FF0000"/>
        </w:rPr>
        <w:t>0 to 1.75V</w:t>
      </w:r>
      <w:r w:rsidRPr="00211487">
        <w:rPr>
          <w:rFonts w:ascii="IowanOldStyle-Roman" w:hAnsi="IowanOldStyle-Roman" w:cs="IowanOldStyle-Roman"/>
        </w:rPr>
        <w:t>. It is important to note that a 9V battery will not be compatible for having a connection be made.</w:t>
      </w:r>
    </w:p>
    <w:p w:rsidR="00A918C7" w:rsidRDefault="00A918C7" w:rsidP="00211487">
      <w:pPr>
        <w:autoSpaceDE w:val="0"/>
        <w:autoSpaceDN w:val="0"/>
        <w:adjustRightInd w:val="0"/>
        <w:spacing w:after="0" w:line="240" w:lineRule="auto"/>
        <w:ind w:left="810"/>
        <w:jc w:val="both"/>
        <w:rPr>
          <w:rFonts w:ascii="IowanOldStyle-Roman" w:hAnsi="IowanOldStyle-Roman" w:cs="IowanOldStyle-Roman"/>
        </w:rPr>
      </w:pPr>
    </w:p>
    <w:p w:rsidR="00A918C7" w:rsidRDefault="00A918C7" w:rsidP="00A918C7">
      <w:pPr>
        <w:autoSpaceDE w:val="0"/>
        <w:autoSpaceDN w:val="0"/>
        <w:adjustRightInd w:val="0"/>
        <w:spacing w:after="0" w:line="240" w:lineRule="auto"/>
        <w:ind w:left="810"/>
        <w:jc w:val="both"/>
        <w:rPr>
          <w:rFonts w:ascii="IowanOldStyle-Roman" w:hAnsi="IowanOldStyle-Roman" w:cs="IowanOldStyle-Roman"/>
        </w:rPr>
      </w:pPr>
      <w:r>
        <w:rPr>
          <w:rFonts w:ascii="IowanOldStyle-Roman" w:hAnsi="IowanOldStyle-Roman" w:cs="IowanOldStyle-Roman"/>
        </w:rPr>
        <w:t>Inside this temperature sensor, there are tiny microchips that help display the temperature. The TMP36 reads temperatures from -40</w:t>
      </w:r>
      <w:r>
        <w:rPr>
          <w:rFonts w:ascii="IowanOldStyle-Roman" w:hAnsi="IowanOldStyle-Roman" w:cs="IowanOldStyle-Roman"/>
        </w:rPr>
        <w:t xml:space="preserve"> </w:t>
      </w:r>
      <w:r>
        <w:rPr>
          <w:rFonts w:ascii="IowanOldStyle-Roman" w:hAnsi="IowanOldStyle-Roman" w:cs="IowanOldStyle-Roman"/>
        </w:rPr>
        <w:t xml:space="preserve">to 150 degrees </w:t>
      </w:r>
      <w:proofErr w:type="spellStart"/>
      <w:r>
        <w:rPr>
          <w:rFonts w:ascii="IowanOldStyle-Roman" w:hAnsi="IowanOldStyle-Roman" w:cs="IowanOldStyle-Roman"/>
        </w:rPr>
        <w:t>celsius</w:t>
      </w:r>
      <w:proofErr w:type="spellEnd"/>
      <w:r>
        <w:rPr>
          <w:rFonts w:ascii="IowanOldStyle-Roman" w:hAnsi="IowanOldStyle-Roman" w:cs="IowanOldStyle-Roman"/>
        </w:rPr>
        <w:t xml:space="preserve"> (°C). The value of the temperature is essentially read when the output pin is connected to the analog input port</w:t>
      </w:r>
      <w:r>
        <w:rPr>
          <w:rFonts w:ascii="IowanOldStyle-Roman" w:hAnsi="IowanOldStyle-Roman" w:cs="IowanOldStyle-Roman"/>
        </w:rPr>
        <w:t xml:space="preserve"> </w:t>
      </w:r>
      <w:r>
        <w:rPr>
          <w:rFonts w:ascii="IowanOldStyle-Roman" w:hAnsi="IowanOldStyle-Roman" w:cs="IowanOldStyle-Roman"/>
        </w:rPr>
        <w:t>of the electronic circuit board. The code will run and the temperature in °C, in Fahrenheit (°F), and the measured analog voltage will</w:t>
      </w:r>
      <w:r>
        <w:rPr>
          <w:rFonts w:ascii="IowanOldStyle-Roman" w:hAnsi="IowanOldStyle-Roman" w:cs="IowanOldStyle-Roman"/>
        </w:rPr>
        <w:t xml:space="preserve"> </w:t>
      </w:r>
      <w:r>
        <w:rPr>
          <w:rFonts w:ascii="IowanOldStyle-Roman" w:hAnsi="IowanOldStyle-Roman" w:cs="IowanOldStyle-Roman"/>
        </w:rPr>
        <w:t>be displayed under the serial monitor. The analog input port will work as an Analog to Digital Converter (ADC) in order to have the</w:t>
      </w:r>
      <w:r>
        <w:rPr>
          <w:rFonts w:ascii="IowanOldStyle-Roman" w:hAnsi="IowanOldStyle-Roman" w:cs="IowanOldStyle-Roman"/>
        </w:rPr>
        <w:t xml:space="preserve"> </w:t>
      </w:r>
      <w:r>
        <w:rPr>
          <w:rFonts w:ascii="IowanOldStyle-Roman" w:hAnsi="IowanOldStyle-Roman" w:cs="IowanOldStyle-Roman"/>
        </w:rPr>
        <w:t>voltage (input signal) converted into a digital or binary number (output signal). ADC has a value between 0 (no voltage) to 1023</w:t>
      </w:r>
      <w:r>
        <w:rPr>
          <w:rFonts w:ascii="IowanOldStyle-Roman" w:hAnsi="IowanOldStyle-Roman" w:cs="IowanOldStyle-Roman"/>
        </w:rPr>
        <w:t xml:space="preserve"> </w:t>
      </w:r>
      <w:r>
        <w:rPr>
          <w:rFonts w:ascii="IowanOldStyle-Roman" w:hAnsi="IowanOldStyle-Roman" w:cs="IowanOldStyle-Roman"/>
        </w:rPr>
        <w:t>(5V). This 10-bit analog reading can be converted into a temperature reading. The ADC reading can be found by following formula</w:t>
      </w:r>
      <w:r>
        <w:rPr>
          <w:rFonts w:ascii="IowanOldStyle-Roman" w:hAnsi="IowanOldStyle-Roman" w:cs="IowanOldStyle-Roman"/>
        </w:rPr>
        <w:t xml:space="preserve"> </w:t>
      </w:r>
      <w:r>
        <w:rPr>
          <w:rFonts w:ascii="IowanOldStyle-Roman" w:hAnsi="IowanOldStyle-Roman" w:cs="IowanOldStyle-Roman"/>
        </w:rPr>
        <w:t>when obtaining the measured analog voltage reading:</w:t>
      </w:r>
    </w:p>
    <w:p w:rsidR="00A918C7" w:rsidRDefault="00A918C7" w:rsidP="00A918C7">
      <w:pPr>
        <w:autoSpaceDE w:val="0"/>
        <w:autoSpaceDN w:val="0"/>
        <w:adjustRightInd w:val="0"/>
        <w:spacing w:after="0" w:line="240" w:lineRule="auto"/>
        <w:ind w:left="810"/>
        <w:jc w:val="both"/>
        <w:rPr>
          <w:rFonts w:ascii="IowanOldStyle-Roman" w:hAnsi="IowanOldStyle-Roman" w:cs="IowanOldStyle-Roman"/>
        </w:rPr>
      </w:pPr>
    </w:p>
    <w:p w:rsidR="00A918C7" w:rsidRDefault="00A918C7" w:rsidP="00A918C7">
      <w:pPr>
        <w:autoSpaceDE w:val="0"/>
        <w:autoSpaceDN w:val="0"/>
        <w:adjustRightInd w:val="0"/>
        <w:spacing w:after="0" w:line="240" w:lineRule="auto"/>
        <w:ind w:left="810"/>
        <w:jc w:val="both"/>
        <w:rPr>
          <w:rFonts w:ascii="IowanOldStyle-Roman" w:hAnsi="IowanOldStyle-Roman" w:cs="IowanOldStyle-Roman"/>
        </w:rPr>
      </w:pPr>
      <w:r>
        <w:rPr>
          <w:rFonts w:ascii="IowanOldStyle-Roman" w:hAnsi="IowanOldStyle-Roman" w:cs="IowanOldStyle-Roman"/>
        </w:rPr>
        <w:t>If for example 5V of power is used in the electronic circuit board, the voltage of ADC equal to the reading from</w:t>
      </w:r>
      <w:r>
        <w:rPr>
          <w:rFonts w:ascii="IowanOldStyle-Roman" w:hAnsi="IowanOldStyle-Roman" w:cs="IowanOldStyle-Roman"/>
        </w:rPr>
        <w:t xml:space="preserve"> </w:t>
      </w:r>
      <w:r>
        <w:rPr>
          <w:rFonts w:ascii="IowanOldStyle-Roman" w:hAnsi="IowanOldStyle-Roman" w:cs="IowanOldStyle-Roman"/>
        </w:rPr>
        <w:t>the ADC multiplied by 5 divided by 1024:</w:t>
      </w:r>
    </w:p>
    <w:p w:rsidR="00A918C7" w:rsidRDefault="00A918C7" w:rsidP="00A918C7">
      <w:pPr>
        <w:autoSpaceDE w:val="0"/>
        <w:autoSpaceDN w:val="0"/>
        <w:adjustRightInd w:val="0"/>
        <w:spacing w:after="0" w:line="240" w:lineRule="auto"/>
        <w:ind w:left="810"/>
        <w:jc w:val="center"/>
        <w:rPr>
          <w:rFonts w:ascii="IowanOldStyle-Roman" w:hAnsi="IowanOldStyle-Roman" w:cs="IowanOldStyle-Roman"/>
        </w:rPr>
      </w:pPr>
      <w:r>
        <w:rPr>
          <w:rFonts w:ascii="IowanOldStyle-Roman" w:hAnsi="IowanOldStyle-Roman" w:cs="IowanOldStyle-Roman"/>
        </w:rPr>
        <w:t>Voltage (V)= reading from ADC · (5/1024)</w:t>
      </w:r>
    </w:p>
    <w:p w:rsidR="00A918C7" w:rsidRDefault="00A918C7" w:rsidP="00A918C7">
      <w:pPr>
        <w:autoSpaceDE w:val="0"/>
        <w:autoSpaceDN w:val="0"/>
        <w:adjustRightInd w:val="0"/>
        <w:spacing w:after="0" w:line="240" w:lineRule="auto"/>
        <w:ind w:left="810"/>
        <w:jc w:val="center"/>
        <w:rPr>
          <w:rFonts w:ascii="IowanOldStyle-Roman" w:hAnsi="IowanOldStyle-Roman" w:cs="IowanOldStyle-Roman"/>
        </w:rPr>
      </w:pPr>
    </w:p>
    <w:p w:rsidR="00A918C7" w:rsidRDefault="00A918C7" w:rsidP="00A918C7">
      <w:pPr>
        <w:autoSpaceDE w:val="0"/>
        <w:autoSpaceDN w:val="0"/>
        <w:adjustRightInd w:val="0"/>
        <w:spacing w:after="0" w:line="240" w:lineRule="auto"/>
        <w:ind w:left="810"/>
        <w:jc w:val="both"/>
        <w:rPr>
          <w:rFonts w:ascii="IowanOldStyle-Roman" w:hAnsi="IowanOldStyle-Roman" w:cs="IowanOldStyle-Roman"/>
        </w:rPr>
      </w:pPr>
      <w:r>
        <w:rPr>
          <w:rFonts w:ascii="IowanOldStyle-Roman" w:hAnsi="IowanOldStyle-Roman" w:cs="IowanOldStyle-Roman"/>
        </w:rPr>
        <w:t>If 3.3V of power is used, the voltage of ADC is equal to the reading from the ADC multiplied by 3</w:t>
      </w:r>
      <w:r w:rsidR="002D1518">
        <w:rPr>
          <w:rFonts w:ascii="IowanOldStyle-Roman" w:hAnsi="IowanOldStyle-Roman" w:cs="IowanOldStyle-Roman"/>
        </w:rPr>
        <w:t>.</w:t>
      </w:r>
      <w:r>
        <w:rPr>
          <w:rFonts w:ascii="IowanOldStyle-Roman" w:hAnsi="IowanOldStyle-Roman" w:cs="IowanOldStyle-Roman"/>
        </w:rPr>
        <w:t>3 divided by 1024:</w:t>
      </w:r>
    </w:p>
    <w:p w:rsidR="00A918C7" w:rsidRDefault="00A918C7" w:rsidP="00A918C7">
      <w:pPr>
        <w:autoSpaceDE w:val="0"/>
        <w:autoSpaceDN w:val="0"/>
        <w:adjustRightInd w:val="0"/>
        <w:spacing w:after="0" w:line="240" w:lineRule="auto"/>
        <w:ind w:left="810"/>
        <w:jc w:val="center"/>
        <w:rPr>
          <w:rFonts w:ascii="IowanOldStyle-Roman" w:hAnsi="IowanOldStyle-Roman" w:cs="IowanOldStyle-Roman"/>
        </w:rPr>
      </w:pPr>
      <w:r>
        <w:rPr>
          <w:rFonts w:ascii="IowanOldStyle-Roman" w:hAnsi="IowanOldStyle-Roman" w:cs="IowanOldStyle-Roman"/>
        </w:rPr>
        <w:t>Voltage (V)= reading from ADC · (3</w:t>
      </w:r>
      <w:r w:rsidR="002D1518">
        <w:rPr>
          <w:rFonts w:ascii="IowanOldStyle-Roman" w:hAnsi="IowanOldStyle-Roman" w:cs="IowanOldStyle-Roman"/>
        </w:rPr>
        <w:t>.3</w:t>
      </w:r>
      <w:r>
        <w:rPr>
          <w:rFonts w:ascii="IowanOldStyle-Roman" w:hAnsi="IowanOldStyle-Roman" w:cs="IowanOldStyle-Roman"/>
        </w:rPr>
        <w:t>/1024)</w:t>
      </w:r>
    </w:p>
    <w:p w:rsidR="00A918C7" w:rsidRDefault="00A918C7" w:rsidP="00A918C7">
      <w:pPr>
        <w:autoSpaceDE w:val="0"/>
        <w:autoSpaceDN w:val="0"/>
        <w:adjustRightInd w:val="0"/>
        <w:spacing w:after="0" w:line="240" w:lineRule="auto"/>
        <w:ind w:left="810"/>
        <w:jc w:val="center"/>
        <w:rPr>
          <w:rFonts w:ascii="IowanOldStyle-Roman" w:hAnsi="IowanOldStyle-Roman" w:cs="IowanOldStyle-Roman"/>
        </w:rPr>
      </w:pPr>
    </w:p>
    <w:p w:rsidR="00A918C7" w:rsidRDefault="00A918C7" w:rsidP="00A918C7">
      <w:pPr>
        <w:autoSpaceDE w:val="0"/>
        <w:autoSpaceDN w:val="0"/>
        <w:adjustRightInd w:val="0"/>
        <w:spacing w:after="0" w:line="240" w:lineRule="auto"/>
        <w:ind w:left="810"/>
        <w:jc w:val="both"/>
        <w:rPr>
          <w:rFonts w:ascii="IowanOldStyle-Roman" w:hAnsi="IowanOldStyle-Roman" w:cs="IowanOldStyle-Roman"/>
        </w:rPr>
      </w:pPr>
      <w:r>
        <w:rPr>
          <w:rFonts w:ascii="IowanOldStyle-Roman" w:hAnsi="IowanOldStyle-Roman" w:cs="IowanOldStyle-Roman"/>
        </w:rPr>
        <w:t>Temperature can be found by measuring the output voltage that was supplied when millivolts is converted to °C:</w:t>
      </w:r>
    </w:p>
    <w:p w:rsidR="00A918C7" w:rsidRDefault="00A918C7" w:rsidP="00A918C7">
      <w:pPr>
        <w:autoSpaceDE w:val="0"/>
        <w:autoSpaceDN w:val="0"/>
        <w:adjustRightInd w:val="0"/>
        <w:spacing w:after="0" w:line="240" w:lineRule="auto"/>
        <w:ind w:left="810"/>
        <w:jc w:val="center"/>
        <w:rPr>
          <w:rFonts w:ascii="IowanOldStyle-Roman" w:hAnsi="IowanOldStyle-Roman" w:cs="IowanOldStyle-Roman"/>
        </w:rPr>
      </w:pPr>
      <w:r>
        <w:rPr>
          <w:rFonts w:ascii="IowanOldStyle-Roman" w:hAnsi="IowanOldStyle-Roman" w:cs="IowanOldStyle-Roman"/>
        </w:rPr>
        <w:t xml:space="preserve">Centigrade temperature = [Measured analog voltage (V) </w:t>
      </w:r>
      <w:r w:rsidR="002D1518">
        <w:rPr>
          <w:rFonts w:ascii="IowanOldStyle-Roman" w:hAnsi="IowanOldStyle-Roman" w:cs="IowanOldStyle-Roman"/>
        </w:rPr>
        <w:t>–</w:t>
      </w:r>
      <w:r>
        <w:rPr>
          <w:rFonts w:ascii="IowanOldStyle-Roman" w:hAnsi="IowanOldStyle-Roman" w:cs="IowanOldStyle-Roman"/>
        </w:rPr>
        <w:t xml:space="preserve"> </w:t>
      </w:r>
      <w:r w:rsidR="002D1518">
        <w:rPr>
          <w:rFonts w:ascii="IowanOldStyle-Roman" w:hAnsi="IowanOldStyle-Roman" w:cs="IowanOldStyle-Roman"/>
        </w:rPr>
        <w:t>0.</w:t>
      </w:r>
      <w:r>
        <w:rPr>
          <w:rFonts w:ascii="IowanOldStyle-Roman" w:hAnsi="IowanOldStyle-Roman" w:cs="IowanOldStyle-Roman"/>
        </w:rPr>
        <w:t>5] / 10</w:t>
      </w:r>
      <w:r w:rsidR="00EE1125">
        <w:rPr>
          <w:rFonts w:ascii="IowanOldStyle-Roman" w:hAnsi="IowanOldStyle-Roman" w:cs="IowanOldStyle-Roman"/>
        </w:rPr>
        <w:t>0</w:t>
      </w:r>
    </w:p>
    <w:p w:rsidR="00B64B34" w:rsidRDefault="00B64B34" w:rsidP="00A918C7">
      <w:pPr>
        <w:autoSpaceDE w:val="0"/>
        <w:autoSpaceDN w:val="0"/>
        <w:adjustRightInd w:val="0"/>
        <w:spacing w:after="0" w:line="240" w:lineRule="auto"/>
        <w:ind w:left="810"/>
        <w:jc w:val="center"/>
        <w:rPr>
          <w:rFonts w:ascii="IowanOldStyle-Roman" w:hAnsi="IowanOldStyle-Roman" w:cs="IowanOldStyle-Roman"/>
        </w:rPr>
      </w:pPr>
    </w:p>
    <w:p w:rsidR="001675A8" w:rsidRDefault="001675A8" w:rsidP="00A918C7">
      <w:pPr>
        <w:autoSpaceDE w:val="0"/>
        <w:autoSpaceDN w:val="0"/>
        <w:adjustRightInd w:val="0"/>
        <w:spacing w:after="0" w:line="240" w:lineRule="auto"/>
        <w:ind w:left="810"/>
        <w:jc w:val="center"/>
        <w:rPr>
          <w:rFonts w:ascii="IowanOldStyle-Roman" w:hAnsi="IowanOldStyle-Roman" w:cs="IowanOldStyle-Roman"/>
        </w:rPr>
      </w:pPr>
    </w:p>
    <w:p w:rsidR="00B64B34" w:rsidRDefault="001675A8" w:rsidP="00B64B34">
      <w:pPr>
        <w:pStyle w:val="ListParagraph"/>
        <w:numPr>
          <w:ilvl w:val="0"/>
          <w:numId w:val="2"/>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lastRenderedPageBreak/>
        <w:t>This activity will display the function of the TMP36 temperature sensor.</w:t>
      </w:r>
    </w:p>
    <w:p w:rsidR="001675A8" w:rsidRDefault="001675A8" w:rsidP="00B64B34">
      <w:pPr>
        <w:pStyle w:val="ListParagraph"/>
        <w:numPr>
          <w:ilvl w:val="0"/>
          <w:numId w:val="2"/>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Component list:</w:t>
      </w:r>
    </w:p>
    <w:p w:rsidR="001675A8" w:rsidRDefault="001675A8" w:rsidP="001675A8">
      <w:pPr>
        <w:pStyle w:val="ListParagraph"/>
        <w:numPr>
          <w:ilvl w:val="1"/>
          <w:numId w:val="2"/>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Arduino UNO R3</w:t>
      </w:r>
    </w:p>
    <w:p w:rsidR="001675A8" w:rsidRDefault="001675A8" w:rsidP="001675A8">
      <w:pPr>
        <w:pStyle w:val="ListParagraph"/>
        <w:numPr>
          <w:ilvl w:val="1"/>
          <w:numId w:val="2"/>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Breadboard Mini</w:t>
      </w:r>
    </w:p>
    <w:p w:rsidR="001675A8" w:rsidRDefault="001675A8" w:rsidP="001675A8">
      <w:pPr>
        <w:pStyle w:val="ListParagraph"/>
        <w:numPr>
          <w:ilvl w:val="1"/>
          <w:numId w:val="2"/>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Temperature sensor (TMP36)</w:t>
      </w:r>
    </w:p>
    <w:p w:rsidR="001675A8" w:rsidRDefault="001675A8" w:rsidP="001675A8">
      <w:pPr>
        <w:pStyle w:val="ListParagraph"/>
        <w:numPr>
          <w:ilvl w:val="0"/>
          <w:numId w:val="2"/>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Create the electronic circuit shown in Figure 02.</w:t>
      </w:r>
    </w:p>
    <w:p w:rsidR="001675A8" w:rsidRDefault="001675A8" w:rsidP="001675A8">
      <w:pPr>
        <w:pStyle w:val="ListParagraph"/>
        <w:autoSpaceDE w:val="0"/>
        <w:autoSpaceDN w:val="0"/>
        <w:adjustRightInd w:val="0"/>
        <w:spacing w:after="0" w:line="240" w:lineRule="auto"/>
        <w:ind w:left="-90"/>
        <w:jc w:val="both"/>
        <w:rPr>
          <w:rFonts w:ascii="IowanOldStyle-Roman" w:hAnsi="IowanOldStyle-Roman" w:cs="IowanOldStyle-Roman"/>
        </w:rPr>
      </w:pPr>
      <w:r>
        <w:rPr>
          <w:rFonts w:ascii="IowanOldStyle-Roman" w:hAnsi="IowanOldStyle-Roman" w:cs="IowanOldStyle-Roman"/>
          <w:noProof/>
        </w:rPr>
        <w:drawing>
          <wp:inline distT="0" distB="0" distL="0" distR="0">
            <wp:extent cx="5886450" cy="2641817"/>
            <wp:effectExtent l="0" t="0" r="0" b="6350"/>
            <wp:docPr id="3" name="Picture 3" descr="C:\Users\tslee\AppData\Local\Microsoft\Windows\INetCache\Content.MSO\822763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lee\AppData\Local\Microsoft\Windows\INetCache\Content.MSO\82276357.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0" cy="2641817"/>
                    </a:xfrm>
                    <a:prstGeom prst="rect">
                      <a:avLst/>
                    </a:prstGeom>
                    <a:noFill/>
                    <a:ln>
                      <a:noFill/>
                    </a:ln>
                  </pic:spPr>
                </pic:pic>
              </a:graphicData>
            </a:graphic>
          </wp:inline>
        </w:drawing>
      </w:r>
    </w:p>
    <w:p w:rsidR="001675A8" w:rsidRDefault="001675A8" w:rsidP="001675A8">
      <w:pPr>
        <w:pStyle w:val="ListParagraph"/>
        <w:autoSpaceDE w:val="0"/>
        <w:autoSpaceDN w:val="0"/>
        <w:adjustRightInd w:val="0"/>
        <w:spacing w:after="0" w:line="240" w:lineRule="auto"/>
        <w:ind w:left="-90"/>
        <w:jc w:val="center"/>
        <w:rPr>
          <w:rFonts w:ascii="IowanOldStyle-Roman" w:hAnsi="IowanOldStyle-Roman" w:cs="IowanOldStyle-Roman"/>
        </w:rPr>
      </w:pPr>
      <w:r>
        <w:rPr>
          <w:rFonts w:ascii="IowanOldStyle-Roman" w:hAnsi="IowanOldStyle-Roman" w:cs="IowanOldStyle-Roman"/>
        </w:rPr>
        <w:t>Figure 02</w:t>
      </w:r>
    </w:p>
    <w:p w:rsidR="001675A8" w:rsidRDefault="001675A8" w:rsidP="001675A8">
      <w:pPr>
        <w:pStyle w:val="ListParagraph"/>
        <w:autoSpaceDE w:val="0"/>
        <w:autoSpaceDN w:val="0"/>
        <w:adjustRightInd w:val="0"/>
        <w:spacing w:after="0" w:line="240" w:lineRule="auto"/>
        <w:ind w:left="-90"/>
        <w:jc w:val="center"/>
        <w:rPr>
          <w:rFonts w:ascii="IowanOldStyle-Roman" w:hAnsi="IowanOldStyle-Roman" w:cs="IowanOldStyle-Roman"/>
        </w:rPr>
      </w:pPr>
    </w:p>
    <w:p w:rsidR="001D00E4" w:rsidRDefault="001D00E4" w:rsidP="001D00E4">
      <w:pPr>
        <w:pStyle w:val="ListParagraph"/>
        <w:numPr>
          <w:ilvl w:val="0"/>
          <w:numId w:val="2"/>
        </w:numPr>
        <w:jc w:val="both"/>
      </w:pPr>
      <w:r>
        <w:t>Upload Ard</w:t>
      </w:r>
      <w:r>
        <w:t>u</w:t>
      </w:r>
      <w:r>
        <w:t>ino sketch (code) named “LCD_code_v01” from D2L.</w:t>
      </w:r>
    </w:p>
    <w:p w:rsidR="001675A8" w:rsidRDefault="001D00E4" w:rsidP="001675A8">
      <w:pPr>
        <w:pStyle w:val="ListParagraph"/>
        <w:numPr>
          <w:ilvl w:val="0"/>
          <w:numId w:val="2"/>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Run your simulation.</w:t>
      </w:r>
    </w:p>
    <w:p w:rsidR="00A66F38" w:rsidRDefault="00A66F38" w:rsidP="001675A8">
      <w:pPr>
        <w:pStyle w:val="ListParagraph"/>
        <w:numPr>
          <w:ilvl w:val="0"/>
          <w:numId w:val="2"/>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You can find “Serial Monitor” from the lower Corner of “Text” box.</w:t>
      </w:r>
    </w:p>
    <w:p w:rsidR="001D00E4" w:rsidRDefault="001D00E4" w:rsidP="001D00E4">
      <w:pPr>
        <w:pStyle w:val="ListParagraph"/>
        <w:autoSpaceDE w:val="0"/>
        <w:autoSpaceDN w:val="0"/>
        <w:adjustRightInd w:val="0"/>
        <w:spacing w:after="0" w:line="240" w:lineRule="auto"/>
        <w:ind w:left="1170"/>
        <w:jc w:val="both"/>
        <w:rPr>
          <w:rFonts w:ascii="IowanOldStyle-Roman" w:hAnsi="IowanOldStyle-Roman" w:cs="IowanOldStyle-Roman"/>
        </w:rPr>
      </w:pPr>
    </w:p>
    <w:p w:rsidR="001D00E4" w:rsidRDefault="001D00E4" w:rsidP="001D00E4">
      <w:pPr>
        <w:pStyle w:val="ListParagraph"/>
        <w:numPr>
          <w:ilvl w:val="0"/>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Activity 02: Questions</w:t>
      </w:r>
    </w:p>
    <w:p w:rsidR="001D00E4" w:rsidRDefault="000263B4" w:rsidP="001D00E4">
      <w:pPr>
        <w:pStyle w:val="ListParagraph"/>
        <w:numPr>
          <w:ilvl w:val="1"/>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How does the TMP36 work?</w:t>
      </w:r>
    </w:p>
    <w:tbl>
      <w:tblPr>
        <w:tblStyle w:val="TableGrid"/>
        <w:tblW w:w="0" w:type="auto"/>
        <w:tblInd w:w="1440" w:type="dxa"/>
        <w:tblLook w:val="04A0" w:firstRow="1" w:lastRow="0" w:firstColumn="1" w:lastColumn="0" w:noHBand="0" w:noVBand="1"/>
      </w:tblPr>
      <w:tblGrid>
        <w:gridCol w:w="7820"/>
      </w:tblGrid>
      <w:tr w:rsidR="000263B4" w:rsidTr="000263B4">
        <w:trPr>
          <w:trHeight w:val="944"/>
        </w:trPr>
        <w:tc>
          <w:tcPr>
            <w:tcW w:w="9260" w:type="dxa"/>
          </w:tcPr>
          <w:p w:rsidR="000263B4" w:rsidRDefault="000263B4" w:rsidP="000263B4">
            <w:pPr>
              <w:pStyle w:val="ListParagraph"/>
              <w:autoSpaceDE w:val="0"/>
              <w:autoSpaceDN w:val="0"/>
              <w:adjustRightInd w:val="0"/>
              <w:ind w:left="0"/>
              <w:jc w:val="both"/>
              <w:rPr>
                <w:rFonts w:ascii="IowanOldStyle-Roman" w:hAnsi="IowanOldStyle-Roman" w:cs="IowanOldStyle-Roman"/>
              </w:rPr>
            </w:pPr>
          </w:p>
        </w:tc>
      </w:tr>
    </w:tbl>
    <w:p w:rsidR="000263B4" w:rsidRDefault="000263B4" w:rsidP="000263B4">
      <w:pPr>
        <w:pStyle w:val="ListParagraph"/>
        <w:autoSpaceDE w:val="0"/>
        <w:autoSpaceDN w:val="0"/>
        <w:adjustRightInd w:val="0"/>
        <w:spacing w:after="0" w:line="240" w:lineRule="auto"/>
        <w:ind w:left="1440"/>
        <w:jc w:val="both"/>
        <w:rPr>
          <w:rFonts w:ascii="IowanOldStyle-Roman" w:hAnsi="IowanOldStyle-Roman" w:cs="IowanOldStyle-Roman"/>
        </w:rPr>
      </w:pPr>
    </w:p>
    <w:p w:rsidR="00296BB9" w:rsidRDefault="00296BB9" w:rsidP="001D00E4">
      <w:pPr>
        <w:pStyle w:val="ListParagraph"/>
        <w:numPr>
          <w:ilvl w:val="1"/>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When ADC reading is 307, what is the temperature based on your calculation (show all your calculation work)?  What is display reading from your computer?  Is there any difference between them?</w:t>
      </w:r>
    </w:p>
    <w:tbl>
      <w:tblPr>
        <w:tblStyle w:val="TableGrid"/>
        <w:tblW w:w="0" w:type="auto"/>
        <w:tblInd w:w="1440" w:type="dxa"/>
        <w:tblLook w:val="04A0" w:firstRow="1" w:lastRow="0" w:firstColumn="1" w:lastColumn="0" w:noHBand="0" w:noVBand="1"/>
      </w:tblPr>
      <w:tblGrid>
        <w:gridCol w:w="7820"/>
      </w:tblGrid>
      <w:tr w:rsidR="00296BB9" w:rsidTr="00296BB9">
        <w:trPr>
          <w:trHeight w:val="1340"/>
        </w:trPr>
        <w:tc>
          <w:tcPr>
            <w:tcW w:w="9260" w:type="dxa"/>
          </w:tcPr>
          <w:p w:rsidR="00296BB9" w:rsidRDefault="00296BB9" w:rsidP="00296BB9">
            <w:pPr>
              <w:pStyle w:val="ListParagraph"/>
              <w:autoSpaceDE w:val="0"/>
              <w:autoSpaceDN w:val="0"/>
              <w:adjustRightInd w:val="0"/>
              <w:ind w:left="0"/>
              <w:jc w:val="both"/>
              <w:rPr>
                <w:rFonts w:ascii="IowanOldStyle-Roman" w:hAnsi="IowanOldStyle-Roman" w:cs="IowanOldStyle-Roman"/>
              </w:rPr>
            </w:pPr>
          </w:p>
        </w:tc>
      </w:tr>
    </w:tbl>
    <w:p w:rsidR="00135350" w:rsidRDefault="00296BB9" w:rsidP="00135350">
      <w:pPr>
        <w:pStyle w:val="ListParagraph"/>
        <w:autoSpaceDE w:val="0"/>
        <w:autoSpaceDN w:val="0"/>
        <w:adjustRightInd w:val="0"/>
        <w:spacing w:after="0" w:line="240" w:lineRule="auto"/>
        <w:ind w:left="1440"/>
        <w:jc w:val="both"/>
        <w:rPr>
          <w:rFonts w:ascii="IowanOldStyle-Roman" w:hAnsi="IowanOldStyle-Roman" w:cs="IowanOldStyle-Roman"/>
        </w:rPr>
      </w:pPr>
      <w:r>
        <w:rPr>
          <w:rFonts w:ascii="IowanOldStyle-Roman" w:hAnsi="IowanOldStyle-Roman" w:cs="IowanOldStyle-Roman"/>
        </w:rPr>
        <w:t xml:space="preserve"> </w:t>
      </w:r>
    </w:p>
    <w:p w:rsidR="000263B4" w:rsidRDefault="00135350" w:rsidP="001D00E4">
      <w:pPr>
        <w:pStyle w:val="ListParagraph"/>
        <w:numPr>
          <w:ilvl w:val="1"/>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 xml:space="preserve">Set the temperature to 78 </w:t>
      </w:r>
      <w:proofErr w:type="spellStart"/>
      <w:r>
        <w:rPr>
          <w:rFonts w:ascii="IowanOldStyle-Roman" w:hAnsi="IowanOldStyle-Roman" w:cs="IowanOldStyle-Roman"/>
          <w:vertAlign w:val="superscript"/>
        </w:rPr>
        <w:t>o</w:t>
      </w:r>
      <w:r>
        <w:rPr>
          <w:rFonts w:ascii="IowanOldStyle-Roman" w:hAnsi="IowanOldStyle-Roman" w:cs="IowanOldStyle-Roman"/>
        </w:rPr>
        <w:t>C.</w:t>
      </w:r>
      <w:proofErr w:type="spellEnd"/>
      <w:r>
        <w:rPr>
          <w:rFonts w:ascii="IowanOldStyle-Roman" w:hAnsi="IowanOldStyle-Roman" w:cs="IowanOldStyle-Roman"/>
        </w:rPr>
        <w:t xml:space="preserve">  What is the ADC reading?  What is a voltage reading?</w:t>
      </w:r>
    </w:p>
    <w:tbl>
      <w:tblPr>
        <w:tblStyle w:val="TableGrid"/>
        <w:tblW w:w="0" w:type="auto"/>
        <w:tblInd w:w="1440" w:type="dxa"/>
        <w:tblLook w:val="04A0" w:firstRow="1" w:lastRow="0" w:firstColumn="1" w:lastColumn="0" w:noHBand="0" w:noVBand="1"/>
      </w:tblPr>
      <w:tblGrid>
        <w:gridCol w:w="7820"/>
      </w:tblGrid>
      <w:tr w:rsidR="00135350" w:rsidTr="00135350">
        <w:trPr>
          <w:trHeight w:val="971"/>
        </w:trPr>
        <w:tc>
          <w:tcPr>
            <w:tcW w:w="9260" w:type="dxa"/>
          </w:tcPr>
          <w:p w:rsidR="00135350" w:rsidRDefault="00135350" w:rsidP="00135350">
            <w:pPr>
              <w:pStyle w:val="ListParagraph"/>
              <w:autoSpaceDE w:val="0"/>
              <w:autoSpaceDN w:val="0"/>
              <w:adjustRightInd w:val="0"/>
              <w:ind w:left="0"/>
              <w:jc w:val="both"/>
              <w:rPr>
                <w:rFonts w:ascii="IowanOldStyle-Roman" w:hAnsi="IowanOldStyle-Roman" w:cs="IowanOldStyle-Roman"/>
              </w:rPr>
            </w:pPr>
          </w:p>
        </w:tc>
      </w:tr>
    </w:tbl>
    <w:p w:rsidR="00A66F38" w:rsidRPr="00A66F38" w:rsidRDefault="00A66F38" w:rsidP="00A66F38">
      <w:pPr>
        <w:pStyle w:val="ListParagraph"/>
        <w:numPr>
          <w:ilvl w:val="0"/>
          <w:numId w:val="1"/>
        </w:numPr>
        <w:autoSpaceDE w:val="0"/>
        <w:autoSpaceDN w:val="0"/>
        <w:adjustRightInd w:val="0"/>
        <w:spacing w:after="0" w:line="240" w:lineRule="auto"/>
        <w:jc w:val="both"/>
        <w:rPr>
          <w:rFonts w:ascii="IowanOldStyle-Roman" w:hAnsi="IowanOldStyle-Roman" w:cs="IowanOldStyle-Roman"/>
        </w:rPr>
      </w:pPr>
      <w:r w:rsidRPr="00A66F38">
        <w:rPr>
          <w:rFonts w:ascii="IowanOldStyle-Roman" w:hAnsi="IowanOldStyle-Roman" w:cs="IowanOldStyle-Roman"/>
        </w:rPr>
        <w:lastRenderedPageBreak/>
        <w:t>Activity 03: Key pad</w:t>
      </w:r>
    </w:p>
    <w:p w:rsidR="00A66F38" w:rsidRPr="00A66F38" w:rsidRDefault="00A66F38" w:rsidP="00A66F38">
      <w:pPr>
        <w:pStyle w:val="ListParagraph"/>
        <w:numPr>
          <w:ilvl w:val="1"/>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 xml:space="preserve">Create </w:t>
      </w:r>
      <w:r>
        <w:t>a</w:t>
      </w:r>
      <w:r>
        <w:t>n electronic</w:t>
      </w:r>
      <w:r>
        <w:t xml:space="preserve"> circuit as shown in figure 0</w:t>
      </w:r>
      <w:r>
        <w:t>3</w:t>
      </w:r>
      <w:r>
        <w:t>.</w:t>
      </w:r>
    </w:p>
    <w:p w:rsidR="00A66F38" w:rsidRDefault="00A66F38" w:rsidP="00A66F38">
      <w:pPr>
        <w:pStyle w:val="ListParagraph"/>
        <w:numPr>
          <w:ilvl w:val="1"/>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Component list:</w:t>
      </w:r>
    </w:p>
    <w:p w:rsidR="00A66F38" w:rsidRDefault="008A3C7A" w:rsidP="008A3C7A">
      <w:pPr>
        <w:pStyle w:val="ListParagraph"/>
        <w:numPr>
          <w:ilvl w:val="2"/>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Arduino UNO R3</w:t>
      </w:r>
    </w:p>
    <w:p w:rsidR="008A3C7A" w:rsidRDefault="008A3C7A" w:rsidP="008A3C7A">
      <w:pPr>
        <w:pStyle w:val="ListParagraph"/>
        <w:numPr>
          <w:ilvl w:val="2"/>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4 x 4 keypad</w:t>
      </w:r>
    </w:p>
    <w:p w:rsidR="008A3C7A" w:rsidRDefault="008A3C7A" w:rsidP="008A3C7A">
      <w:pPr>
        <w:pStyle w:val="ListParagraph"/>
        <w:numPr>
          <w:ilvl w:val="2"/>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Red LED and green LED</w:t>
      </w:r>
    </w:p>
    <w:p w:rsidR="008A3C7A" w:rsidRDefault="008A3C7A" w:rsidP="008A3C7A">
      <w:pPr>
        <w:pStyle w:val="ListParagraph"/>
        <w:numPr>
          <w:ilvl w:val="2"/>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Mini servo</w:t>
      </w:r>
    </w:p>
    <w:p w:rsidR="008A3C7A" w:rsidRDefault="008A3C7A" w:rsidP="008A3C7A">
      <w:pPr>
        <w:pStyle w:val="ListParagraph"/>
        <w:autoSpaceDE w:val="0"/>
        <w:autoSpaceDN w:val="0"/>
        <w:adjustRightInd w:val="0"/>
        <w:spacing w:after="0" w:line="240" w:lineRule="auto"/>
        <w:ind w:left="2160"/>
        <w:jc w:val="both"/>
        <w:rPr>
          <w:rFonts w:ascii="IowanOldStyle-Roman" w:hAnsi="IowanOldStyle-Roman" w:cs="IowanOldStyle-Roman"/>
        </w:rPr>
      </w:pPr>
    </w:p>
    <w:p w:rsidR="008A3C7A" w:rsidRDefault="008A3C7A" w:rsidP="008A3C7A">
      <w:pPr>
        <w:pStyle w:val="ListParagraph"/>
        <w:autoSpaceDE w:val="0"/>
        <w:autoSpaceDN w:val="0"/>
        <w:adjustRightInd w:val="0"/>
        <w:spacing w:after="0" w:line="240" w:lineRule="auto"/>
        <w:ind w:left="0"/>
        <w:jc w:val="both"/>
        <w:rPr>
          <w:rFonts w:ascii="IowanOldStyle-Roman" w:hAnsi="IowanOldStyle-Roman" w:cs="IowanOldStyle-Roman"/>
        </w:rPr>
      </w:pPr>
      <w:r>
        <w:rPr>
          <w:rFonts w:ascii="IowanOldStyle-Roman" w:hAnsi="IowanOldStyle-Roman" w:cs="IowanOldStyle-Roman"/>
          <w:noProof/>
        </w:rPr>
        <w:drawing>
          <wp:inline distT="0" distB="0" distL="0" distR="0">
            <wp:extent cx="5886450" cy="2641817"/>
            <wp:effectExtent l="0" t="0" r="0" b="6350"/>
            <wp:docPr id="4" name="Picture 4" descr="C:\Users\tslee\AppData\Local\Microsoft\Windows\INetCache\Content.MSO\9FD53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slee\AppData\Local\Microsoft\Windows\INetCache\Content.MSO\9FD53E7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2641817"/>
                    </a:xfrm>
                    <a:prstGeom prst="rect">
                      <a:avLst/>
                    </a:prstGeom>
                    <a:noFill/>
                    <a:ln>
                      <a:noFill/>
                    </a:ln>
                  </pic:spPr>
                </pic:pic>
              </a:graphicData>
            </a:graphic>
          </wp:inline>
        </w:drawing>
      </w:r>
    </w:p>
    <w:p w:rsidR="008A3C7A" w:rsidRDefault="008A3C7A" w:rsidP="008A3C7A">
      <w:pPr>
        <w:pStyle w:val="ListParagraph"/>
        <w:autoSpaceDE w:val="0"/>
        <w:autoSpaceDN w:val="0"/>
        <w:adjustRightInd w:val="0"/>
        <w:spacing w:after="0" w:line="240" w:lineRule="auto"/>
        <w:ind w:left="0"/>
        <w:jc w:val="both"/>
        <w:rPr>
          <w:rFonts w:ascii="IowanOldStyle-Roman" w:hAnsi="IowanOldStyle-Roman" w:cs="IowanOldStyle-Roman"/>
        </w:rPr>
      </w:pPr>
    </w:p>
    <w:p w:rsidR="00893459" w:rsidRDefault="007B7E3D" w:rsidP="00893459">
      <w:pPr>
        <w:pStyle w:val="ListParagraph"/>
        <w:numPr>
          <w:ilvl w:val="1"/>
          <w:numId w:val="1"/>
        </w:numPr>
        <w:jc w:val="both"/>
      </w:pPr>
      <w:r>
        <w:t>Upload Arduino sketch (code) named “</w:t>
      </w:r>
      <w:r>
        <w:t>Keypad</w:t>
      </w:r>
      <w:r>
        <w:t>_code_v01” from D2L.</w:t>
      </w:r>
    </w:p>
    <w:p w:rsidR="007B7E3D" w:rsidRPr="001075CF" w:rsidRDefault="007B7E3D" w:rsidP="00893459">
      <w:pPr>
        <w:pStyle w:val="ListParagraph"/>
        <w:numPr>
          <w:ilvl w:val="1"/>
          <w:numId w:val="1"/>
        </w:numPr>
        <w:jc w:val="both"/>
      </w:pPr>
      <w:r w:rsidRPr="00893459">
        <w:rPr>
          <w:rFonts w:ascii="IowanOldStyle-Roman" w:hAnsi="IowanOldStyle-Roman" w:cs="IowanOldStyle-Roman"/>
        </w:rPr>
        <w:t>Run your simulation.</w:t>
      </w:r>
    </w:p>
    <w:p w:rsidR="001075CF" w:rsidRPr="001075CF" w:rsidRDefault="001075CF" w:rsidP="00893459">
      <w:pPr>
        <w:pStyle w:val="ListParagraph"/>
        <w:numPr>
          <w:ilvl w:val="1"/>
          <w:numId w:val="1"/>
        </w:numPr>
        <w:jc w:val="both"/>
      </w:pPr>
      <w:r>
        <w:t>You must “*” or “#” to reset.</w:t>
      </w:r>
    </w:p>
    <w:p w:rsidR="001075CF" w:rsidRPr="00893459" w:rsidRDefault="001075CF" w:rsidP="001075CF">
      <w:pPr>
        <w:pStyle w:val="ListParagraph"/>
        <w:ind w:left="1440"/>
        <w:jc w:val="both"/>
      </w:pPr>
    </w:p>
    <w:p w:rsidR="00A66F38" w:rsidRDefault="001075CF" w:rsidP="001075CF">
      <w:pPr>
        <w:pStyle w:val="ListParagraph"/>
        <w:numPr>
          <w:ilvl w:val="0"/>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Activity 03: Questions</w:t>
      </w:r>
    </w:p>
    <w:p w:rsidR="001075CF" w:rsidRDefault="001075CF" w:rsidP="001075CF">
      <w:pPr>
        <w:pStyle w:val="ListParagraph"/>
        <w:numPr>
          <w:ilvl w:val="1"/>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What is</w:t>
      </w:r>
      <w:r w:rsidR="002C64AF">
        <w:rPr>
          <w:rFonts w:ascii="IowanOldStyle-Roman" w:hAnsi="IowanOldStyle-Roman" w:cs="IowanOldStyle-Roman"/>
        </w:rPr>
        <w:t xml:space="preserve"> a</w:t>
      </w:r>
      <w:r>
        <w:rPr>
          <w:rFonts w:ascii="IowanOldStyle-Roman" w:hAnsi="IowanOldStyle-Roman" w:cs="IowanOldStyle-Roman"/>
        </w:rPr>
        <w:t xml:space="preserve"> “Password”?</w:t>
      </w:r>
      <w:r w:rsidR="002C64AF">
        <w:rPr>
          <w:rFonts w:ascii="IowanOldStyle-Roman" w:hAnsi="IowanOldStyle-Roman" w:cs="IowanOldStyle-Roman"/>
        </w:rPr>
        <w:t xml:space="preserve">  Hint: you can find the password from the code.</w:t>
      </w:r>
    </w:p>
    <w:tbl>
      <w:tblPr>
        <w:tblStyle w:val="TableGrid"/>
        <w:tblW w:w="0" w:type="auto"/>
        <w:tblInd w:w="1440" w:type="dxa"/>
        <w:tblLook w:val="04A0" w:firstRow="1" w:lastRow="0" w:firstColumn="1" w:lastColumn="0" w:noHBand="0" w:noVBand="1"/>
      </w:tblPr>
      <w:tblGrid>
        <w:gridCol w:w="7820"/>
      </w:tblGrid>
      <w:tr w:rsidR="008D435D" w:rsidTr="008D435D">
        <w:trPr>
          <w:trHeight w:val="611"/>
        </w:trPr>
        <w:tc>
          <w:tcPr>
            <w:tcW w:w="9260" w:type="dxa"/>
          </w:tcPr>
          <w:p w:rsidR="008D435D" w:rsidRDefault="008D435D" w:rsidP="001075CF">
            <w:pPr>
              <w:pStyle w:val="ListParagraph"/>
              <w:autoSpaceDE w:val="0"/>
              <w:autoSpaceDN w:val="0"/>
              <w:adjustRightInd w:val="0"/>
              <w:ind w:left="0"/>
              <w:jc w:val="both"/>
              <w:rPr>
                <w:rFonts w:ascii="IowanOldStyle-Roman" w:hAnsi="IowanOldStyle-Roman" w:cs="IowanOldStyle-Roman"/>
              </w:rPr>
            </w:pPr>
          </w:p>
        </w:tc>
      </w:tr>
    </w:tbl>
    <w:p w:rsidR="001075CF" w:rsidRDefault="001075CF" w:rsidP="001075CF">
      <w:pPr>
        <w:pStyle w:val="ListParagraph"/>
        <w:autoSpaceDE w:val="0"/>
        <w:autoSpaceDN w:val="0"/>
        <w:adjustRightInd w:val="0"/>
        <w:spacing w:after="0" w:line="240" w:lineRule="auto"/>
        <w:ind w:left="1440"/>
        <w:jc w:val="both"/>
        <w:rPr>
          <w:rFonts w:ascii="IowanOldStyle-Roman" w:hAnsi="IowanOldStyle-Roman" w:cs="IowanOldStyle-Roman"/>
        </w:rPr>
      </w:pPr>
    </w:p>
    <w:p w:rsidR="001075CF" w:rsidRDefault="001075CF" w:rsidP="008D435D">
      <w:pPr>
        <w:pStyle w:val="ListParagraph"/>
        <w:numPr>
          <w:ilvl w:val="1"/>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When you push a correct password, tell me what happens?</w:t>
      </w:r>
    </w:p>
    <w:tbl>
      <w:tblPr>
        <w:tblStyle w:val="TableGrid"/>
        <w:tblW w:w="0" w:type="auto"/>
        <w:tblInd w:w="1440" w:type="dxa"/>
        <w:tblLook w:val="04A0" w:firstRow="1" w:lastRow="0" w:firstColumn="1" w:lastColumn="0" w:noHBand="0" w:noVBand="1"/>
      </w:tblPr>
      <w:tblGrid>
        <w:gridCol w:w="7820"/>
      </w:tblGrid>
      <w:tr w:rsidR="00FD3AC3" w:rsidTr="00FD3AC3">
        <w:trPr>
          <w:trHeight w:val="890"/>
        </w:trPr>
        <w:tc>
          <w:tcPr>
            <w:tcW w:w="9260" w:type="dxa"/>
          </w:tcPr>
          <w:p w:rsidR="00FD3AC3" w:rsidRDefault="00FD3AC3" w:rsidP="008D435D">
            <w:pPr>
              <w:pStyle w:val="ListParagraph"/>
              <w:autoSpaceDE w:val="0"/>
              <w:autoSpaceDN w:val="0"/>
              <w:adjustRightInd w:val="0"/>
              <w:ind w:left="0"/>
              <w:jc w:val="both"/>
              <w:rPr>
                <w:rFonts w:ascii="IowanOldStyle-Roman" w:hAnsi="IowanOldStyle-Roman" w:cs="IowanOldStyle-Roman"/>
              </w:rPr>
            </w:pPr>
          </w:p>
        </w:tc>
      </w:tr>
    </w:tbl>
    <w:p w:rsidR="008D435D" w:rsidRDefault="008D435D" w:rsidP="008D435D">
      <w:pPr>
        <w:pStyle w:val="ListParagraph"/>
        <w:autoSpaceDE w:val="0"/>
        <w:autoSpaceDN w:val="0"/>
        <w:adjustRightInd w:val="0"/>
        <w:spacing w:after="0" w:line="240" w:lineRule="auto"/>
        <w:ind w:left="1440"/>
        <w:jc w:val="both"/>
        <w:rPr>
          <w:rFonts w:ascii="IowanOldStyle-Roman" w:hAnsi="IowanOldStyle-Roman" w:cs="IowanOldStyle-Roman"/>
        </w:rPr>
      </w:pPr>
    </w:p>
    <w:p w:rsidR="008D435D" w:rsidRDefault="002C64AF" w:rsidP="008D435D">
      <w:pPr>
        <w:pStyle w:val="ListParagraph"/>
        <w:numPr>
          <w:ilvl w:val="1"/>
          <w:numId w:val="1"/>
        </w:numPr>
        <w:autoSpaceDE w:val="0"/>
        <w:autoSpaceDN w:val="0"/>
        <w:adjustRightInd w:val="0"/>
        <w:spacing w:after="0" w:line="240" w:lineRule="auto"/>
        <w:jc w:val="both"/>
        <w:rPr>
          <w:rFonts w:ascii="IowanOldStyle-Roman" w:hAnsi="IowanOldStyle-Roman" w:cs="IowanOldStyle-Roman"/>
        </w:rPr>
      </w:pPr>
      <w:r>
        <w:rPr>
          <w:rFonts w:ascii="IowanOldStyle-Roman" w:hAnsi="IowanOldStyle-Roman" w:cs="IowanOldStyle-Roman"/>
        </w:rPr>
        <w:t xml:space="preserve">When you change </w:t>
      </w:r>
      <w:proofErr w:type="spellStart"/>
      <w:r>
        <w:rPr>
          <w:rFonts w:ascii="IowanOldStyle-Roman" w:hAnsi="IowanOldStyle-Roman" w:cs="IowanOldStyle-Roman"/>
        </w:rPr>
        <w:t>ServoMotor.write</w:t>
      </w:r>
      <w:proofErr w:type="spellEnd"/>
      <w:r>
        <w:rPr>
          <w:rFonts w:ascii="IowanOldStyle-Roman" w:hAnsi="IowanOldStyle-Roman" w:cs="IowanOldStyle-Roman"/>
        </w:rPr>
        <w:t xml:space="preserve"> values, what will happen?</w:t>
      </w:r>
    </w:p>
    <w:tbl>
      <w:tblPr>
        <w:tblStyle w:val="TableGrid"/>
        <w:tblW w:w="0" w:type="auto"/>
        <w:tblInd w:w="1440" w:type="dxa"/>
        <w:tblLook w:val="04A0" w:firstRow="1" w:lastRow="0" w:firstColumn="1" w:lastColumn="0" w:noHBand="0" w:noVBand="1"/>
      </w:tblPr>
      <w:tblGrid>
        <w:gridCol w:w="7820"/>
      </w:tblGrid>
      <w:tr w:rsidR="002C64AF" w:rsidTr="002C64AF">
        <w:trPr>
          <w:trHeight w:val="890"/>
        </w:trPr>
        <w:tc>
          <w:tcPr>
            <w:tcW w:w="9260" w:type="dxa"/>
          </w:tcPr>
          <w:p w:rsidR="002C64AF" w:rsidRDefault="002C64AF" w:rsidP="002C64AF">
            <w:pPr>
              <w:pStyle w:val="ListParagraph"/>
              <w:autoSpaceDE w:val="0"/>
              <w:autoSpaceDN w:val="0"/>
              <w:adjustRightInd w:val="0"/>
              <w:ind w:left="0"/>
              <w:jc w:val="both"/>
              <w:rPr>
                <w:rFonts w:ascii="IowanOldStyle-Roman" w:hAnsi="IowanOldStyle-Roman" w:cs="IowanOldStyle-Roman"/>
              </w:rPr>
            </w:pPr>
            <w:bookmarkStart w:id="0" w:name="_GoBack"/>
            <w:bookmarkEnd w:id="0"/>
          </w:p>
        </w:tc>
      </w:tr>
    </w:tbl>
    <w:p w:rsidR="002C64AF" w:rsidRPr="008D435D" w:rsidRDefault="002C64AF" w:rsidP="002C64AF">
      <w:pPr>
        <w:pStyle w:val="ListParagraph"/>
        <w:autoSpaceDE w:val="0"/>
        <w:autoSpaceDN w:val="0"/>
        <w:adjustRightInd w:val="0"/>
        <w:spacing w:after="0" w:line="240" w:lineRule="auto"/>
        <w:ind w:left="1440"/>
        <w:jc w:val="both"/>
        <w:rPr>
          <w:rFonts w:ascii="IowanOldStyle-Roman" w:hAnsi="IowanOldStyle-Roman" w:cs="IowanOldStyle-Roman"/>
        </w:rPr>
      </w:pPr>
    </w:p>
    <w:sectPr w:rsidR="002C64AF" w:rsidRPr="008D435D" w:rsidSect="00211487">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owanOldStyle-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81B71"/>
    <w:multiLevelType w:val="hybridMultilevel"/>
    <w:tmpl w:val="D8E8F5E2"/>
    <w:lvl w:ilvl="0" w:tplc="3926B708">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4D974F2C"/>
    <w:multiLevelType w:val="hybridMultilevel"/>
    <w:tmpl w:val="D8E8F5E2"/>
    <w:lvl w:ilvl="0" w:tplc="3926B708">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64073502"/>
    <w:multiLevelType w:val="hybridMultilevel"/>
    <w:tmpl w:val="97A4D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2Mza3AAITYwMTcyUdpeDU4uLM/DyQAsNaAAE5mhgsAAAA"/>
  </w:docVars>
  <w:rsids>
    <w:rsidRoot w:val="00386F89"/>
    <w:rsid w:val="000263B4"/>
    <w:rsid w:val="001075CF"/>
    <w:rsid w:val="00135350"/>
    <w:rsid w:val="001675A8"/>
    <w:rsid w:val="001D00E4"/>
    <w:rsid w:val="00211487"/>
    <w:rsid w:val="00296BB9"/>
    <w:rsid w:val="002C64AF"/>
    <w:rsid w:val="002D1518"/>
    <w:rsid w:val="00386F89"/>
    <w:rsid w:val="00446A19"/>
    <w:rsid w:val="00685D38"/>
    <w:rsid w:val="006C4FA6"/>
    <w:rsid w:val="007B7E3D"/>
    <w:rsid w:val="00893459"/>
    <w:rsid w:val="008A3C7A"/>
    <w:rsid w:val="008D435D"/>
    <w:rsid w:val="00972D55"/>
    <w:rsid w:val="00A03C44"/>
    <w:rsid w:val="00A66F38"/>
    <w:rsid w:val="00A918C7"/>
    <w:rsid w:val="00B64B34"/>
    <w:rsid w:val="00C8150F"/>
    <w:rsid w:val="00CC7C76"/>
    <w:rsid w:val="00EE1125"/>
    <w:rsid w:val="00F40D96"/>
    <w:rsid w:val="00FC0121"/>
    <w:rsid w:val="00FD3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3026"/>
  <w15:chartTrackingRefBased/>
  <w15:docId w15:val="{4FBACBDE-8EC0-407C-9B29-9EFC1DC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F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 Lee</dc:creator>
  <cp:keywords/>
  <dc:description/>
  <cp:lastModifiedBy>Tae Lee</cp:lastModifiedBy>
  <cp:revision>20</cp:revision>
  <dcterms:created xsi:type="dcterms:W3CDTF">2022-09-22T23:43:00Z</dcterms:created>
  <dcterms:modified xsi:type="dcterms:W3CDTF">2022-09-23T03:22:00Z</dcterms:modified>
</cp:coreProperties>
</file>