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F3689" w14:textId="77777777" w:rsidR="000F2918" w:rsidRPr="000F2918" w:rsidRDefault="000F2918" w:rsidP="000F2918">
      <w:pPr>
        <w:rPr>
          <w:b/>
          <w:bCs/>
        </w:rPr>
      </w:pPr>
      <w:r w:rsidRPr="000F2918">
        <w:rPr>
          <w:b/>
          <w:bCs/>
        </w:rPr>
        <w:t>Can a Third Party Make a Difference?</w:t>
      </w:r>
    </w:p>
    <w:p w14:paraId="103C212E" w14:textId="77777777" w:rsidR="000F2918" w:rsidRPr="000F2918" w:rsidRDefault="000F2918" w:rsidP="000F2918">
      <w:r w:rsidRPr="000F2918">
        <w:t xml:space="preserve">The United States has a two-party system dominated by Democrats and Republicans, but third parties—also called minor parties—have long played important roles in shaping political debates and influencing election outcomes. Although third-party candidates rarely win major elections, they often raise issues that the </w:t>
      </w:r>
      <w:proofErr w:type="gramStart"/>
      <w:r w:rsidRPr="000F2918">
        <w:t>major</w:t>
      </w:r>
      <w:proofErr w:type="gramEnd"/>
      <w:r w:rsidRPr="000F2918">
        <w:t xml:space="preserve"> parties later adopt or address.</w:t>
      </w:r>
    </w:p>
    <w:p w14:paraId="6DD19B7A" w14:textId="77777777" w:rsidR="000F2918" w:rsidRPr="000F2918" w:rsidRDefault="000F2918" w:rsidP="000F2918">
      <w:r w:rsidRPr="000F2918">
        <w:t>There are many types of third parties, including ideological parties (like the Libertarian or Green Party), single-issue parties (such as the Prohibition Party), and splinter parties that break off from one of the major parties (like the Progressive Party of 1912). Third parties often appeal to voters who feel left out of the two-party system.</w:t>
      </w:r>
    </w:p>
    <w:p w14:paraId="1D469940" w14:textId="77777777" w:rsidR="000F2918" w:rsidRPr="000F2918" w:rsidRDefault="000F2918" w:rsidP="000F2918">
      <w:r w:rsidRPr="000F2918">
        <w:t>Despite their contributions, third parties face many barriers, including restrictive ballot access laws, exclusion from debates, and a winner-take-all electoral system that discourages voting for "spoiler" candidates. Electoral reforms like ranked-choice voting have been proposed to give third parties a better chance of competing fairly.</w:t>
      </w:r>
    </w:p>
    <w:p w14:paraId="3871DE87" w14:textId="77777777" w:rsidR="000F2918" w:rsidRPr="000F2918" w:rsidRDefault="000F2918" w:rsidP="000F2918">
      <w:r w:rsidRPr="000F2918">
        <w:pict w14:anchorId="67A06446">
          <v:rect id="_x0000_i1109" style="width:0;height:1.5pt" o:hralign="center" o:hrstd="t" o:hr="t" fillcolor="#a0a0a0" stroked="f"/>
        </w:pict>
      </w:r>
    </w:p>
    <w:p w14:paraId="0372B651" w14:textId="77777777" w:rsidR="000F2918" w:rsidRPr="000F2918" w:rsidRDefault="000F2918" w:rsidP="000F2918">
      <w:pPr>
        <w:rPr>
          <w:b/>
          <w:bCs/>
        </w:rPr>
      </w:pPr>
      <w:r w:rsidRPr="000F2918">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51"/>
        <w:gridCol w:w="7509"/>
      </w:tblGrid>
      <w:tr w:rsidR="000F2918" w:rsidRPr="000F2918" w14:paraId="608255A5" w14:textId="77777777" w:rsidTr="000F2918">
        <w:trPr>
          <w:tblHeader/>
          <w:tblCellSpacing w:w="15" w:type="dxa"/>
        </w:trPr>
        <w:tc>
          <w:tcPr>
            <w:tcW w:w="0" w:type="auto"/>
            <w:vAlign w:val="center"/>
            <w:hideMark/>
          </w:tcPr>
          <w:p w14:paraId="62C8E9A9" w14:textId="77777777" w:rsidR="000F2918" w:rsidRPr="000F2918" w:rsidRDefault="000F2918" w:rsidP="000F2918">
            <w:pPr>
              <w:rPr>
                <w:b/>
                <w:bCs/>
              </w:rPr>
            </w:pPr>
            <w:r w:rsidRPr="000F2918">
              <w:rPr>
                <w:b/>
                <w:bCs/>
              </w:rPr>
              <w:t>Term</w:t>
            </w:r>
          </w:p>
        </w:tc>
        <w:tc>
          <w:tcPr>
            <w:tcW w:w="0" w:type="auto"/>
            <w:vAlign w:val="center"/>
            <w:hideMark/>
          </w:tcPr>
          <w:p w14:paraId="50B8E6FD" w14:textId="77777777" w:rsidR="000F2918" w:rsidRPr="000F2918" w:rsidRDefault="000F2918" w:rsidP="000F2918">
            <w:pPr>
              <w:rPr>
                <w:b/>
                <w:bCs/>
              </w:rPr>
            </w:pPr>
            <w:r w:rsidRPr="000F2918">
              <w:rPr>
                <w:b/>
                <w:bCs/>
              </w:rPr>
              <w:t>Definition</w:t>
            </w:r>
          </w:p>
        </w:tc>
      </w:tr>
      <w:tr w:rsidR="000F2918" w:rsidRPr="000F2918" w14:paraId="15571EE6" w14:textId="77777777" w:rsidTr="000F2918">
        <w:trPr>
          <w:tblCellSpacing w:w="15" w:type="dxa"/>
        </w:trPr>
        <w:tc>
          <w:tcPr>
            <w:tcW w:w="0" w:type="auto"/>
            <w:vAlign w:val="center"/>
            <w:hideMark/>
          </w:tcPr>
          <w:p w14:paraId="031C7DB3" w14:textId="77777777" w:rsidR="000F2918" w:rsidRPr="000F2918" w:rsidRDefault="000F2918" w:rsidP="000F2918">
            <w:r w:rsidRPr="000F2918">
              <w:t>Third Party</w:t>
            </w:r>
          </w:p>
        </w:tc>
        <w:tc>
          <w:tcPr>
            <w:tcW w:w="0" w:type="auto"/>
            <w:vAlign w:val="center"/>
            <w:hideMark/>
          </w:tcPr>
          <w:p w14:paraId="770EFEEF" w14:textId="77777777" w:rsidR="000F2918" w:rsidRPr="000F2918" w:rsidRDefault="000F2918" w:rsidP="000F2918">
            <w:r w:rsidRPr="000F2918">
              <w:t>Any political party in the U.S. that is not the Democratic or Republican Party.</w:t>
            </w:r>
          </w:p>
        </w:tc>
      </w:tr>
      <w:tr w:rsidR="000F2918" w:rsidRPr="000F2918" w14:paraId="20A7725B" w14:textId="77777777" w:rsidTr="000F2918">
        <w:trPr>
          <w:tblCellSpacing w:w="15" w:type="dxa"/>
        </w:trPr>
        <w:tc>
          <w:tcPr>
            <w:tcW w:w="0" w:type="auto"/>
            <w:vAlign w:val="center"/>
            <w:hideMark/>
          </w:tcPr>
          <w:p w14:paraId="4A4922B7" w14:textId="77777777" w:rsidR="000F2918" w:rsidRPr="000F2918" w:rsidRDefault="000F2918" w:rsidP="000F2918">
            <w:r w:rsidRPr="000F2918">
              <w:t>Spoiler Effect</w:t>
            </w:r>
          </w:p>
        </w:tc>
        <w:tc>
          <w:tcPr>
            <w:tcW w:w="0" w:type="auto"/>
            <w:vAlign w:val="center"/>
            <w:hideMark/>
          </w:tcPr>
          <w:p w14:paraId="72C5930E" w14:textId="77777777" w:rsidR="000F2918" w:rsidRPr="000F2918" w:rsidRDefault="000F2918" w:rsidP="000F2918">
            <w:r w:rsidRPr="000F2918">
              <w:t xml:space="preserve">When a third-party candidate takes votes away from a major party candidate, </w:t>
            </w:r>
            <w:proofErr w:type="gramStart"/>
            <w:r w:rsidRPr="000F2918">
              <w:t>potentially affecting</w:t>
            </w:r>
            <w:proofErr w:type="gramEnd"/>
            <w:r w:rsidRPr="000F2918">
              <w:t xml:space="preserve"> the election outcome.</w:t>
            </w:r>
          </w:p>
        </w:tc>
      </w:tr>
      <w:tr w:rsidR="000F2918" w:rsidRPr="000F2918" w14:paraId="137EB139" w14:textId="77777777" w:rsidTr="000F2918">
        <w:trPr>
          <w:tblCellSpacing w:w="15" w:type="dxa"/>
        </w:trPr>
        <w:tc>
          <w:tcPr>
            <w:tcW w:w="0" w:type="auto"/>
            <w:vAlign w:val="center"/>
            <w:hideMark/>
          </w:tcPr>
          <w:p w14:paraId="52DAC0AF" w14:textId="77777777" w:rsidR="000F2918" w:rsidRPr="000F2918" w:rsidRDefault="000F2918" w:rsidP="000F2918">
            <w:r w:rsidRPr="000F2918">
              <w:t>Ideological Party</w:t>
            </w:r>
          </w:p>
        </w:tc>
        <w:tc>
          <w:tcPr>
            <w:tcW w:w="0" w:type="auto"/>
            <w:vAlign w:val="center"/>
            <w:hideMark/>
          </w:tcPr>
          <w:p w14:paraId="2D1ED92F" w14:textId="77777777" w:rsidR="000F2918" w:rsidRPr="000F2918" w:rsidRDefault="000F2918" w:rsidP="000F2918">
            <w:r w:rsidRPr="000F2918">
              <w:t>A third party based on a set of beliefs or political philosophy (e.g., Libertarian, Socialist).</w:t>
            </w:r>
          </w:p>
        </w:tc>
      </w:tr>
      <w:tr w:rsidR="000F2918" w:rsidRPr="000F2918" w14:paraId="6E2F55B9" w14:textId="77777777" w:rsidTr="000F2918">
        <w:trPr>
          <w:tblCellSpacing w:w="15" w:type="dxa"/>
        </w:trPr>
        <w:tc>
          <w:tcPr>
            <w:tcW w:w="0" w:type="auto"/>
            <w:vAlign w:val="center"/>
            <w:hideMark/>
          </w:tcPr>
          <w:p w14:paraId="7E61A6AE" w14:textId="77777777" w:rsidR="000F2918" w:rsidRPr="000F2918" w:rsidRDefault="000F2918" w:rsidP="000F2918">
            <w:r w:rsidRPr="000F2918">
              <w:t>Single-Issue Party</w:t>
            </w:r>
          </w:p>
        </w:tc>
        <w:tc>
          <w:tcPr>
            <w:tcW w:w="0" w:type="auto"/>
            <w:vAlign w:val="center"/>
            <w:hideMark/>
          </w:tcPr>
          <w:p w14:paraId="03444C4A" w14:textId="77777777" w:rsidR="000F2918" w:rsidRPr="000F2918" w:rsidRDefault="000F2918" w:rsidP="000F2918">
            <w:r w:rsidRPr="000F2918">
              <w:t>A party focused on one major public policy concern (e.g., environmental protection, prohibition).</w:t>
            </w:r>
          </w:p>
        </w:tc>
      </w:tr>
      <w:tr w:rsidR="000F2918" w:rsidRPr="000F2918" w14:paraId="5A2DE68D" w14:textId="77777777" w:rsidTr="000F2918">
        <w:trPr>
          <w:tblCellSpacing w:w="15" w:type="dxa"/>
        </w:trPr>
        <w:tc>
          <w:tcPr>
            <w:tcW w:w="0" w:type="auto"/>
            <w:vAlign w:val="center"/>
            <w:hideMark/>
          </w:tcPr>
          <w:p w14:paraId="28F885CF" w14:textId="77777777" w:rsidR="000F2918" w:rsidRPr="000F2918" w:rsidRDefault="000F2918" w:rsidP="000F2918">
            <w:r w:rsidRPr="000F2918">
              <w:t>Splinter Party</w:t>
            </w:r>
          </w:p>
        </w:tc>
        <w:tc>
          <w:tcPr>
            <w:tcW w:w="0" w:type="auto"/>
            <w:vAlign w:val="center"/>
            <w:hideMark/>
          </w:tcPr>
          <w:p w14:paraId="61321A75" w14:textId="77777777" w:rsidR="000F2918" w:rsidRPr="000F2918" w:rsidRDefault="000F2918" w:rsidP="000F2918">
            <w:r w:rsidRPr="000F2918">
              <w:t>A party that breaks away from a major party, usually centered around a leader or disagreement (e.g., Bull Moose Party).</w:t>
            </w:r>
          </w:p>
        </w:tc>
      </w:tr>
      <w:tr w:rsidR="000F2918" w:rsidRPr="000F2918" w14:paraId="2CEF4298" w14:textId="77777777" w:rsidTr="000F2918">
        <w:trPr>
          <w:tblCellSpacing w:w="15" w:type="dxa"/>
        </w:trPr>
        <w:tc>
          <w:tcPr>
            <w:tcW w:w="0" w:type="auto"/>
            <w:vAlign w:val="center"/>
            <w:hideMark/>
          </w:tcPr>
          <w:p w14:paraId="2DF28637" w14:textId="77777777" w:rsidR="000F2918" w:rsidRPr="000F2918" w:rsidRDefault="000F2918" w:rsidP="000F2918">
            <w:r w:rsidRPr="000F2918">
              <w:t>Ballot Access</w:t>
            </w:r>
          </w:p>
        </w:tc>
        <w:tc>
          <w:tcPr>
            <w:tcW w:w="0" w:type="auto"/>
            <w:vAlign w:val="center"/>
            <w:hideMark/>
          </w:tcPr>
          <w:p w14:paraId="4C13C166" w14:textId="77777777" w:rsidR="000F2918" w:rsidRPr="000F2918" w:rsidRDefault="000F2918" w:rsidP="000F2918">
            <w:r w:rsidRPr="000F2918">
              <w:t>The rules and requirements for a candidate to appear on a state’s election ballot.</w:t>
            </w:r>
          </w:p>
        </w:tc>
      </w:tr>
      <w:tr w:rsidR="000F2918" w:rsidRPr="000F2918" w14:paraId="7D3EAA72" w14:textId="77777777" w:rsidTr="000F2918">
        <w:trPr>
          <w:tblCellSpacing w:w="15" w:type="dxa"/>
        </w:trPr>
        <w:tc>
          <w:tcPr>
            <w:tcW w:w="0" w:type="auto"/>
            <w:vAlign w:val="center"/>
            <w:hideMark/>
          </w:tcPr>
          <w:p w14:paraId="71DA8134" w14:textId="77777777" w:rsidR="000F2918" w:rsidRPr="000F2918" w:rsidRDefault="000F2918" w:rsidP="000F2918">
            <w:r w:rsidRPr="000F2918">
              <w:t>Ranked-Choice Voting</w:t>
            </w:r>
          </w:p>
        </w:tc>
        <w:tc>
          <w:tcPr>
            <w:tcW w:w="0" w:type="auto"/>
            <w:vAlign w:val="center"/>
            <w:hideMark/>
          </w:tcPr>
          <w:p w14:paraId="669BACBD" w14:textId="77777777" w:rsidR="000F2918" w:rsidRPr="000F2918" w:rsidRDefault="000F2918" w:rsidP="000F2918">
            <w:r w:rsidRPr="000F2918">
              <w:t>A voting system that allows voters to rank candidates by preference, reducing the spoiler effect.</w:t>
            </w:r>
          </w:p>
        </w:tc>
      </w:tr>
    </w:tbl>
    <w:p w14:paraId="681DC4CF" w14:textId="77777777" w:rsidR="000F2918" w:rsidRPr="000F2918" w:rsidRDefault="000F2918" w:rsidP="000F2918">
      <w:r w:rsidRPr="000F2918">
        <w:pict w14:anchorId="0F33AFD8">
          <v:rect id="_x0000_i1110" style="width:0;height:1.5pt" o:hralign="center" o:hrstd="t" o:hr="t" fillcolor="#a0a0a0" stroked="f"/>
        </w:pict>
      </w:r>
    </w:p>
    <w:p w14:paraId="59141A88" w14:textId="77777777" w:rsidR="000F2918" w:rsidRPr="000F2918" w:rsidRDefault="000F2918" w:rsidP="000F2918">
      <w:pPr>
        <w:rPr>
          <w:b/>
          <w:bCs/>
        </w:rPr>
      </w:pPr>
      <w:r w:rsidRPr="000F2918">
        <w:rPr>
          <w:b/>
          <w:bCs/>
        </w:rPr>
        <w:t xml:space="preserve">Active Learning Exercise: “Could a </w:t>
      </w:r>
      <w:proofErr w:type="gramStart"/>
      <w:r w:rsidRPr="000F2918">
        <w:rPr>
          <w:b/>
          <w:bCs/>
        </w:rPr>
        <w:t>Third Party</w:t>
      </w:r>
      <w:proofErr w:type="gramEnd"/>
      <w:r w:rsidRPr="000F2918">
        <w:rPr>
          <w:b/>
          <w:bCs/>
        </w:rPr>
        <w:t xml:space="preserve"> Win?”</w:t>
      </w:r>
    </w:p>
    <w:p w14:paraId="734AAB5F" w14:textId="77777777" w:rsidR="000F2918" w:rsidRPr="000F2918" w:rsidRDefault="000F2918" w:rsidP="000F2918">
      <w:r w:rsidRPr="000F2918">
        <w:rPr>
          <w:b/>
          <w:bCs/>
        </w:rPr>
        <w:t>Orienting Question:</w:t>
      </w:r>
      <w:r w:rsidRPr="000F2918">
        <w:br/>
        <w:t>Why do third parties struggle in the U.S.—and what role do they play anyway?</w:t>
      </w:r>
    </w:p>
    <w:p w14:paraId="129D3ECB" w14:textId="77777777" w:rsidR="000F2918" w:rsidRPr="000F2918" w:rsidRDefault="000F2918" w:rsidP="000F2918">
      <w:r w:rsidRPr="000F2918">
        <w:rPr>
          <w:b/>
          <w:bCs/>
        </w:rPr>
        <w:t>Objective:</w:t>
      </w:r>
      <w:r w:rsidRPr="000F2918">
        <w:br/>
        <w:t>Students will examine the impact of third parties and explore whether reforms could make elections more competitive.</w:t>
      </w:r>
    </w:p>
    <w:p w14:paraId="357EBF26" w14:textId="77777777" w:rsidR="000F2918" w:rsidRPr="000F2918" w:rsidRDefault="000F2918" w:rsidP="000F2918">
      <w:r w:rsidRPr="000F2918">
        <w:rPr>
          <w:b/>
          <w:bCs/>
        </w:rPr>
        <w:t>Part 1: Third Party Case Studies (15 minutes)</w:t>
      </w:r>
      <w:r w:rsidRPr="000F2918">
        <w:br/>
        <w:t xml:space="preserve">Divide the class into small groups. Assign </w:t>
      </w:r>
      <w:proofErr w:type="gramStart"/>
      <w:r w:rsidRPr="000F2918">
        <w:t>each a</w:t>
      </w:r>
      <w:proofErr w:type="gramEnd"/>
      <w:r w:rsidRPr="000F2918">
        <w:t xml:space="preserve"> third party or candidate to research:</w:t>
      </w:r>
    </w:p>
    <w:p w14:paraId="5A77E0A1" w14:textId="77777777" w:rsidR="000F2918" w:rsidRPr="000F2918" w:rsidRDefault="000F2918" w:rsidP="000F2918">
      <w:pPr>
        <w:numPr>
          <w:ilvl w:val="0"/>
          <w:numId w:val="10"/>
        </w:numPr>
      </w:pPr>
      <w:r w:rsidRPr="000F2918">
        <w:t>Theodore Roosevelt’s Progressive Party (1912)</w:t>
      </w:r>
    </w:p>
    <w:p w14:paraId="43F179CC" w14:textId="77777777" w:rsidR="000F2918" w:rsidRPr="000F2918" w:rsidRDefault="000F2918" w:rsidP="000F2918">
      <w:pPr>
        <w:numPr>
          <w:ilvl w:val="0"/>
          <w:numId w:val="10"/>
        </w:numPr>
      </w:pPr>
      <w:r w:rsidRPr="000F2918">
        <w:t>Ross Perot (Reform Party, 1992 &amp; 1996)</w:t>
      </w:r>
    </w:p>
    <w:p w14:paraId="21DA63DF" w14:textId="77777777" w:rsidR="000F2918" w:rsidRPr="000F2918" w:rsidRDefault="000F2918" w:rsidP="000F2918">
      <w:pPr>
        <w:numPr>
          <w:ilvl w:val="0"/>
          <w:numId w:val="10"/>
        </w:numPr>
      </w:pPr>
      <w:r w:rsidRPr="000F2918">
        <w:t>Ralph Nader (Green Party, 2000)</w:t>
      </w:r>
    </w:p>
    <w:p w14:paraId="523636E8" w14:textId="77777777" w:rsidR="000F2918" w:rsidRPr="000F2918" w:rsidRDefault="000F2918" w:rsidP="000F2918">
      <w:pPr>
        <w:numPr>
          <w:ilvl w:val="0"/>
          <w:numId w:val="10"/>
        </w:numPr>
      </w:pPr>
      <w:r w:rsidRPr="000F2918">
        <w:t>Gary Johnson (Libertarian Party, 2012 &amp; 2016)</w:t>
      </w:r>
    </w:p>
    <w:p w14:paraId="04E53468" w14:textId="77777777" w:rsidR="000F2918" w:rsidRPr="000F2918" w:rsidRDefault="000F2918" w:rsidP="000F2918">
      <w:pPr>
        <w:numPr>
          <w:ilvl w:val="0"/>
          <w:numId w:val="10"/>
        </w:numPr>
      </w:pPr>
      <w:r w:rsidRPr="000F2918">
        <w:t>Jill Stein or Cornel West (Green Party)</w:t>
      </w:r>
    </w:p>
    <w:p w14:paraId="68183041" w14:textId="77777777" w:rsidR="000F2918" w:rsidRPr="000F2918" w:rsidRDefault="000F2918" w:rsidP="000F2918">
      <w:pPr>
        <w:numPr>
          <w:ilvl w:val="0"/>
          <w:numId w:val="10"/>
        </w:numPr>
      </w:pPr>
      <w:r w:rsidRPr="000F2918">
        <w:t>Kanye West (Birthday Party, 2020)</w:t>
      </w:r>
    </w:p>
    <w:p w14:paraId="0300097B" w14:textId="77777777" w:rsidR="000F2918" w:rsidRPr="000F2918" w:rsidRDefault="000F2918" w:rsidP="000F2918">
      <w:r w:rsidRPr="000F2918">
        <w:t>Each group answers:</w:t>
      </w:r>
    </w:p>
    <w:p w14:paraId="33785B52" w14:textId="77777777" w:rsidR="000F2918" w:rsidRPr="000F2918" w:rsidRDefault="000F2918" w:rsidP="000F2918">
      <w:pPr>
        <w:numPr>
          <w:ilvl w:val="0"/>
          <w:numId w:val="11"/>
        </w:numPr>
      </w:pPr>
      <w:r w:rsidRPr="000F2918">
        <w:t>What did this party or candidate stand for?</w:t>
      </w:r>
    </w:p>
    <w:p w14:paraId="2B543601" w14:textId="77777777" w:rsidR="000F2918" w:rsidRPr="000F2918" w:rsidRDefault="000F2918" w:rsidP="000F2918">
      <w:pPr>
        <w:numPr>
          <w:ilvl w:val="0"/>
          <w:numId w:val="11"/>
        </w:numPr>
      </w:pPr>
      <w:r w:rsidRPr="000F2918">
        <w:t>How did they affect the election or national debate?</w:t>
      </w:r>
    </w:p>
    <w:p w14:paraId="58A88D58" w14:textId="77777777" w:rsidR="000F2918" w:rsidRPr="000F2918" w:rsidRDefault="000F2918" w:rsidP="000F2918">
      <w:pPr>
        <w:numPr>
          <w:ilvl w:val="0"/>
          <w:numId w:val="11"/>
        </w:numPr>
      </w:pPr>
      <w:r w:rsidRPr="000F2918">
        <w:t>Did they draw support away from one major party?</w:t>
      </w:r>
    </w:p>
    <w:p w14:paraId="55433FA9" w14:textId="77777777" w:rsidR="000F2918" w:rsidRPr="000F2918" w:rsidRDefault="000F2918" w:rsidP="000F2918">
      <w:r w:rsidRPr="000F2918">
        <w:rPr>
          <w:b/>
          <w:bCs/>
        </w:rPr>
        <w:t>Part 2: Reform Brainstorm (10–15 minutes)</w:t>
      </w:r>
      <w:r w:rsidRPr="000F2918">
        <w:br/>
        <w:t>Ask students:</w:t>
      </w:r>
    </w:p>
    <w:p w14:paraId="0FEE164E" w14:textId="77777777" w:rsidR="000F2918" w:rsidRPr="000F2918" w:rsidRDefault="000F2918" w:rsidP="000F2918">
      <w:pPr>
        <w:numPr>
          <w:ilvl w:val="0"/>
          <w:numId w:val="12"/>
        </w:numPr>
      </w:pPr>
      <w:r w:rsidRPr="000F2918">
        <w:t>What changes might help third parties compete more fairly?</w:t>
      </w:r>
    </w:p>
    <w:p w14:paraId="3BDA74FE" w14:textId="77777777" w:rsidR="000F2918" w:rsidRPr="000F2918" w:rsidRDefault="000F2918" w:rsidP="000F2918">
      <w:pPr>
        <w:numPr>
          <w:ilvl w:val="0"/>
          <w:numId w:val="12"/>
        </w:numPr>
      </w:pPr>
      <w:r w:rsidRPr="000F2918">
        <w:t>Would ranked-choice voting or proportional representation make a difference?</w:t>
      </w:r>
    </w:p>
    <w:p w14:paraId="46C71920" w14:textId="77777777" w:rsidR="000F2918" w:rsidRPr="000F2918" w:rsidRDefault="000F2918" w:rsidP="000F2918">
      <w:pPr>
        <w:numPr>
          <w:ilvl w:val="0"/>
          <w:numId w:val="12"/>
        </w:numPr>
      </w:pPr>
      <w:r w:rsidRPr="000F2918">
        <w:t>What are the risks and benefits of making third parties more competitive?</w:t>
      </w:r>
    </w:p>
    <w:p w14:paraId="5F1BCD32" w14:textId="77777777" w:rsidR="000F2918" w:rsidRPr="000F2918" w:rsidRDefault="000F2918" w:rsidP="000F2918">
      <w:proofErr w:type="gramStart"/>
      <w:r w:rsidRPr="000F2918">
        <w:rPr>
          <w:b/>
          <w:bCs/>
        </w:rPr>
        <w:t>Debrief Discussion</w:t>
      </w:r>
      <w:proofErr w:type="gramEnd"/>
      <w:r w:rsidRPr="000F2918">
        <w:rPr>
          <w:b/>
          <w:bCs/>
        </w:rPr>
        <w:t>:</w:t>
      </w:r>
    </w:p>
    <w:p w14:paraId="489BD892" w14:textId="77777777" w:rsidR="000F2918" w:rsidRPr="000F2918" w:rsidRDefault="000F2918" w:rsidP="000F2918">
      <w:pPr>
        <w:numPr>
          <w:ilvl w:val="0"/>
          <w:numId w:val="13"/>
        </w:numPr>
      </w:pPr>
      <w:r w:rsidRPr="000F2918">
        <w:t>Do third parties improve democracy by adding more voices?</w:t>
      </w:r>
    </w:p>
    <w:p w14:paraId="1DD037FA" w14:textId="77777777" w:rsidR="000F2918" w:rsidRPr="000F2918" w:rsidRDefault="000F2918" w:rsidP="000F2918">
      <w:pPr>
        <w:numPr>
          <w:ilvl w:val="0"/>
          <w:numId w:val="13"/>
        </w:numPr>
      </w:pPr>
      <w:r w:rsidRPr="000F2918">
        <w:t>Or do they divide voters and help elect unpopular candidates?</w:t>
      </w:r>
    </w:p>
    <w:p w14:paraId="58002A9D" w14:textId="77777777" w:rsidR="000F2918" w:rsidRPr="000F2918" w:rsidRDefault="000F2918" w:rsidP="000F2918">
      <w:r w:rsidRPr="000F2918">
        <w:pict w14:anchorId="4CED9FD9">
          <v:rect id="_x0000_i1111" style="width:0;height:1.5pt" o:hralign="center" o:hrstd="t" o:hr="t" fillcolor="#a0a0a0" stroked="f"/>
        </w:pict>
      </w:r>
    </w:p>
    <w:p w14:paraId="196FBD1A" w14:textId="77777777" w:rsidR="000F2918" w:rsidRPr="000F2918" w:rsidRDefault="000F2918" w:rsidP="000F2918">
      <w:pPr>
        <w:rPr>
          <w:b/>
          <w:bCs/>
        </w:rPr>
      </w:pPr>
      <w:r w:rsidRPr="000F2918">
        <w:rPr>
          <w:b/>
          <w:bCs/>
        </w:rPr>
        <w:t>Review Questions</w:t>
      </w:r>
    </w:p>
    <w:p w14:paraId="6EB64FC8" w14:textId="77777777" w:rsidR="000F2918" w:rsidRPr="000F2918" w:rsidRDefault="000F2918" w:rsidP="000F2918">
      <w:pPr>
        <w:numPr>
          <w:ilvl w:val="0"/>
          <w:numId w:val="14"/>
        </w:numPr>
      </w:pPr>
      <w:r w:rsidRPr="000F2918">
        <w:t>What are the main types of third parties, and what distinguishes them?</w:t>
      </w:r>
    </w:p>
    <w:p w14:paraId="631F947B" w14:textId="77777777" w:rsidR="000F2918" w:rsidRPr="000F2918" w:rsidRDefault="000F2918" w:rsidP="000F2918">
      <w:pPr>
        <w:numPr>
          <w:ilvl w:val="0"/>
          <w:numId w:val="14"/>
        </w:numPr>
      </w:pPr>
      <w:r w:rsidRPr="000F2918">
        <w:t>Why is it difficult for third-party candidates to win elections in the U.S.?</w:t>
      </w:r>
    </w:p>
    <w:p w14:paraId="4D901105" w14:textId="77777777" w:rsidR="000F2918" w:rsidRPr="000F2918" w:rsidRDefault="000F2918" w:rsidP="000F2918">
      <w:pPr>
        <w:numPr>
          <w:ilvl w:val="0"/>
          <w:numId w:val="14"/>
        </w:numPr>
      </w:pPr>
      <w:r w:rsidRPr="000F2918">
        <w:t>What is the “spoiler effect,” and how has it influenced past elections?</w:t>
      </w:r>
    </w:p>
    <w:p w14:paraId="2AE9BA98" w14:textId="77777777" w:rsidR="000F2918" w:rsidRPr="000F2918" w:rsidRDefault="000F2918" w:rsidP="000F2918">
      <w:pPr>
        <w:numPr>
          <w:ilvl w:val="0"/>
          <w:numId w:val="14"/>
        </w:numPr>
      </w:pPr>
      <w:r w:rsidRPr="000F2918">
        <w:t>How have third parties contributed to political debates or policy changes?</w:t>
      </w:r>
    </w:p>
    <w:p w14:paraId="63A82186" w14:textId="77777777" w:rsidR="000F2918" w:rsidRPr="000F2918" w:rsidRDefault="000F2918" w:rsidP="000F2918">
      <w:pPr>
        <w:numPr>
          <w:ilvl w:val="0"/>
          <w:numId w:val="14"/>
        </w:numPr>
      </w:pPr>
      <w:r w:rsidRPr="000F2918">
        <w:t>What reforms could make it easier for third-party candidates to compete?</w:t>
      </w:r>
    </w:p>
    <w:p w14:paraId="6D435D8A" w14:textId="750C32D7" w:rsidR="00143FDF" w:rsidRDefault="000F2918">
      <w:r w:rsidRPr="000F2918">
        <w:pict w14:anchorId="531A3261">
          <v:rect id="_x0000_i1112" style="width:0;height:1.5pt" o:hralign="center" o:hrstd="t" o:hr="t" fillcolor="#a0a0a0" stroked="f"/>
        </w:pict>
      </w:r>
    </w:p>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21149"/>
    <w:multiLevelType w:val="multilevel"/>
    <w:tmpl w:val="8242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CB2255"/>
    <w:multiLevelType w:val="multilevel"/>
    <w:tmpl w:val="7C66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67613C"/>
    <w:multiLevelType w:val="multilevel"/>
    <w:tmpl w:val="0254A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55E51"/>
    <w:multiLevelType w:val="multilevel"/>
    <w:tmpl w:val="41FCD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F7E87"/>
    <w:multiLevelType w:val="multilevel"/>
    <w:tmpl w:val="98BA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A62442"/>
    <w:multiLevelType w:val="multilevel"/>
    <w:tmpl w:val="5F1C2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A56380"/>
    <w:multiLevelType w:val="multilevel"/>
    <w:tmpl w:val="EC50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0A6104"/>
    <w:multiLevelType w:val="multilevel"/>
    <w:tmpl w:val="40C89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7D1D4A"/>
    <w:multiLevelType w:val="multilevel"/>
    <w:tmpl w:val="95404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8C08B4"/>
    <w:multiLevelType w:val="multilevel"/>
    <w:tmpl w:val="4AC03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50259C"/>
    <w:multiLevelType w:val="multilevel"/>
    <w:tmpl w:val="1018C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655153C"/>
    <w:multiLevelType w:val="multilevel"/>
    <w:tmpl w:val="BD8E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3148A9"/>
    <w:multiLevelType w:val="multilevel"/>
    <w:tmpl w:val="6ADA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7E5D8D"/>
    <w:multiLevelType w:val="multilevel"/>
    <w:tmpl w:val="7E32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3794899">
    <w:abstractNumId w:val="6"/>
  </w:num>
  <w:num w:numId="2" w16cid:durableId="631978767">
    <w:abstractNumId w:val="1"/>
  </w:num>
  <w:num w:numId="3" w16cid:durableId="195166835">
    <w:abstractNumId w:val="10"/>
  </w:num>
  <w:num w:numId="4" w16cid:durableId="1311667557">
    <w:abstractNumId w:val="8"/>
  </w:num>
  <w:num w:numId="5" w16cid:durableId="2139105412">
    <w:abstractNumId w:val="0"/>
  </w:num>
  <w:num w:numId="6" w16cid:durableId="517427608">
    <w:abstractNumId w:val="2"/>
  </w:num>
  <w:num w:numId="7" w16cid:durableId="2116749297">
    <w:abstractNumId w:val="13"/>
  </w:num>
  <w:num w:numId="8" w16cid:durableId="1441533646">
    <w:abstractNumId w:val="9"/>
  </w:num>
  <w:num w:numId="9" w16cid:durableId="1110204847">
    <w:abstractNumId w:val="7"/>
  </w:num>
  <w:num w:numId="10" w16cid:durableId="1885166761">
    <w:abstractNumId w:val="11"/>
  </w:num>
  <w:num w:numId="11" w16cid:durableId="1998219488">
    <w:abstractNumId w:val="3"/>
  </w:num>
  <w:num w:numId="12" w16cid:durableId="387413059">
    <w:abstractNumId w:val="4"/>
  </w:num>
  <w:num w:numId="13" w16cid:durableId="1258368730">
    <w:abstractNumId w:val="12"/>
  </w:num>
  <w:num w:numId="14" w16cid:durableId="13116656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D4"/>
    <w:rsid w:val="00034BFE"/>
    <w:rsid w:val="0008766A"/>
    <w:rsid w:val="000F2918"/>
    <w:rsid w:val="00143FDF"/>
    <w:rsid w:val="0038724F"/>
    <w:rsid w:val="006B5BDB"/>
    <w:rsid w:val="00761287"/>
    <w:rsid w:val="00AB49D4"/>
    <w:rsid w:val="00B77338"/>
    <w:rsid w:val="00C1122C"/>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43051"/>
  <w15:chartTrackingRefBased/>
  <w15:docId w15:val="{2F340BF2-C5BA-4F59-8B75-A5B4F431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49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49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49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49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49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49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49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49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49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9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49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49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49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49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49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49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49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49D4"/>
    <w:rPr>
      <w:rFonts w:eastAsiaTheme="majorEastAsia" w:cstheme="majorBidi"/>
      <w:color w:val="272727" w:themeColor="text1" w:themeTint="D8"/>
    </w:rPr>
  </w:style>
  <w:style w:type="paragraph" w:styleId="Title">
    <w:name w:val="Title"/>
    <w:basedOn w:val="Normal"/>
    <w:next w:val="Normal"/>
    <w:link w:val="TitleChar"/>
    <w:uiPriority w:val="10"/>
    <w:qFormat/>
    <w:rsid w:val="00AB49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49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49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49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49D4"/>
    <w:pPr>
      <w:spacing w:before="160"/>
      <w:jc w:val="center"/>
    </w:pPr>
    <w:rPr>
      <w:i/>
      <w:iCs/>
      <w:color w:val="404040" w:themeColor="text1" w:themeTint="BF"/>
    </w:rPr>
  </w:style>
  <w:style w:type="character" w:customStyle="1" w:styleId="QuoteChar">
    <w:name w:val="Quote Char"/>
    <w:basedOn w:val="DefaultParagraphFont"/>
    <w:link w:val="Quote"/>
    <w:uiPriority w:val="29"/>
    <w:rsid w:val="00AB49D4"/>
    <w:rPr>
      <w:i/>
      <w:iCs/>
      <w:color w:val="404040" w:themeColor="text1" w:themeTint="BF"/>
    </w:rPr>
  </w:style>
  <w:style w:type="paragraph" w:styleId="ListParagraph">
    <w:name w:val="List Paragraph"/>
    <w:basedOn w:val="Normal"/>
    <w:uiPriority w:val="34"/>
    <w:qFormat/>
    <w:rsid w:val="00AB49D4"/>
    <w:pPr>
      <w:ind w:left="720"/>
      <w:contextualSpacing/>
    </w:pPr>
  </w:style>
  <w:style w:type="character" w:styleId="IntenseEmphasis">
    <w:name w:val="Intense Emphasis"/>
    <w:basedOn w:val="DefaultParagraphFont"/>
    <w:uiPriority w:val="21"/>
    <w:qFormat/>
    <w:rsid w:val="00AB49D4"/>
    <w:rPr>
      <w:i/>
      <w:iCs/>
      <w:color w:val="0F4761" w:themeColor="accent1" w:themeShade="BF"/>
    </w:rPr>
  </w:style>
  <w:style w:type="paragraph" w:styleId="IntenseQuote">
    <w:name w:val="Intense Quote"/>
    <w:basedOn w:val="Normal"/>
    <w:next w:val="Normal"/>
    <w:link w:val="IntenseQuoteChar"/>
    <w:uiPriority w:val="30"/>
    <w:qFormat/>
    <w:rsid w:val="00AB49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49D4"/>
    <w:rPr>
      <w:i/>
      <w:iCs/>
      <w:color w:val="0F4761" w:themeColor="accent1" w:themeShade="BF"/>
    </w:rPr>
  </w:style>
  <w:style w:type="character" w:styleId="IntenseReference">
    <w:name w:val="Intense Reference"/>
    <w:basedOn w:val="DefaultParagraphFont"/>
    <w:uiPriority w:val="32"/>
    <w:qFormat/>
    <w:rsid w:val="00AB49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41011">
      <w:bodyDiv w:val="1"/>
      <w:marLeft w:val="0"/>
      <w:marRight w:val="0"/>
      <w:marTop w:val="0"/>
      <w:marBottom w:val="0"/>
      <w:divBdr>
        <w:top w:val="none" w:sz="0" w:space="0" w:color="auto"/>
        <w:left w:val="none" w:sz="0" w:space="0" w:color="auto"/>
        <w:bottom w:val="none" w:sz="0" w:space="0" w:color="auto"/>
        <w:right w:val="none" w:sz="0" w:space="0" w:color="auto"/>
      </w:divBdr>
      <w:divsChild>
        <w:div w:id="492726527">
          <w:marLeft w:val="0"/>
          <w:marRight w:val="0"/>
          <w:marTop w:val="0"/>
          <w:marBottom w:val="0"/>
          <w:divBdr>
            <w:top w:val="none" w:sz="0" w:space="0" w:color="auto"/>
            <w:left w:val="none" w:sz="0" w:space="0" w:color="auto"/>
            <w:bottom w:val="none" w:sz="0" w:space="0" w:color="auto"/>
            <w:right w:val="none" w:sz="0" w:space="0" w:color="auto"/>
          </w:divBdr>
          <w:divsChild>
            <w:div w:id="202205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626507">
      <w:bodyDiv w:val="1"/>
      <w:marLeft w:val="0"/>
      <w:marRight w:val="0"/>
      <w:marTop w:val="0"/>
      <w:marBottom w:val="0"/>
      <w:divBdr>
        <w:top w:val="none" w:sz="0" w:space="0" w:color="auto"/>
        <w:left w:val="none" w:sz="0" w:space="0" w:color="auto"/>
        <w:bottom w:val="none" w:sz="0" w:space="0" w:color="auto"/>
        <w:right w:val="none" w:sz="0" w:space="0" w:color="auto"/>
      </w:divBdr>
      <w:divsChild>
        <w:div w:id="1196962544">
          <w:marLeft w:val="0"/>
          <w:marRight w:val="0"/>
          <w:marTop w:val="0"/>
          <w:marBottom w:val="0"/>
          <w:divBdr>
            <w:top w:val="none" w:sz="0" w:space="0" w:color="auto"/>
            <w:left w:val="none" w:sz="0" w:space="0" w:color="auto"/>
            <w:bottom w:val="none" w:sz="0" w:space="0" w:color="auto"/>
            <w:right w:val="none" w:sz="0" w:space="0" w:color="auto"/>
          </w:divBdr>
          <w:divsChild>
            <w:div w:id="17948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48360">
      <w:bodyDiv w:val="1"/>
      <w:marLeft w:val="0"/>
      <w:marRight w:val="0"/>
      <w:marTop w:val="0"/>
      <w:marBottom w:val="0"/>
      <w:divBdr>
        <w:top w:val="none" w:sz="0" w:space="0" w:color="auto"/>
        <w:left w:val="none" w:sz="0" w:space="0" w:color="auto"/>
        <w:bottom w:val="none" w:sz="0" w:space="0" w:color="auto"/>
        <w:right w:val="none" w:sz="0" w:space="0" w:color="auto"/>
      </w:divBdr>
      <w:divsChild>
        <w:div w:id="1016347717">
          <w:marLeft w:val="0"/>
          <w:marRight w:val="0"/>
          <w:marTop w:val="0"/>
          <w:marBottom w:val="0"/>
          <w:divBdr>
            <w:top w:val="none" w:sz="0" w:space="0" w:color="auto"/>
            <w:left w:val="none" w:sz="0" w:space="0" w:color="auto"/>
            <w:bottom w:val="none" w:sz="0" w:space="0" w:color="auto"/>
            <w:right w:val="none" w:sz="0" w:space="0" w:color="auto"/>
          </w:divBdr>
          <w:divsChild>
            <w:div w:id="125836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000">
      <w:bodyDiv w:val="1"/>
      <w:marLeft w:val="0"/>
      <w:marRight w:val="0"/>
      <w:marTop w:val="0"/>
      <w:marBottom w:val="0"/>
      <w:divBdr>
        <w:top w:val="none" w:sz="0" w:space="0" w:color="auto"/>
        <w:left w:val="none" w:sz="0" w:space="0" w:color="auto"/>
        <w:bottom w:val="none" w:sz="0" w:space="0" w:color="auto"/>
        <w:right w:val="none" w:sz="0" w:space="0" w:color="auto"/>
      </w:divBdr>
      <w:divsChild>
        <w:div w:id="42100097">
          <w:marLeft w:val="0"/>
          <w:marRight w:val="0"/>
          <w:marTop w:val="0"/>
          <w:marBottom w:val="0"/>
          <w:divBdr>
            <w:top w:val="none" w:sz="0" w:space="0" w:color="auto"/>
            <w:left w:val="none" w:sz="0" w:space="0" w:color="auto"/>
            <w:bottom w:val="none" w:sz="0" w:space="0" w:color="auto"/>
            <w:right w:val="none" w:sz="0" w:space="0" w:color="auto"/>
          </w:divBdr>
          <w:divsChild>
            <w:div w:id="4511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4769">
      <w:bodyDiv w:val="1"/>
      <w:marLeft w:val="0"/>
      <w:marRight w:val="0"/>
      <w:marTop w:val="0"/>
      <w:marBottom w:val="0"/>
      <w:divBdr>
        <w:top w:val="none" w:sz="0" w:space="0" w:color="auto"/>
        <w:left w:val="none" w:sz="0" w:space="0" w:color="auto"/>
        <w:bottom w:val="none" w:sz="0" w:space="0" w:color="auto"/>
        <w:right w:val="none" w:sz="0" w:space="0" w:color="auto"/>
      </w:divBdr>
      <w:divsChild>
        <w:div w:id="1567300505">
          <w:marLeft w:val="0"/>
          <w:marRight w:val="0"/>
          <w:marTop w:val="0"/>
          <w:marBottom w:val="0"/>
          <w:divBdr>
            <w:top w:val="none" w:sz="0" w:space="0" w:color="auto"/>
            <w:left w:val="none" w:sz="0" w:space="0" w:color="auto"/>
            <w:bottom w:val="none" w:sz="0" w:space="0" w:color="auto"/>
            <w:right w:val="none" w:sz="0" w:space="0" w:color="auto"/>
          </w:divBdr>
          <w:divsChild>
            <w:div w:id="1747268484">
              <w:marLeft w:val="0"/>
              <w:marRight w:val="0"/>
              <w:marTop w:val="0"/>
              <w:marBottom w:val="0"/>
              <w:divBdr>
                <w:top w:val="none" w:sz="0" w:space="0" w:color="auto"/>
                <w:left w:val="none" w:sz="0" w:space="0" w:color="auto"/>
                <w:bottom w:val="none" w:sz="0" w:space="0" w:color="auto"/>
                <w:right w:val="none" w:sz="0" w:space="0" w:color="auto"/>
              </w:divBdr>
              <w:divsChild>
                <w:div w:id="541944242">
                  <w:marLeft w:val="0"/>
                  <w:marRight w:val="0"/>
                  <w:marTop w:val="0"/>
                  <w:marBottom w:val="0"/>
                  <w:divBdr>
                    <w:top w:val="none" w:sz="0" w:space="0" w:color="auto"/>
                    <w:left w:val="none" w:sz="0" w:space="0" w:color="auto"/>
                    <w:bottom w:val="none" w:sz="0" w:space="0" w:color="auto"/>
                    <w:right w:val="none" w:sz="0" w:space="0" w:color="auto"/>
                  </w:divBdr>
                  <w:divsChild>
                    <w:div w:id="1790468370">
                      <w:marLeft w:val="0"/>
                      <w:marRight w:val="0"/>
                      <w:marTop w:val="0"/>
                      <w:marBottom w:val="0"/>
                      <w:divBdr>
                        <w:top w:val="none" w:sz="0" w:space="0" w:color="auto"/>
                        <w:left w:val="none" w:sz="0" w:space="0" w:color="auto"/>
                        <w:bottom w:val="none" w:sz="0" w:space="0" w:color="auto"/>
                        <w:right w:val="none" w:sz="0" w:space="0" w:color="auto"/>
                      </w:divBdr>
                      <w:divsChild>
                        <w:div w:id="1149059927">
                          <w:marLeft w:val="0"/>
                          <w:marRight w:val="0"/>
                          <w:marTop w:val="0"/>
                          <w:marBottom w:val="0"/>
                          <w:divBdr>
                            <w:top w:val="none" w:sz="0" w:space="0" w:color="auto"/>
                            <w:left w:val="none" w:sz="0" w:space="0" w:color="auto"/>
                            <w:bottom w:val="none" w:sz="0" w:space="0" w:color="auto"/>
                            <w:right w:val="none" w:sz="0" w:space="0" w:color="auto"/>
                          </w:divBdr>
                          <w:divsChild>
                            <w:div w:id="1805928455">
                              <w:marLeft w:val="0"/>
                              <w:marRight w:val="0"/>
                              <w:marTop w:val="0"/>
                              <w:marBottom w:val="0"/>
                              <w:divBdr>
                                <w:top w:val="none" w:sz="0" w:space="0" w:color="auto"/>
                                <w:left w:val="none" w:sz="0" w:space="0" w:color="auto"/>
                                <w:bottom w:val="none" w:sz="0" w:space="0" w:color="auto"/>
                                <w:right w:val="none" w:sz="0" w:space="0" w:color="auto"/>
                              </w:divBdr>
                              <w:divsChild>
                                <w:div w:id="1752656825">
                                  <w:marLeft w:val="0"/>
                                  <w:marRight w:val="0"/>
                                  <w:marTop w:val="0"/>
                                  <w:marBottom w:val="0"/>
                                  <w:divBdr>
                                    <w:top w:val="none" w:sz="0" w:space="0" w:color="auto"/>
                                    <w:left w:val="none" w:sz="0" w:space="0" w:color="auto"/>
                                    <w:bottom w:val="none" w:sz="0" w:space="0" w:color="auto"/>
                                    <w:right w:val="none" w:sz="0" w:space="0" w:color="auto"/>
                                  </w:divBdr>
                                  <w:divsChild>
                                    <w:div w:id="84039">
                                      <w:marLeft w:val="0"/>
                                      <w:marRight w:val="0"/>
                                      <w:marTop w:val="0"/>
                                      <w:marBottom w:val="0"/>
                                      <w:divBdr>
                                        <w:top w:val="none" w:sz="0" w:space="0" w:color="auto"/>
                                        <w:left w:val="none" w:sz="0" w:space="0" w:color="auto"/>
                                        <w:bottom w:val="none" w:sz="0" w:space="0" w:color="auto"/>
                                        <w:right w:val="none" w:sz="0" w:space="0" w:color="auto"/>
                                      </w:divBdr>
                                      <w:divsChild>
                                        <w:div w:id="109208666">
                                          <w:marLeft w:val="0"/>
                                          <w:marRight w:val="0"/>
                                          <w:marTop w:val="0"/>
                                          <w:marBottom w:val="0"/>
                                          <w:divBdr>
                                            <w:top w:val="none" w:sz="0" w:space="0" w:color="auto"/>
                                            <w:left w:val="none" w:sz="0" w:space="0" w:color="auto"/>
                                            <w:bottom w:val="none" w:sz="0" w:space="0" w:color="auto"/>
                                            <w:right w:val="none" w:sz="0" w:space="0" w:color="auto"/>
                                          </w:divBdr>
                                          <w:divsChild>
                                            <w:div w:id="1862544023">
                                              <w:marLeft w:val="0"/>
                                              <w:marRight w:val="0"/>
                                              <w:marTop w:val="0"/>
                                              <w:marBottom w:val="0"/>
                                              <w:divBdr>
                                                <w:top w:val="none" w:sz="0" w:space="0" w:color="auto"/>
                                                <w:left w:val="none" w:sz="0" w:space="0" w:color="auto"/>
                                                <w:bottom w:val="none" w:sz="0" w:space="0" w:color="auto"/>
                                                <w:right w:val="none" w:sz="0" w:space="0" w:color="auto"/>
                                              </w:divBdr>
                                              <w:divsChild>
                                                <w:div w:id="740130518">
                                                  <w:marLeft w:val="0"/>
                                                  <w:marRight w:val="0"/>
                                                  <w:marTop w:val="0"/>
                                                  <w:marBottom w:val="0"/>
                                                  <w:divBdr>
                                                    <w:top w:val="none" w:sz="0" w:space="0" w:color="auto"/>
                                                    <w:left w:val="none" w:sz="0" w:space="0" w:color="auto"/>
                                                    <w:bottom w:val="none" w:sz="0" w:space="0" w:color="auto"/>
                                                    <w:right w:val="none" w:sz="0" w:space="0" w:color="auto"/>
                                                  </w:divBdr>
                                                  <w:divsChild>
                                                    <w:div w:id="11783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952233">
                                  <w:marLeft w:val="0"/>
                                  <w:marRight w:val="0"/>
                                  <w:marTop w:val="0"/>
                                  <w:marBottom w:val="0"/>
                                  <w:divBdr>
                                    <w:top w:val="none" w:sz="0" w:space="0" w:color="auto"/>
                                    <w:left w:val="none" w:sz="0" w:space="0" w:color="auto"/>
                                    <w:bottom w:val="none" w:sz="0" w:space="0" w:color="auto"/>
                                    <w:right w:val="none" w:sz="0" w:space="0" w:color="auto"/>
                                  </w:divBdr>
                                  <w:divsChild>
                                    <w:div w:id="12232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4236079">
          <w:marLeft w:val="0"/>
          <w:marRight w:val="0"/>
          <w:marTop w:val="0"/>
          <w:marBottom w:val="0"/>
          <w:divBdr>
            <w:top w:val="none" w:sz="0" w:space="0" w:color="auto"/>
            <w:left w:val="none" w:sz="0" w:space="0" w:color="auto"/>
            <w:bottom w:val="none" w:sz="0" w:space="0" w:color="auto"/>
            <w:right w:val="none" w:sz="0" w:space="0" w:color="auto"/>
          </w:divBdr>
          <w:divsChild>
            <w:div w:id="1398473659">
              <w:marLeft w:val="0"/>
              <w:marRight w:val="0"/>
              <w:marTop w:val="0"/>
              <w:marBottom w:val="0"/>
              <w:divBdr>
                <w:top w:val="none" w:sz="0" w:space="0" w:color="auto"/>
                <w:left w:val="none" w:sz="0" w:space="0" w:color="auto"/>
                <w:bottom w:val="none" w:sz="0" w:space="0" w:color="auto"/>
                <w:right w:val="none" w:sz="0" w:space="0" w:color="auto"/>
              </w:divBdr>
              <w:divsChild>
                <w:div w:id="2140293114">
                  <w:marLeft w:val="0"/>
                  <w:marRight w:val="0"/>
                  <w:marTop w:val="0"/>
                  <w:marBottom w:val="0"/>
                  <w:divBdr>
                    <w:top w:val="none" w:sz="0" w:space="0" w:color="auto"/>
                    <w:left w:val="none" w:sz="0" w:space="0" w:color="auto"/>
                    <w:bottom w:val="none" w:sz="0" w:space="0" w:color="auto"/>
                    <w:right w:val="none" w:sz="0" w:space="0" w:color="auto"/>
                  </w:divBdr>
                  <w:divsChild>
                    <w:div w:id="195043000">
                      <w:marLeft w:val="0"/>
                      <w:marRight w:val="0"/>
                      <w:marTop w:val="0"/>
                      <w:marBottom w:val="0"/>
                      <w:divBdr>
                        <w:top w:val="none" w:sz="0" w:space="0" w:color="auto"/>
                        <w:left w:val="none" w:sz="0" w:space="0" w:color="auto"/>
                        <w:bottom w:val="none" w:sz="0" w:space="0" w:color="auto"/>
                        <w:right w:val="none" w:sz="0" w:space="0" w:color="auto"/>
                      </w:divBdr>
                      <w:divsChild>
                        <w:div w:id="823164410">
                          <w:marLeft w:val="0"/>
                          <w:marRight w:val="0"/>
                          <w:marTop w:val="0"/>
                          <w:marBottom w:val="0"/>
                          <w:divBdr>
                            <w:top w:val="none" w:sz="0" w:space="0" w:color="auto"/>
                            <w:left w:val="none" w:sz="0" w:space="0" w:color="auto"/>
                            <w:bottom w:val="none" w:sz="0" w:space="0" w:color="auto"/>
                            <w:right w:val="none" w:sz="0" w:space="0" w:color="auto"/>
                          </w:divBdr>
                          <w:divsChild>
                            <w:div w:id="313872908">
                              <w:marLeft w:val="0"/>
                              <w:marRight w:val="0"/>
                              <w:marTop w:val="0"/>
                              <w:marBottom w:val="0"/>
                              <w:divBdr>
                                <w:top w:val="none" w:sz="0" w:space="0" w:color="auto"/>
                                <w:left w:val="none" w:sz="0" w:space="0" w:color="auto"/>
                                <w:bottom w:val="none" w:sz="0" w:space="0" w:color="auto"/>
                                <w:right w:val="none" w:sz="0" w:space="0" w:color="auto"/>
                              </w:divBdr>
                              <w:divsChild>
                                <w:div w:id="61948289">
                                  <w:marLeft w:val="0"/>
                                  <w:marRight w:val="0"/>
                                  <w:marTop w:val="0"/>
                                  <w:marBottom w:val="0"/>
                                  <w:divBdr>
                                    <w:top w:val="none" w:sz="0" w:space="0" w:color="auto"/>
                                    <w:left w:val="none" w:sz="0" w:space="0" w:color="auto"/>
                                    <w:bottom w:val="none" w:sz="0" w:space="0" w:color="auto"/>
                                    <w:right w:val="none" w:sz="0" w:space="0" w:color="auto"/>
                                  </w:divBdr>
                                  <w:divsChild>
                                    <w:div w:id="447704128">
                                      <w:marLeft w:val="0"/>
                                      <w:marRight w:val="0"/>
                                      <w:marTop w:val="0"/>
                                      <w:marBottom w:val="0"/>
                                      <w:divBdr>
                                        <w:top w:val="none" w:sz="0" w:space="0" w:color="auto"/>
                                        <w:left w:val="none" w:sz="0" w:space="0" w:color="auto"/>
                                        <w:bottom w:val="none" w:sz="0" w:space="0" w:color="auto"/>
                                        <w:right w:val="none" w:sz="0" w:space="0" w:color="auto"/>
                                      </w:divBdr>
                                      <w:divsChild>
                                        <w:div w:id="1772897969">
                                          <w:marLeft w:val="0"/>
                                          <w:marRight w:val="0"/>
                                          <w:marTop w:val="0"/>
                                          <w:marBottom w:val="0"/>
                                          <w:divBdr>
                                            <w:top w:val="none" w:sz="0" w:space="0" w:color="auto"/>
                                            <w:left w:val="none" w:sz="0" w:space="0" w:color="auto"/>
                                            <w:bottom w:val="none" w:sz="0" w:space="0" w:color="auto"/>
                                            <w:right w:val="none" w:sz="0" w:space="0" w:color="auto"/>
                                          </w:divBdr>
                                          <w:divsChild>
                                            <w:div w:id="157944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039112">
              <w:marLeft w:val="0"/>
              <w:marRight w:val="0"/>
              <w:marTop w:val="0"/>
              <w:marBottom w:val="0"/>
              <w:divBdr>
                <w:top w:val="none" w:sz="0" w:space="0" w:color="auto"/>
                <w:left w:val="none" w:sz="0" w:space="0" w:color="auto"/>
                <w:bottom w:val="none" w:sz="0" w:space="0" w:color="auto"/>
                <w:right w:val="none" w:sz="0" w:space="0" w:color="auto"/>
              </w:divBdr>
              <w:divsChild>
                <w:div w:id="9455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05097">
      <w:bodyDiv w:val="1"/>
      <w:marLeft w:val="0"/>
      <w:marRight w:val="0"/>
      <w:marTop w:val="0"/>
      <w:marBottom w:val="0"/>
      <w:divBdr>
        <w:top w:val="none" w:sz="0" w:space="0" w:color="auto"/>
        <w:left w:val="none" w:sz="0" w:space="0" w:color="auto"/>
        <w:bottom w:val="none" w:sz="0" w:space="0" w:color="auto"/>
        <w:right w:val="none" w:sz="0" w:space="0" w:color="auto"/>
      </w:divBdr>
      <w:divsChild>
        <w:div w:id="1911498921">
          <w:marLeft w:val="0"/>
          <w:marRight w:val="0"/>
          <w:marTop w:val="0"/>
          <w:marBottom w:val="0"/>
          <w:divBdr>
            <w:top w:val="none" w:sz="0" w:space="0" w:color="auto"/>
            <w:left w:val="none" w:sz="0" w:space="0" w:color="auto"/>
            <w:bottom w:val="none" w:sz="0" w:space="0" w:color="auto"/>
            <w:right w:val="none" w:sz="0" w:space="0" w:color="auto"/>
          </w:divBdr>
          <w:divsChild>
            <w:div w:id="589433312">
              <w:marLeft w:val="0"/>
              <w:marRight w:val="0"/>
              <w:marTop w:val="0"/>
              <w:marBottom w:val="0"/>
              <w:divBdr>
                <w:top w:val="none" w:sz="0" w:space="0" w:color="auto"/>
                <w:left w:val="none" w:sz="0" w:space="0" w:color="auto"/>
                <w:bottom w:val="none" w:sz="0" w:space="0" w:color="auto"/>
                <w:right w:val="none" w:sz="0" w:space="0" w:color="auto"/>
              </w:divBdr>
              <w:divsChild>
                <w:div w:id="598177030">
                  <w:marLeft w:val="0"/>
                  <w:marRight w:val="0"/>
                  <w:marTop w:val="0"/>
                  <w:marBottom w:val="0"/>
                  <w:divBdr>
                    <w:top w:val="none" w:sz="0" w:space="0" w:color="auto"/>
                    <w:left w:val="none" w:sz="0" w:space="0" w:color="auto"/>
                    <w:bottom w:val="none" w:sz="0" w:space="0" w:color="auto"/>
                    <w:right w:val="none" w:sz="0" w:space="0" w:color="auto"/>
                  </w:divBdr>
                  <w:divsChild>
                    <w:div w:id="1522358853">
                      <w:marLeft w:val="0"/>
                      <w:marRight w:val="0"/>
                      <w:marTop w:val="0"/>
                      <w:marBottom w:val="0"/>
                      <w:divBdr>
                        <w:top w:val="none" w:sz="0" w:space="0" w:color="auto"/>
                        <w:left w:val="none" w:sz="0" w:space="0" w:color="auto"/>
                        <w:bottom w:val="none" w:sz="0" w:space="0" w:color="auto"/>
                        <w:right w:val="none" w:sz="0" w:space="0" w:color="auto"/>
                      </w:divBdr>
                      <w:divsChild>
                        <w:div w:id="938491730">
                          <w:marLeft w:val="0"/>
                          <w:marRight w:val="0"/>
                          <w:marTop w:val="0"/>
                          <w:marBottom w:val="0"/>
                          <w:divBdr>
                            <w:top w:val="none" w:sz="0" w:space="0" w:color="auto"/>
                            <w:left w:val="none" w:sz="0" w:space="0" w:color="auto"/>
                            <w:bottom w:val="none" w:sz="0" w:space="0" w:color="auto"/>
                            <w:right w:val="none" w:sz="0" w:space="0" w:color="auto"/>
                          </w:divBdr>
                          <w:divsChild>
                            <w:div w:id="783692301">
                              <w:marLeft w:val="0"/>
                              <w:marRight w:val="0"/>
                              <w:marTop w:val="0"/>
                              <w:marBottom w:val="0"/>
                              <w:divBdr>
                                <w:top w:val="none" w:sz="0" w:space="0" w:color="auto"/>
                                <w:left w:val="none" w:sz="0" w:space="0" w:color="auto"/>
                                <w:bottom w:val="none" w:sz="0" w:space="0" w:color="auto"/>
                                <w:right w:val="none" w:sz="0" w:space="0" w:color="auto"/>
                              </w:divBdr>
                              <w:divsChild>
                                <w:div w:id="1721631674">
                                  <w:marLeft w:val="0"/>
                                  <w:marRight w:val="0"/>
                                  <w:marTop w:val="0"/>
                                  <w:marBottom w:val="0"/>
                                  <w:divBdr>
                                    <w:top w:val="none" w:sz="0" w:space="0" w:color="auto"/>
                                    <w:left w:val="none" w:sz="0" w:space="0" w:color="auto"/>
                                    <w:bottom w:val="none" w:sz="0" w:space="0" w:color="auto"/>
                                    <w:right w:val="none" w:sz="0" w:space="0" w:color="auto"/>
                                  </w:divBdr>
                                  <w:divsChild>
                                    <w:div w:id="1076559891">
                                      <w:marLeft w:val="0"/>
                                      <w:marRight w:val="0"/>
                                      <w:marTop w:val="0"/>
                                      <w:marBottom w:val="0"/>
                                      <w:divBdr>
                                        <w:top w:val="none" w:sz="0" w:space="0" w:color="auto"/>
                                        <w:left w:val="none" w:sz="0" w:space="0" w:color="auto"/>
                                        <w:bottom w:val="none" w:sz="0" w:space="0" w:color="auto"/>
                                        <w:right w:val="none" w:sz="0" w:space="0" w:color="auto"/>
                                      </w:divBdr>
                                      <w:divsChild>
                                        <w:div w:id="837157593">
                                          <w:marLeft w:val="0"/>
                                          <w:marRight w:val="0"/>
                                          <w:marTop w:val="0"/>
                                          <w:marBottom w:val="0"/>
                                          <w:divBdr>
                                            <w:top w:val="none" w:sz="0" w:space="0" w:color="auto"/>
                                            <w:left w:val="none" w:sz="0" w:space="0" w:color="auto"/>
                                            <w:bottom w:val="none" w:sz="0" w:space="0" w:color="auto"/>
                                            <w:right w:val="none" w:sz="0" w:space="0" w:color="auto"/>
                                          </w:divBdr>
                                          <w:divsChild>
                                            <w:div w:id="974217027">
                                              <w:marLeft w:val="0"/>
                                              <w:marRight w:val="0"/>
                                              <w:marTop w:val="0"/>
                                              <w:marBottom w:val="0"/>
                                              <w:divBdr>
                                                <w:top w:val="none" w:sz="0" w:space="0" w:color="auto"/>
                                                <w:left w:val="none" w:sz="0" w:space="0" w:color="auto"/>
                                                <w:bottom w:val="none" w:sz="0" w:space="0" w:color="auto"/>
                                                <w:right w:val="none" w:sz="0" w:space="0" w:color="auto"/>
                                              </w:divBdr>
                                              <w:divsChild>
                                                <w:div w:id="1528638253">
                                                  <w:marLeft w:val="0"/>
                                                  <w:marRight w:val="0"/>
                                                  <w:marTop w:val="0"/>
                                                  <w:marBottom w:val="0"/>
                                                  <w:divBdr>
                                                    <w:top w:val="none" w:sz="0" w:space="0" w:color="auto"/>
                                                    <w:left w:val="none" w:sz="0" w:space="0" w:color="auto"/>
                                                    <w:bottom w:val="none" w:sz="0" w:space="0" w:color="auto"/>
                                                    <w:right w:val="none" w:sz="0" w:space="0" w:color="auto"/>
                                                  </w:divBdr>
                                                  <w:divsChild>
                                                    <w:div w:id="183549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108980">
                                  <w:marLeft w:val="0"/>
                                  <w:marRight w:val="0"/>
                                  <w:marTop w:val="0"/>
                                  <w:marBottom w:val="0"/>
                                  <w:divBdr>
                                    <w:top w:val="none" w:sz="0" w:space="0" w:color="auto"/>
                                    <w:left w:val="none" w:sz="0" w:space="0" w:color="auto"/>
                                    <w:bottom w:val="none" w:sz="0" w:space="0" w:color="auto"/>
                                    <w:right w:val="none" w:sz="0" w:space="0" w:color="auto"/>
                                  </w:divBdr>
                                  <w:divsChild>
                                    <w:div w:id="5354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685118">
          <w:marLeft w:val="0"/>
          <w:marRight w:val="0"/>
          <w:marTop w:val="0"/>
          <w:marBottom w:val="0"/>
          <w:divBdr>
            <w:top w:val="none" w:sz="0" w:space="0" w:color="auto"/>
            <w:left w:val="none" w:sz="0" w:space="0" w:color="auto"/>
            <w:bottom w:val="none" w:sz="0" w:space="0" w:color="auto"/>
            <w:right w:val="none" w:sz="0" w:space="0" w:color="auto"/>
          </w:divBdr>
          <w:divsChild>
            <w:div w:id="1676610521">
              <w:marLeft w:val="0"/>
              <w:marRight w:val="0"/>
              <w:marTop w:val="0"/>
              <w:marBottom w:val="0"/>
              <w:divBdr>
                <w:top w:val="none" w:sz="0" w:space="0" w:color="auto"/>
                <w:left w:val="none" w:sz="0" w:space="0" w:color="auto"/>
                <w:bottom w:val="none" w:sz="0" w:space="0" w:color="auto"/>
                <w:right w:val="none" w:sz="0" w:space="0" w:color="auto"/>
              </w:divBdr>
              <w:divsChild>
                <w:div w:id="963460253">
                  <w:marLeft w:val="0"/>
                  <w:marRight w:val="0"/>
                  <w:marTop w:val="0"/>
                  <w:marBottom w:val="0"/>
                  <w:divBdr>
                    <w:top w:val="none" w:sz="0" w:space="0" w:color="auto"/>
                    <w:left w:val="none" w:sz="0" w:space="0" w:color="auto"/>
                    <w:bottom w:val="none" w:sz="0" w:space="0" w:color="auto"/>
                    <w:right w:val="none" w:sz="0" w:space="0" w:color="auto"/>
                  </w:divBdr>
                  <w:divsChild>
                    <w:div w:id="2042170010">
                      <w:marLeft w:val="0"/>
                      <w:marRight w:val="0"/>
                      <w:marTop w:val="0"/>
                      <w:marBottom w:val="0"/>
                      <w:divBdr>
                        <w:top w:val="none" w:sz="0" w:space="0" w:color="auto"/>
                        <w:left w:val="none" w:sz="0" w:space="0" w:color="auto"/>
                        <w:bottom w:val="none" w:sz="0" w:space="0" w:color="auto"/>
                        <w:right w:val="none" w:sz="0" w:space="0" w:color="auto"/>
                      </w:divBdr>
                      <w:divsChild>
                        <w:div w:id="696197896">
                          <w:marLeft w:val="0"/>
                          <w:marRight w:val="0"/>
                          <w:marTop w:val="0"/>
                          <w:marBottom w:val="0"/>
                          <w:divBdr>
                            <w:top w:val="none" w:sz="0" w:space="0" w:color="auto"/>
                            <w:left w:val="none" w:sz="0" w:space="0" w:color="auto"/>
                            <w:bottom w:val="none" w:sz="0" w:space="0" w:color="auto"/>
                            <w:right w:val="none" w:sz="0" w:space="0" w:color="auto"/>
                          </w:divBdr>
                          <w:divsChild>
                            <w:div w:id="782656090">
                              <w:marLeft w:val="0"/>
                              <w:marRight w:val="0"/>
                              <w:marTop w:val="0"/>
                              <w:marBottom w:val="0"/>
                              <w:divBdr>
                                <w:top w:val="none" w:sz="0" w:space="0" w:color="auto"/>
                                <w:left w:val="none" w:sz="0" w:space="0" w:color="auto"/>
                                <w:bottom w:val="none" w:sz="0" w:space="0" w:color="auto"/>
                                <w:right w:val="none" w:sz="0" w:space="0" w:color="auto"/>
                              </w:divBdr>
                              <w:divsChild>
                                <w:div w:id="1022585451">
                                  <w:marLeft w:val="0"/>
                                  <w:marRight w:val="0"/>
                                  <w:marTop w:val="0"/>
                                  <w:marBottom w:val="0"/>
                                  <w:divBdr>
                                    <w:top w:val="none" w:sz="0" w:space="0" w:color="auto"/>
                                    <w:left w:val="none" w:sz="0" w:space="0" w:color="auto"/>
                                    <w:bottom w:val="none" w:sz="0" w:space="0" w:color="auto"/>
                                    <w:right w:val="none" w:sz="0" w:space="0" w:color="auto"/>
                                  </w:divBdr>
                                  <w:divsChild>
                                    <w:div w:id="1428499354">
                                      <w:marLeft w:val="0"/>
                                      <w:marRight w:val="0"/>
                                      <w:marTop w:val="0"/>
                                      <w:marBottom w:val="0"/>
                                      <w:divBdr>
                                        <w:top w:val="none" w:sz="0" w:space="0" w:color="auto"/>
                                        <w:left w:val="none" w:sz="0" w:space="0" w:color="auto"/>
                                        <w:bottom w:val="none" w:sz="0" w:space="0" w:color="auto"/>
                                        <w:right w:val="none" w:sz="0" w:space="0" w:color="auto"/>
                                      </w:divBdr>
                                      <w:divsChild>
                                        <w:div w:id="681971612">
                                          <w:marLeft w:val="0"/>
                                          <w:marRight w:val="0"/>
                                          <w:marTop w:val="0"/>
                                          <w:marBottom w:val="0"/>
                                          <w:divBdr>
                                            <w:top w:val="none" w:sz="0" w:space="0" w:color="auto"/>
                                            <w:left w:val="none" w:sz="0" w:space="0" w:color="auto"/>
                                            <w:bottom w:val="none" w:sz="0" w:space="0" w:color="auto"/>
                                            <w:right w:val="none" w:sz="0" w:space="0" w:color="auto"/>
                                          </w:divBdr>
                                          <w:divsChild>
                                            <w:div w:id="17995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516023">
              <w:marLeft w:val="0"/>
              <w:marRight w:val="0"/>
              <w:marTop w:val="0"/>
              <w:marBottom w:val="0"/>
              <w:divBdr>
                <w:top w:val="none" w:sz="0" w:space="0" w:color="auto"/>
                <w:left w:val="none" w:sz="0" w:space="0" w:color="auto"/>
                <w:bottom w:val="none" w:sz="0" w:space="0" w:color="auto"/>
                <w:right w:val="none" w:sz="0" w:space="0" w:color="auto"/>
              </w:divBdr>
              <w:divsChild>
                <w:div w:id="44172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2025-08-07T18:33:00Z</dcterms:created>
  <dcterms:modified xsi:type="dcterms:W3CDTF">2025-08-07T18:33:00Z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2025-08-07T18:28:33Z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2e6b5950-8d8a-498f-bbe5-e748efceb5c7</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