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14AC" w14:textId="649027FC" w:rsidR="00E167BE" w:rsidRDefault="00E167BE" w:rsidP="00285B86">
      <w:pPr>
        <w:pStyle w:val="Title"/>
      </w:pPr>
      <w:r w:rsidRPr="004F2656">
        <w:t xml:space="preserve">Affordable Learning Georgia </w:t>
      </w:r>
      <w:r w:rsidR="00C65741">
        <w:t>Affordable Materials Grants</w:t>
      </w:r>
      <w:r w:rsidR="00C65741">
        <w:br/>
      </w:r>
      <w:r w:rsidRPr="004F2656">
        <w:t xml:space="preserve">Transformation Grants </w:t>
      </w:r>
      <w:r w:rsidR="00BD653D">
        <w:t>Final Report</w:t>
      </w:r>
    </w:p>
    <w:p w14:paraId="46532805" w14:textId="3C3E6793" w:rsidR="00BD653D" w:rsidRPr="00BD653D" w:rsidRDefault="00BD653D" w:rsidP="00BD653D">
      <w:pPr>
        <w:jc w:val="center"/>
        <w:rPr>
          <w:i/>
          <w:iCs/>
        </w:rPr>
      </w:pPr>
      <w:r>
        <w:rPr>
          <w:i/>
          <w:iCs/>
        </w:rPr>
        <w:t>(or Textbook Transformation Grants, if R17 or earlier)</w:t>
      </w:r>
    </w:p>
    <w:p w14:paraId="1D496630" w14:textId="27714E7C" w:rsidR="0033401E" w:rsidRPr="00871BC4" w:rsidRDefault="00647915" w:rsidP="0073273B">
      <w:pPr>
        <w:rPr>
          <w:iCs/>
          <w:sz w:val="24"/>
          <w:szCs w:val="24"/>
        </w:rPr>
      </w:pPr>
      <w:r>
        <w:rPr>
          <w:iCs/>
          <w:sz w:val="24"/>
          <w:szCs w:val="24"/>
        </w:rPr>
        <w:t>Once you have completed this template, to</w:t>
      </w:r>
      <w:r w:rsidR="0033401E" w:rsidRPr="00871BC4">
        <w:rPr>
          <w:iCs/>
          <w:sz w:val="24"/>
          <w:szCs w:val="24"/>
        </w:rPr>
        <w:t xml:space="preserve"> submit your Final Report, go to the </w:t>
      </w:r>
      <w:hyperlink r:id="rId8" w:history="1">
        <w:r w:rsidR="0033401E" w:rsidRPr="003F4D85">
          <w:rPr>
            <w:rStyle w:val="Hyperlink"/>
            <w:iCs/>
            <w:sz w:val="24"/>
            <w:szCs w:val="24"/>
          </w:rPr>
          <w:t xml:space="preserve">Final Report submission </w:t>
        </w:r>
      </w:hyperlink>
      <w:r>
        <w:rPr>
          <w:rStyle w:val="Hyperlink"/>
          <w:iCs/>
          <w:sz w:val="24"/>
          <w:szCs w:val="24"/>
        </w:rPr>
        <w:t>form.</w:t>
      </w:r>
      <w:r w:rsidR="0033401E" w:rsidRPr="00871BC4">
        <w:rPr>
          <w:iCs/>
          <w:sz w:val="24"/>
          <w:szCs w:val="24"/>
        </w:rPr>
        <w:t xml:space="preserve"> </w:t>
      </w:r>
    </w:p>
    <w:p w14:paraId="67CBE099" w14:textId="1C4F5FEC" w:rsidR="0033401E" w:rsidRPr="00871BC4" w:rsidRDefault="00D11976" w:rsidP="0033401E">
      <w:pPr>
        <w:rPr>
          <w:iCs/>
          <w:sz w:val="24"/>
          <w:szCs w:val="24"/>
        </w:rPr>
      </w:pPr>
      <w:r w:rsidRPr="00871BC4">
        <w:rPr>
          <w:iCs/>
          <w:sz w:val="24"/>
          <w:szCs w:val="24"/>
        </w:rPr>
        <w:t>The final report submission form</w:t>
      </w:r>
      <w:r w:rsidR="00647915">
        <w:rPr>
          <w:iCs/>
          <w:sz w:val="24"/>
          <w:szCs w:val="24"/>
        </w:rPr>
        <w:t xml:space="preserve"> allows you to submit the following</w:t>
      </w:r>
      <w:r w:rsidR="0033401E" w:rsidRPr="00871BC4">
        <w:rPr>
          <w:iCs/>
          <w:sz w:val="24"/>
          <w:szCs w:val="24"/>
        </w:rPr>
        <w:t xml:space="preserve">: </w:t>
      </w:r>
    </w:p>
    <w:p w14:paraId="324FBD38" w14:textId="0BE92390" w:rsidR="0033401E" w:rsidRPr="00871BC4" w:rsidRDefault="0033401E" w:rsidP="0033401E">
      <w:pPr>
        <w:pStyle w:val="ListParagraph"/>
        <w:numPr>
          <w:ilvl w:val="0"/>
          <w:numId w:val="17"/>
        </w:numPr>
        <w:rPr>
          <w:iCs/>
          <w:sz w:val="24"/>
          <w:szCs w:val="24"/>
        </w:rPr>
      </w:pPr>
      <w:r w:rsidRPr="00871BC4">
        <w:rPr>
          <w:iCs/>
          <w:sz w:val="24"/>
          <w:szCs w:val="24"/>
        </w:rPr>
        <w:t>This completed narrative document</w:t>
      </w:r>
      <w:r w:rsidR="00D11976" w:rsidRPr="00871BC4">
        <w:rPr>
          <w:iCs/>
          <w:sz w:val="24"/>
          <w:szCs w:val="24"/>
        </w:rPr>
        <w:t xml:space="preserve"> (required)</w:t>
      </w:r>
      <w:r w:rsidRPr="00871BC4">
        <w:rPr>
          <w:iCs/>
          <w:sz w:val="24"/>
          <w:szCs w:val="24"/>
        </w:rPr>
        <w:t xml:space="preserve"> </w:t>
      </w:r>
    </w:p>
    <w:p w14:paraId="69BBA9F0" w14:textId="0D8EA1F4" w:rsidR="00630263" w:rsidRPr="00871BC4" w:rsidRDefault="0033401E" w:rsidP="0033401E">
      <w:pPr>
        <w:pStyle w:val="ListParagraph"/>
        <w:numPr>
          <w:ilvl w:val="0"/>
          <w:numId w:val="17"/>
        </w:numPr>
        <w:rPr>
          <w:iCs/>
          <w:sz w:val="24"/>
          <w:szCs w:val="24"/>
        </w:rPr>
      </w:pPr>
      <w:r w:rsidRPr="00871BC4">
        <w:rPr>
          <w:iCs/>
          <w:sz w:val="24"/>
          <w:szCs w:val="24"/>
        </w:rPr>
        <w:t xml:space="preserve">Syllabus or syllabi </w:t>
      </w:r>
      <w:r w:rsidR="00D11976" w:rsidRPr="00871BC4">
        <w:rPr>
          <w:iCs/>
          <w:sz w:val="24"/>
          <w:szCs w:val="24"/>
        </w:rPr>
        <w:t>(required)</w:t>
      </w:r>
    </w:p>
    <w:p w14:paraId="67840C72" w14:textId="15AFAE9E" w:rsidR="0033401E" w:rsidRPr="003F4D85" w:rsidRDefault="001F4532" w:rsidP="00285B86">
      <w:pPr>
        <w:pStyle w:val="ListParagraph"/>
        <w:ind w:left="1080"/>
        <w:rPr>
          <w:i/>
          <w:sz w:val="24"/>
          <w:szCs w:val="24"/>
        </w:rPr>
      </w:pPr>
      <w:r w:rsidRPr="003F4D85">
        <w:rPr>
          <w:i/>
          <w:sz w:val="24"/>
          <w:szCs w:val="24"/>
        </w:rPr>
        <w:t>I</w:t>
      </w:r>
      <w:r w:rsidR="0033401E" w:rsidRPr="003F4D85">
        <w:rPr>
          <w:i/>
          <w:sz w:val="24"/>
          <w:szCs w:val="24"/>
        </w:rPr>
        <w:t xml:space="preserve">f multiple files, compress into one .zip folder </w:t>
      </w:r>
    </w:p>
    <w:p w14:paraId="22ECA3EE" w14:textId="12DE2EC8" w:rsidR="00630263" w:rsidRPr="00871BC4" w:rsidRDefault="00630263" w:rsidP="0033401E">
      <w:pPr>
        <w:pStyle w:val="ListParagraph"/>
        <w:numPr>
          <w:ilvl w:val="0"/>
          <w:numId w:val="17"/>
        </w:numPr>
        <w:rPr>
          <w:iCs/>
          <w:sz w:val="24"/>
          <w:szCs w:val="24"/>
        </w:rPr>
      </w:pPr>
      <w:r w:rsidRPr="00871BC4">
        <w:rPr>
          <w:iCs/>
          <w:sz w:val="24"/>
          <w:szCs w:val="24"/>
        </w:rPr>
        <w:t>Qualitative/Quantitative Measures d</w:t>
      </w:r>
      <w:r w:rsidR="0033401E" w:rsidRPr="00871BC4">
        <w:rPr>
          <w:iCs/>
          <w:sz w:val="24"/>
          <w:szCs w:val="24"/>
        </w:rPr>
        <w:t>ata files</w:t>
      </w:r>
      <w:r w:rsidR="00D11976" w:rsidRPr="00871BC4">
        <w:rPr>
          <w:iCs/>
          <w:sz w:val="24"/>
          <w:szCs w:val="24"/>
        </w:rPr>
        <w:t xml:space="preserve"> (</w:t>
      </w:r>
      <w:r w:rsidR="00647915">
        <w:rPr>
          <w:iCs/>
          <w:sz w:val="24"/>
          <w:szCs w:val="24"/>
        </w:rPr>
        <w:t>optional, as needed</w:t>
      </w:r>
      <w:r w:rsidR="00D11976" w:rsidRPr="00871BC4">
        <w:rPr>
          <w:iCs/>
          <w:sz w:val="24"/>
          <w:szCs w:val="24"/>
        </w:rPr>
        <w:t>)</w:t>
      </w:r>
      <w:r w:rsidR="0033401E" w:rsidRPr="00871BC4">
        <w:rPr>
          <w:iCs/>
          <w:sz w:val="24"/>
          <w:szCs w:val="24"/>
        </w:rPr>
        <w:t xml:space="preserve"> </w:t>
      </w:r>
    </w:p>
    <w:p w14:paraId="6300CD79" w14:textId="4E3EFF08" w:rsidR="001F4532" w:rsidRPr="003F4D85" w:rsidRDefault="001F4532" w:rsidP="00285B86">
      <w:pPr>
        <w:pStyle w:val="ListParagraph"/>
        <w:ind w:left="1080"/>
        <w:rPr>
          <w:i/>
          <w:sz w:val="24"/>
          <w:szCs w:val="24"/>
        </w:rPr>
      </w:pPr>
      <w:r w:rsidRPr="003F4D85">
        <w:rPr>
          <w:i/>
          <w:sz w:val="24"/>
          <w:szCs w:val="24"/>
        </w:rPr>
        <w:t>I</w:t>
      </w:r>
      <w:r w:rsidR="0033401E" w:rsidRPr="003F4D85">
        <w:rPr>
          <w:i/>
          <w:sz w:val="24"/>
          <w:szCs w:val="24"/>
        </w:rPr>
        <w:t>f multiple files, compress into one .zip folder</w:t>
      </w:r>
    </w:p>
    <w:p w14:paraId="1B7933E0" w14:textId="68FDC791" w:rsidR="0033401E" w:rsidRPr="00871BC4" w:rsidRDefault="0033401E" w:rsidP="0097575D">
      <w:pPr>
        <w:pStyle w:val="ListParagraph"/>
        <w:numPr>
          <w:ilvl w:val="0"/>
          <w:numId w:val="17"/>
        </w:numPr>
        <w:rPr>
          <w:iCs/>
          <w:sz w:val="24"/>
          <w:szCs w:val="24"/>
        </w:rPr>
      </w:pPr>
      <w:r w:rsidRPr="00871BC4">
        <w:rPr>
          <w:iCs/>
          <w:sz w:val="24"/>
          <w:szCs w:val="24"/>
        </w:rPr>
        <w:t>Photo of your team or a class of your students</w:t>
      </w:r>
      <w:r w:rsidR="001F4532" w:rsidRPr="00871BC4">
        <w:rPr>
          <w:iCs/>
          <w:sz w:val="24"/>
          <w:szCs w:val="24"/>
        </w:rPr>
        <w:t xml:space="preserve"> for future ALG promotions</w:t>
      </w:r>
      <w:r w:rsidR="0097575D" w:rsidRPr="00871BC4">
        <w:rPr>
          <w:iCs/>
          <w:sz w:val="24"/>
          <w:szCs w:val="24"/>
        </w:rPr>
        <w:t xml:space="preserve"> (optional)</w:t>
      </w:r>
    </w:p>
    <w:p w14:paraId="6ADE06B3" w14:textId="79E3E735" w:rsidR="00D11976" w:rsidRPr="00871BC4" w:rsidRDefault="00D11976" w:rsidP="0097575D">
      <w:pPr>
        <w:pStyle w:val="ListParagraph"/>
        <w:numPr>
          <w:ilvl w:val="0"/>
          <w:numId w:val="17"/>
        </w:numPr>
        <w:rPr>
          <w:iCs/>
          <w:sz w:val="24"/>
          <w:szCs w:val="24"/>
        </w:rPr>
      </w:pPr>
      <w:r w:rsidRPr="00871BC4">
        <w:rPr>
          <w:iCs/>
          <w:sz w:val="24"/>
          <w:szCs w:val="24"/>
        </w:rPr>
        <w:t xml:space="preserve">Invoice for the second half of the grant’s award amount (optional) </w:t>
      </w:r>
    </w:p>
    <w:p w14:paraId="0CE62F26" w14:textId="4773B66F" w:rsidR="00687254" w:rsidRPr="00871BC4" w:rsidRDefault="00687254" w:rsidP="0073273B">
      <w:pPr>
        <w:rPr>
          <w:iCs/>
          <w:sz w:val="24"/>
          <w:szCs w:val="24"/>
        </w:rPr>
      </w:pPr>
      <w:r w:rsidRPr="00871BC4">
        <w:rPr>
          <w:iCs/>
          <w:sz w:val="24"/>
          <w:szCs w:val="24"/>
        </w:rPr>
        <w:t>Follow the instructions on the webpage</w:t>
      </w:r>
      <w:r w:rsidR="0033401E" w:rsidRPr="00871BC4">
        <w:rPr>
          <w:iCs/>
          <w:sz w:val="24"/>
          <w:szCs w:val="24"/>
        </w:rPr>
        <w:t xml:space="preserve"> for uploading your documents. B</w:t>
      </w:r>
      <w:r w:rsidRPr="00871BC4">
        <w:rPr>
          <w:iCs/>
          <w:sz w:val="24"/>
          <w:szCs w:val="24"/>
        </w:rPr>
        <w:t>ased on receipt of this report</w:t>
      </w:r>
      <w:r w:rsidR="00BF3C8A" w:rsidRPr="00871BC4">
        <w:rPr>
          <w:iCs/>
          <w:sz w:val="24"/>
          <w:szCs w:val="24"/>
        </w:rPr>
        <w:t>,</w:t>
      </w:r>
      <w:r w:rsidRPr="00871BC4">
        <w:rPr>
          <w:iCs/>
          <w:sz w:val="24"/>
          <w:szCs w:val="24"/>
        </w:rPr>
        <w:t xml:space="preserve"> ALG </w:t>
      </w:r>
      <w:r w:rsidR="00DF79E1" w:rsidRPr="00871BC4">
        <w:rPr>
          <w:iCs/>
          <w:sz w:val="24"/>
          <w:szCs w:val="24"/>
        </w:rPr>
        <w:t>will process</w:t>
      </w:r>
      <w:r w:rsidRPr="00871BC4">
        <w:rPr>
          <w:iCs/>
          <w:sz w:val="24"/>
          <w:szCs w:val="24"/>
        </w:rPr>
        <w:t xml:space="preserve"> the final payment for your grant.  ALG </w:t>
      </w:r>
      <w:r w:rsidR="0033401E" w:rsidRPr="00871BC4">
        <w:rPr>
          <w:iCs/>
          <w:sz w:val="24"/>
          <w:szCs w:val="24"/>
        </w:rPr>
        <w:t xml:space="preserve">will </w:t>
      </w:r>
      <w:r w:rsidRPr="00871BC4">
        <w:rPr>
          <w:iCs/>
          <w:sz w:val="24"/>
          <w:szCs w:val="24"/>
        </w:rPr>
        <w:t>follow up</w:t>
      </w:r>
      <w:r w:rsidR="00630263" w:rsidRPr="00871BC4">
        <w:rPr>
          <w:iCs/>
          <w:sz w:val="24"/>
          <w:szCs w:val="24"/>
        </w:rPr>
        <w:t xml:space="preserve"> in the future with p</w:t>
      </w:r>
      <w:r w:rsidR="0033401E" w:rsidRPr="00871BC4">
        <w:rPr>
          <w:iCs/>
          <w:sz w:val="24"/>
          <w:szCs w:val="24"/>
        </w:rPr>
        <w:t>ost-project grantee survey</w:t>
      </w:r>
      <w:r w:rsidR="00630263" w:rsidRPr="00871BC4">
        <w:rPr>
          <w:iCs/>
          <w:sz w:val="24"/>
          <w:szCs w:val="24"/>
        </w:rPr>
        <w:t>s</w:t>
      </w:r>
      <w:r w:rsidR="0033401E" w:rsidRPr="00871BC4">
        <w:rPr>
          <w:iCs/>
          <w:sz w:val="24"/>
          <w:szCs w:val="24"/>
        </w:rPr>
        <w:t xml:space="preserve"> and may also </w:t>
      </w:r>
      <w:r w:rsidRPr="00871BC4">
        <w:rPr>
          <w:iCs/>
          <w:sz w:val="24"/>
          <w:szCs w:val="24"/>
        </w:rPr>
        <w:t xml:space="preserve">request your participation </w:t>
      </w:r>
      <w:r w:rsidR="00DF79E1" w:rsidRPr="00871BC4">
        <w:rPr>
          <w:iCs/>
          <w:sz w:val="24"/>
          <w:szCs w:val="24"/>
        </w:rPr>
        <w:t>in a publication, presentation,</w:t>
      </w:r>
      <w:r w:rsidRPr="00871BC4">
        <w:rPr>
          <w:iCs/>
          <w:sz w:val="24"/>
          <w:szCs w:val="24"/>
        </w:rPr>
        <w:t xml:space="preserve"> or other event. </w:t>
      </w:r>
    </w:p>
    <w:p w14:paraId="6BF02510" w14:textId="52CA1B6A" w:rsidR="0033401E" w:rsidRDefault="0033401E" w:rsidP="0033401E">
      <w:pPr>
        <w:pStyle w:val="Heading1"/>
      </w:pPr>
      <w:r>
        <w:t>General Information</w:t>
      </w:r>
    </w:p>
    <w:p w14:paraId="30E30071" w14:textId="77777777" w:rsidR="00804BF0" w:rsidRDefault="00804BF0" w:rsidP="00804BF0">
      <w:pPr>
        <w:ind w:left="360"/>
        <w:rPr>
          <w:b/>
          <w:sz w:val="24"/>
          <w:szCs w:val="24"/>
        </w:rPr>
      </w:pPr>
      <w:r w:rsidRPr="004F2656">
        <w:rPr>
          <w:b/>
          <w:sz w:val="24"/>
          <w:szCs w:val="24"/>
        </w:rPr>
        <w:t>Date:</w:t>
      </w:r>
      <w:r>
        <w:rPr>
          <w:b/>
          <w:sz w:val="24"/>
          <w:szCs w:val="24"/>
        </w:rPr>
        <w:t xml:space="preserve"> 5/20/2025</w:t>
      </w:r>
    </w:p>
    <w:p w14:paraId="0F94C66C" w14:textId="77777777" w:rsidR="00804BF0" w:rsidRPr="004F2656" w:rsidRDefault="00804BF0" w:rsidP="00804BF0">
      <w:pPr>
        <w:ind w:left="360"/>
        <w:rPr>
          <w:b/>
          <w:sz w:val="24"/>
          <w:szCs w:val="24"/>
        </w:rPr>
      </w:pPr>
      <w:r>
        <w:rPr>
          <w:b/>
          <w:sz w:val="24"/>
          <w:szCs w:val="24"/>
        </w:rPr>
        <w:t xml:space="preserve">RG </w:t>
      </w:r>
      <w:r w:rsidRPr="004F2656">
        <w:rPr>
          <w:b/>
          <w:sz w:val="24"/>
          <w:szCs w:val="24"/>
        </w:rPr>
        <w:t>Grant Number:</w:t>
      </w:r>
      <w:r>
        <w:rPr>
          <w:b/>
          <w:sz w:val="24"/>
          <w:szCs w:val="24"/>
        </w:rPr>
        <w:t>720</w:t>
      </w:r>
    </w:p>
    <w:p w14:paraId="598CC8C4" w14:textId="77777777" w:rsidR="00804BF0" w:rsidRDefault="00804BF0" w:rsidP="00804BF0">
      <w:pPr>
        <w:ind w:left="360"/>
        <w:rPr>
          <w:b/>
          <w:sz w:val="24"/>
          <w:szCs w:val="24"/>
        </w:rPr>
      </w:pPr>
      <w:r w:rsidRPr="004F2656">
        <w:rPr>
          <w:b/>
          <w:sz w:val="24"/>
          <w:szCs w:val="24"/>
        </w:rPr>
        <w:t>Institution Name(s</w:t>
      </w:r>
      <w:proofErr w:type="gramStart"/>
      <w:r w:rsidRPr="004F2656">
        <w:rPr>
          <w:b/>
          <w:sz w:val="24"/>
          <w:szCs w:val="24"/>
        </w:rPr>
        <w:t>):</w:t>
      </w:r>
      <w:r>
        <w:rPr>
          <w:b/>
          <w:sz w:val="24"/>
          <w:szCs w:val="24"/>
        </w:rPr>
        <w:t>Kennesaw</w:t>
      </w:r>
      <w:proofErr w:type="gramEnd"/>
      <w:r>
        <w:rPr>
          <w:b/>
          <w:sz w:val="24"/>
          <w:szCs w:val="24"/>
        </w:rPr>
        <w:t xml:space="preserve"> State University</w:t>
      </w:r>
    </w:p>
    <w:p w14:paraId="08FEF580" w14:textId="77777777" w:rsidR="00804BF0" w:rsidRPr="004F2656" w:rsidRDefault="00804BF0" w:rsidP="00804BF0">
      <w:pPr>
        <w:ind w:left="360"/>
        <w:rPr>
          <w:b/>
          <w:sz w:val="24"/>
          <w:szCs w:val="24"/>
        </w:rPr>
      </w:pPr>
      <w:r w:rsidRPr="004F2656">
        <w:rPr>
          <w:b/>
          <w:sz w:val="24"/>
          <w:szCs w:val="24"/>
        </w:rPr>
        <w:t>Project Lead:</w:t>
      </w:r>
      <w:r>
        <w:rPr>
          <w:b/>
          <w:sz w:val="24"/>
          <w:szCs w:val="24"/>
        </w:rPr>
        <w:t xml:space="preserve"> Sumit Chakravarty</w:t>
      </w:r>
    </w:p>
    <w:p w14:paraId="381CF15D" w14:textId="77777777" w:rsidR="00804BF0" w:rsidRDefault="00804BF0" w:rsidP="00804BF0">
      <w:pPr>
        <w:ind w:left="360"/>
        <w:rPr>
          <w:b/>
          <w:sz w:val="24"/>
          <w:szCs w:val="24"/>
        </w:rPr>
      </w:pPr>
      <w:r w:rsidRPr="004F2656">
        <w:rPr>
          <w:b/>
          <w:sz w:val="24"/>
          <w:szCs w:val="24"/>
        </w:rPr>
        <w:t>Team Members (Name, Title, Department, Institutions if different, and email address for each):</w:t>
      </w:r>
    </w:p>
    <w:p w14:paraId="496449A9" w14:textId="77777777" w:rsidR="00804BF0" w:rsidRDefault="00804BF0" w:rsidP="00804BF0">
      <w:pPr>
        <w:ind w:left="360"/>
        <w:rPr>
          <w:b/>
          <w:sz w:val="24"/>
          <w:szCs w:val="24"/>
        </w:rPr>
      </w:pPr>
      <w:r>
        <w:rPr>
          <w:b/>
          <w:sz w:val="24"/>
          <w:szCs w:val="24"/>
        </w:rPr>
        <w:t xml:space="preserve">Thomas Murphy, ECE, GSU, </w:t>
      </w:r>
      <w:hyperlink r:id="rId9" w:history="1">
        <w:r w:rsidRPr="00D05D3F">
          <w:rPr>
            <w:rStyle w:val="Hyperlink"/>
            <w:b/>
            <w:sz w:val="24"/>
            <w:szCs w:val="24"/>
          </w:rPr>
          <w:t>tmurphy@georgiasouthern.edu</w:t>
        </w:r>
      </w:hyperlink>
    </w:p>
    <w:p w14:paraId="276AC02C" w14:textId="77777777" w:rsidR="00804BF0" w:rsidRDefault="00804BF0" w:rsidP="00804BF0">
      <w:pPr>
        <w:ind w:left="360"/>
        <w:rPr>
          <w:b/>
          <w:sz w:val="24"/>
          <w:szCs w:val="24"/>
        </w:rPr>
      </w:pPr>
      <w:r>
        <w:rPr>
          <w:b/>
          <w:sz w:val="24"/>
          <w:szCs w:val="24"/>
        </w:rPr>
        <w:t xml:space="preserve">Rami Haddad, ECE, GSU, </w:t>
      </w:r>
      <w:hyperlink r:id="rId10" w:history="1">
        <w:r w:rsidRPr="00D05D3F">
          <w:rPr>
            <w:rStyle w:val="Hyperlink"/>
            <w:b/>
            <w:sz w:val="24"/>
            <w:szCs w:val="24"/>
          </w:rPr>
          <w:t>rhaddad@georgiasouthern.edu</w:t>
        </w:r>
      </w:hyperlink>
    </w:p>
    <w:p w14:paraId="7CA89912" w14:textId="5124231C" w:rsidR="00804BF0" w:rsidRDefault="00804BF0" w:rsidP="00804BF0">
      <w:pPr>
        <w:ind w:left="360"/>
        <w:rPr>
          <w:b/>
          <w:sz w:val="24"/>
          <w:szCs w:val="24"/>
        </w:rPr>
      </w:pPr>
      <w:r>
        <w:rPr>
          <w:b/>
          <w:sz w:val="24"/>
          <w:szCs w:val="24"/>
        </w:rPr>
        <w:t xml:space="preserve">Sylvia Bhattacharya, ECE, GSU, </w:t>
      </w:r>
      <w:hyperlink r:id="rId11" w:history="1">
        <w:r w:rsidRPr="00D05D3F">
          <w:rPr>
            <w:rStyle w:val="Hyperlink"/>
            <w:b/>
            <w:sz w:val="24"/>
            <w:szCs w:val="24"/>
          </w:rPr>
          <w:t>sbhatta6@kennesaw.edu</w:t>
        </w:r>
      </w:hyperlink>
    </w:p>
    <w:p w14:paraId="455B216A" w14:textId="77777777" w:rsidR="00804BF0" w:rsidRDefault="00804BF0" w:rsidP="00804BF0">
      <w:pPr>
        <w:ind w:left="360"/>
        <w:rPr>
          <w:b/>
          <w:sz w:val="24"/>
          <w:szCs w:val="24"/>
        </w:rPr>
      </w:pPr>
      <w:r w:rsidRPr="004F2656">
        <w:rPr>
          <w:b/>
          <w:sz w:val="24"/>
          <w:szCs w:val="24"/>
        </w:rPr>
        <w:t>Course Name(s) and Course Numbers</w:t>
      </w:r>
      <w:r>
        <w:rPr>
          <w:b/>
          <w:sz w:val="24"/>
          <w:szCs w:val="24"/>
        </w:rPr>
        <w:t xml:space="preserve"> if applicable</w:t>
      </w:r>
      <w:r w:rsidRPr="004F2656">
        <w:rPr>
          <w:b/>
          <w:sz w:val="24"/>
          <w:szCs w:val="24"/>
        </w:rPr>
        <w:t>:</w:t>
      </w:r>
    </w:p>
    <w:p w14:paraId="541DB9A5" w14:textId="77777777" w:rsidR="00804BF0" w:rsidRPr="0070511F" w:rsidRDefault="00804BF0" w:rsidP="00804BF0">
      <w:pPr>
        <w:ind w:left="360"/>
        <w:rPr>
          <w:b/>
          <w:sz w:val="24"/>
          <w:szCs w:val="24"/>
        </w:rPr>
      </w:pPr>
      <w:r>
        <w:rPr>
          <w:b/>
          <w:sz w:val="24"/>
          <w:szCs w:val="24"/>
        </w:rPr>
        <w:t xml:space="preserve">Signal and Systems, </w:t>
      </w:r>
      <w:r w:rsidRPr="0070511F">
        <w:rPr>
          <w:b/>
          <w:sz w:val="24"/>
          <w:szCs w:val="24"/>
        </w:rPr>
        <w:t>EE 3701, ECET 3420, ENGR 2341</w:t>
      </w:r>
    </w:p>
    <w:p w14:paraId="1367DC7D" w14:textId="77777777" w:rsidR="00804BF0" w:rsidRPr="004F2656" w:rsidRDefault="00804BF0" w:rsidP="00804BF0">
      <w:pPr>
        <w:ind w:left="360"/>
        <w:rPr>
          <w:b/>
          <w:sz w:val="24"/>
          <w:szCs w:val="24"/>
        </w:rPr>
      </w:pPr>
      <w:r w:rsidRPr="004F2656">
        <w:rPr>
          <w:b/>
          <w:sz w:val="24"/>
          <w:szCs w:val="24"/>
        </w:rPr>
        <w:t>Semester Project Began:</w:t>
      </w:r>
      <w:r>
        <w:rPr>
          <w:b/>
          <w:sz w:val="24"/>
          <w:szCs w:val="24"/>
        </w:rPr>
        <w:t xml:space="preserve"> Fall 2024</w:t>
      </w:r>
    </w:p>
    <w:p w14:paraId="12827052" w14:textId="77777777" w:rsidR="00804BF0" w:rsidRPr="004F2656" w:rsidRDefault="00804BF0" w:rsidP="00804BF0">
      <w:pPr>
        <w:ind w:left="360"/>
        <w:rPr>
          <w:b/>
          <w:sz w:val="24"/>
          <w:szCs w:val="24"/>
        </w:rPr>
      </w:pPr>
      <w:r>
        <w:rPr>
          <w:b/>
          <w:sz w:val="24"/>
          <w:szCs w:val="24"/>
        </w:rPr>
        <w:t xml:space="preserve">Final </w:t>
      </w:r>
      <w:r w:rsidRPr="004F2656">
        <w:rPr>
          <w:b/>
          <w:sz w:val="24"/>
          <w:szCs w:val="24"/>
        </w:rPr>
        <w:t>Semester:</w:t>
      </w:r>
      <w:r>
        <w:rPr>
          <w:b/>
          <w:sz w:val="24"/>
          <w:szCs w:val="24"/>
        </w:rPr>
        <w:t xml:space="preserve"> Spring 2025</w:t>
      </w:r>
    </w:p>
    <w:p w14:paraId="6674B072" w14:textId="080649D1" w:rsidR="00DF79E1" w:rsidRPr="004F2656" w:rsidRDefault="00DF79E1" w:rsidP="003F4D85">
      <w:pPr>
        <w:pStyle w:val="Heading1"/>
        <w:numPr>
          <w:ilvl w:val="0"/>
          <w:numId w:val="18"/>
        </w:numPr>
        <w:ind w:left="360"/>
      </w:pPr>
      <w:r w:rsidRPr="004F2656">
        <w:lastRenderedPageBreak/>
        <w:t>Narrative</w:t>
      </w:r>
    </w:p>
    <w:p w14:paraId="65E3CD32" w14:textId="1B2FBA30" w:rsidR="00DF79E1" w:rsidRPr="003F4D85" w:rsidRDefault="00DF79E1" w:rsidP="003F4D85">
      <w:pPr>
        <w:pStyle w:val="ListParagraph"/>
        <w:numPr>
          <w:ilvl w:val="1"/>
          <w:numId w:val="18"/>
        </w:numPr>
        <w:ind w:left="720"/>
        <w:rPr>
          <w:i/>
          <w:iCs/>
          <w:sz w:val="24"/>
          <w:szCs w:val="24"/>
        </w:rPr>
      </w:pPr>
      <w:r w:rsidRPr="003F4D85">
        <w:rPr>
          <w:i/>
          <w:iCs/>
          <w:sz w:val="24"/>
          <w:szCs w:val="24"/>
        </w:rPr>
        <w:t>Describe</w:t>
      </w:r>
      <w:r w:rsidR="001B2107" w:rsidRPr="003F4D85">
        <w:rPr>
          <w:i/>
          <w:iCs/>
          <w:sz w:val="24"/>
          <w:szCs w:val="24"/>
        </w:rPr>
        <w:t xml:space="preserve"> the key outcomes, </w:t>
      </w:r>
      <w:r w:rsidR="003E1BCB" w:rsidRPr="003F4D85">
        <w:rPr>
          <w:i/>
          <w:iCs/>
          <w:sz w:val="24"/>
          <w:szCs w:val="24"/>
        </w:rPr>
        <w:t xml:space="preserve">whether </w:t>
      </w:r>
      <w:r w:rsidR="001B2107" w:rsidRPr="003F4D85">
        <w:rPr>
          <w:i/>
          <w:iCs/>
          <w:sz w:val="24"/>
          <w:szCs w:val="24"/>
        </w:rPr>
        <w:t xml:space="preserve">positive, </w:t>
      </w:r>
      <w:r w:rsidRPr="003F4D85">
        <w:rPr>
          <w:i/>
          <w:iCs/>
          <w:sz w:val="24"/>
          <w:szCs w:val="24"/>
        </w:rPr>
        <w:t>negative,</w:t>
      </w:r>
      <w:r w:rsidR="001B2107" w:rsidRPr="003F4D85">
        <w:rPr>
          <w:i/>
          <w:iCs/>
          <w:sz w:val="24"/>
          <w:szCs w:val="24"/>
        </w:rPr>
        <w:t xml:space="preserve"> </w:t>
      </w:r>
      <w:r w:rsidR="003E1BCB" w:rsidRPr="003F4D85">
        <w:rPr>
          <w:i/>
          <w:iCs/>
          <w:sz w:val="24"/>
          <w:szCs w:val="24"/>
        </w:rPr>
        <w:t>or</w:t>
      </w:r>
      <w:r w:rsidR="001B2107" w:rsidRPr="003F4D85">
        <w:rPr>
          <w:i/>
          <w:iCs/>
          <w:sz w:val="24"/>
          <w:szCs w:val="24"/>
        </w:rPr>
        <w:t xml:space="preserve"> interesting,</w:t>
      </w:r>
      <w:r w:rsidRPr="003F4D85">
        <w:rPr>
          <w:i/>
          <w:iCs/>
          <w:sz w:val="24"/>
          <w:szCs w:val="24"/>
        </w:rPr>
        <w:t xml:space="preserve"> of your project.  Include:</w:t>
      </w:r>
    </w:p>
    <w:p w14:paraId="38E42C53" w14:textId="10A4609E" w:rsidR="00DF79E1" w:rsidRPr="003F4D85" w:rsidRDefault="00DF79E1" w:rsidP="00DF79E1">
      <w:pPr>
        <w:pStyle w:val="ListParagraph"/>
        <w:numPr>
          <w:ilvl w:val="0"/>
          <w:numId w:val="8"/>
        </w:numPr>
        <w:rPr>
          <w:i/>
          <w:iCs/>
          <w:sz w:val="24"/>
          <w:szCs w:val="24"/>
        </w:rPr>
      </w:pPr>
      <w:r w:rsidRPr="003F4D85">
        <w:rPr>
          <w:i/>
          <w:iCs/>
          <w:sz w:val="24"/>
          <w:szCs w:val="24"/>
        </w:rPr>
        <w:t>Summary of your transformation experience, including challenges</w:t>
      </w:r>
      <w:r w:rsidR="00101A24" w:rsidRPr="003F4D85">
        <w:rPr>
          <w:i/>
          <w:iCs/>
          <w:sz w:val="24"/>
          <w:szCs w:val="24"/>
        </w:rPr>
        <w:t xml:space="preserve"> and accomplishments</w:t>
      </w:r>
    </w:p>
    <w:p w14:paraId="6F43F3B1" w14:textId="04E82367" w:rsidR="00DF79E1" w:rsidRPr="003F4D85" w:rsidRDefault="00DF79E1" w:rsidP="00DF79E1">
      <w:pPr>
        <w:pStyle w:val="ListParagraph"/>
        <w:numPr>
          <w:ilvl w:val="0"/>
          <w:numId w:val="8"/>
        </w:numPr>
        <w:rPr>
          <w:i/>
          <w:iCs/>
          <w:sz w:val="24"/>
          <w:szCs w:val="24"/>
        </w:rPr>
      </w:pPr>
      <w:r w:rsidRPr="003F4D85">
        <w:rPr>
          <w:i/>
          <w:iCs/>
          <w:sz w:val="24"/>
          <w:szCs w:val="24"/>
        </w:rPr>
        <w:t>Transformative impacts on your instruction</w:t>
      </w:r>
    </w:p>
    <w:p w14:paraId="37A6611B" w14:textId="7846721D" w:rsidR="00DF79E1" w:rsidRPr="003F4D85" w:rsidRDefault="00DF79E1" w:rsidP="00DF79E1">
      <w:pPr>
        <w:pStyle w:val="ListParagraph"/>
        <w:numPr>
          <w:ilvl w:val="0"/>
          <w:numId w:val="8"/>
        </w:numPr>
        <w:rPr>
          <w:i/>
          <w:iCs/>
          <w:sz w:val="24"/>
          <w:szCs w:val="24"/>
        </w:rPr>
      </w:pPr>
      <w:r w:rsidRPr="003F4D85">
        <w:rPr>
          <w:i/>
          <w:iCs/>
          <w:sz w:val="24"/>
          <w:szCs w:val="24"/>
        </w:rPr>
        <w:t>Transformative impacts on your students and their performance</w:t>
      </w:r>
    </w:p>
    <w:p w14:paraId="0D1B3650" w14:textId="70B55AC9" w:rsidR="00101A24" w:rsidRDefault="00101A24" w:rsidP="003F4D85">
      <w:pPr>
        <w:pStyle w:val="ListParagraph"/>
        <w:numPr>
          <w:ilvl w:val="1"/>
          <w:numId w:val="18"/>
        </w:numPr>
        <w:ind w:left="720"/>
        <w:rPr>
          <w:i/>
          <w:iCs/>
          <w:sz w:val="24"/>
          <w:szCs w:val="24"/>
        </w:rPr>
      </w:pPr>
      <w:r w:rsidRPr="003F4D85">
        <w:rPr>
          <w:i/>
          <w:iCs/>
          <w:sz w:val="24"/>
          <w:szCs w:val="24"/>
        </w:rPr>
        <w:t xml:space="preserve">Describe lessons learned, including any things you would do differently next time.  </w:t>
      </w:r>
    </w:p>
    <w:p w14:paraId="7868D0B2" w14:textId="4EABB0BE" w:rsidR="00647915" w:rsidRDefault="00647915" w:rsidP="003F4D85">
      <w:pPr>
        <w:pStyle w:val="ListParagraph"/>
        <w:numPr>
          <w:ilvl w:val="1"/>
          <w:numId w:val="18"/>
        </w:numPr>
        <w:ind w:left="720"/>
        <w:rPr>
          <w:i/>
          <w:iCs/>
          <w:sz w:val="24"/>
          <w:szCs w:val="24"/>
        </w:rPr>
      </w:pPr>
      <w:r>
        <w:rPr>
          <w:i/>
          <w:iCs/>
          <w:sz w:val="24"/>
          <w:szCs w:val="24"/>
        </w:rPr>
        <w:t>Describe any materials you created or revised/remixed that will be shared with the public. Include the</w:t>
      </w:r>
      <w:hyperlink r:id="rId12" w:history="1">
        <w:r w:rsidRPr="003C1B4D">
          <w:rPr>
            <w:rStyle w:val="Hyperlink"/>
            <w:i/>
            <w:iCs/>
            <w:sz w:val="24"/>
            <w:szCs w:val="24"/>
          </w:rPr>
          <w:t xml:space="preserve"> open license your materials will be shared under</w:t>
        </w:r>
      </w:hyperlink>
      <w:r w:rsidR="003D0854">
        <w:rPr>
          <w:i/>
          <w:iCs/>
          <w:sz w:val="24"/>
          <w:szCs w:val="24"/>
        </w:rPr>
        <w:t>—</w:t>
      </w:r>
      <w:r>
        <w:rPr>
          <w:i/>
          <w:iCs/>
          <w:sz w:val="24"/>
          <w:szCs w:val="24"/>
        </w:rPr>
        <w:t>for most materials, this will be an Attribution 4.0 License (CC BY)</w:t>
      </w:r>
      <w:r w:rsidR="003C1B4D">
        <w:rPr>
          <w:i/>
          <w:iCs/>
          <w:sz w:val="24"/>
          <w:szCs w:val="24"/>
        </w:rPr>
        <w:t xml:space="preserve"> as required in the Grants Request </w:t>
      </w:r>
      <w:r w:rsidR="00A77F21">
        <w:rPr>
          <w:i/>
          <w:iCs/>
          <w:sz w:val="24"/>
          <w:szCs w:val="24"/>
        </w:rPr>
        <w:t>f</w:t>
      </w:r>
      <w:r w:rsidR="003C1B4D">
        <w:rPr>
          <w:i/>
          <w:iCs/>
          <w:sz w:val="24"/>
          <w:szCs w:val="24"/>
        </w:rPr>
        <w:t xml:space="preserve">or Proposals. </w:t>
      </w:r>
      <w:r>
        <w:rPr>
          <w:i/>
          <w:iCs/>
          <w:sz w:val="24"/>
          <w:szCs w:val="24"/>
        </w:rPr>
        <w:t xml:space="preserve">  </w:t>
      </w:r>
    </w:p>
    <w:p w14:paraId="2B1349F5" w14:textId="77777777" w:rsidR="00804BF0" w:rsidRPr="00804BF0" w:rsidRDefault="00804BF0" w:rsidP="00804BF0">
      <w:pPr>
        <w:pStyle w:val="ListParagraph"/>
        <w:rPr>
          <w:b/>
          <w:bCs/>
          <w:i/>
          <w:iCs/>
          <w:sz w:val="24"/>
          <w:szCs w:val="24"/>
        </w:rPr>
      </w:pPr>
      <w:r w:rsidRPr="00804BF0">
        <w:rPr>
          <w:b/>
          <w:bCs/>
          <w:i/>
          <w:iCs/>
          <w:sz w:val="24"/>
          <w:szCs w:val="24"/>
        </w:rPr>
        <w:t>A. Key Outcomes of the Textbook-Transformation Project</w:t>
      </w:r>
    </w:p>
    <w:p w14:paraId="1E090FC7" w14:textId="77777777" w:rsidR="00804BF0" w:rsidRPr="00804BF0" w:rsidRDefault="00804BF0" w:rsidP="00804BF0">
      <w:pPr>
        <w:pStyle w:val="ListParagraph"/>
        <w:rPr>
          <w:b/>
          <w:bCs/>
          <w:i/>
          <w:iCs/>
          <w:sz w:val="24"/>
          <w:szCs w:val="24"/>
        </w:rPr>
      </w:pPr>
      <w:r w:rsidRPr="00804BF0">
        <w:rPr>
          <w:b/>
          <w:bCs/>
          <w:i/>
          <w:iCs/>
          <w:sz w:val="24"/>
          <w:szCs w:val="24"/>
        </w:rPr>
        <w:t>1. Summary of the Transformation Experience</w:t>
      </w:r>
    </w:p>
    <w:p w14:paraId="5CAF129E" w14:textId="7129749A" w:rsidR="00804BF0" w:rsidRPr="006038EB" w:rsidRDefault="00D16DE9" w:rsidP="00804BF0">
      <w:pPr>
        <w:pStyle w:val="ListParagraph"/>
        <w:rPr>
          <w:b/>
          <w:bCs/>
          <w:i/>
          <w:iCs/>
          <w:sz w:val="24"/>
          <w:szCs w:val="24"/>
        </w:rPr>
      </w:pPr>
      <w:r w:rsidRPr="006038EB">
        <w:rPr>
          <w:b/>
          <w:bCs/>
          <w:i/>
          <w:iCs/>
          <w:sz w:val="24"/>
          <w:szCs w:val="24"/>
        </w:rPr>
        <w:t>A free textbook replacement was developed for three Introductory Signals and Systems courses (ENGR 2341, ECET 3420, and EE 3701) at Georgia Southern University (ENGR 2341and Kennesaw State University ECET 3420, and EE 3701). This is replacing the existing textbooks in the courses.</w:t>
      </w:r>
      <w:r w:rsidRPr="006038EB">
        <w:rPr>
          <w:b/>
          <w:bCs/>
          <w:i/>
          <w:iCs/>
          <w:sz w:val="24"/>
          <w:szCs w:val="24"/>
        </w:rPr>
        <w:t xml:space="preserve"> </w:t>
      </w:r>
      <w:r w:rsidR="00804BF0" w:rsidRPr="006038EB">
        <w:rPr>
          <w:b/>
          <w:bCs/>
          <w:i/>
          <w:iCs/>
          <w:sz w:val="24"/>
          <w:szCs w:val="24"/>
        </w:rPr>
        <w:t>Over the academic year our cross-institutional team replaced three high-cost, rapidly aging signals-and-systems texts with an entirely open, modular resource suite. The process unfolded in three phases:</w:t>
      </w:r>
    </w:p>
    <w:p w14:paraId="436A229F" w14:textId="77777777" w:rsidR="00804BF0" w:rsidRPr="00804BF0" w:rsidRDefault="00804BF0" w:rsidP="00804BF0">
      <w:pPr>
        <w:pStyle w:val="ListParagraph"/>
        <w:numPr>
          <w:ilvl w:val="0"/>
          <w:numId w:val="20"/>
        </w:numPr>
        <w:rPr>
          <w:i/>
          <w:iCs/>
          <w:sz w:val="24"/>
          <w:szCs w:val="24"/>
        </w:rPr>
      </w:pPr>
      <w:r w:rsidRPr="00804BF0">
        <w:rPr>
          <w:b/>
          <w:bCs/>
          <w:i/>
          <w:iCs/>
          <w:sz w:val="24"/>
          <w:szCs w:val="24"/>
        </w:rPr>
        <w:t>Curation &amp; Gap Analysis</w:t>
      </w:r>
      <w:r w:rsidRPr="00804BF0">
        <w:rPr>
          <w:i/>
          <w:iCs/>
          <w:sz w:val="24"/>
          <w:szCs w:val="24"/>
        </w:rPr>
        <w:t xml:space="preserve"> – </w:t>
      </w:r>
      <w:r w:rsidRPr="006038EB">
        <w:rPr>
          <w:b/>
          <w:bCs/>
          <w:i/>
          <w:iCs/>
          <w:sz w:val="24"/>
          <w:szCs w:val="24"/>
        </w:rPr>
        <w:t xml:space="preserve">mapping every learning outcome in EE 3701, ECET 3420, and ENGR 2341 to existing OER and to the faculty’s proprietary </w:t>
      </w:r>
      <w:proofErr w:type="gramStart"/>
      <w:r w:rsidRPr="006038EB">
        <w:rPr>
          <w:b/>
          <w:bCs/>
          <w:i/>
          <w:iCs/>
          <w:sz w:val="24"/>
          <w:szCs w:val="24"/>
        </w:rPr>
        <w:t>notes;</w:t>
      </w:r>
      <w:proofErr w:type="gramEnd"/>
    </w:p>
    <w:p w14:paraId="20C61EF2" w14:textId="7F57C100" w:rsidR="0015600C" w:rsidRDefault="00804BF0" w:rsidP="005F58A5">
      <w:pPr>
        <w:pStyle w:val="ListParagraph"/>
        <w:numPr>
          <w:ilvl w:val="0"/>
          <w:numId w:val="20"/>
        </w:numPr>
        <w:rPr>
          <w:i/>
          <w:iCs/>
          <w:sz w:val="24"/>
          <w:szCs w:val="24"/>
        </w:rPr>
      </w:pPr>
      <w:r w:rsidRPr="0015600C">
        <w:rPr>
          <w:b/>
          <w:bCs/>
          <w:i/>
          <w:iCs/>
          <w:sz w:val="24"/>
          <w:szCs w:val="24"/>
        </w:rPr>
        <w:t>Authoring &amp; Interactive Build-out</w:t>
      </w:r>
      <w:r w:rsidRPr="0015600C">
        <w:rPr>
          <w:i/>
          <w:iCs/>
          <w:sz w:val="24"/>
          <w:szCs w:val="24"/>
        </w:rPr>
        <w:t xml:space="preserve"> </w:t>
      </w:r>
      <w:proofErr w:type="gramStart"/>
      <w:r w:rsidR="0015600C" w:rsidRPr="0015600C">
        <w:rPr>
          <w:i/>
          <w:iCs/>
          <w:sz w:val="24"/>
          <w:szCs w:val="24"/>
        </w:rPr>
        <w:t>The</w:t>
      </w:r>
      <w:proofErr w:type="gramEnd"/>
      <w:r w:rsidR="0015600C" w:rsidRPr="0015600C">
        <w:rPr>
          <w:i/>
          <w:iCs/>
          <w:sz w:val="24"/>
          <w:szCs w:val="24"/>
        </w:rPr>
        <w:t xml:space="preserve"> textbook replacement consists of </w:t>
      </w:r>
      <w:r w:rsidR="00B56D6D">
        <w:rPr>
          <w:i/>
          <w:iCs/>
          <w:sz w:val="24"/>
          <w:szCs w:val="24"/>
        </w:rPr>
        <w:t>ten</w:t>
      </w:r>
      <w:r w:rsidR="0015600C" w:rsidRPr="0015600C">
        <w:rPr>
          <w:i/>
          <w:iCs/>
          <w:sz w:val="24"/>
          <w:szCs w:val="24"/>
        </w:rPr>
        <w:t xml:space="preserve"> modules.</w:t>
      </w:r>
    </w:p>
    <w:p w14:paraId="14C2EB7A" w14:textId="77777777" w:rsidR="00B56D6D" w:rsidRPr="006038EB" w:rsidRDefault="00B56D6D" w:rsidP="00A25551">
      <w:pPr>
        <w:spacing w:after="0"/>
        <w:ind w:left="720"/>
        <w:rPr>
          <w:b/>
          <w:bCs/>
          <w:i/>
          <w:iCs/>
        </w:rPr>
      </w:pPr>
      <w:r w:rsidRPr="006038EB">
        <w:rPr>
          <w:b/>
          <w:bCs/>
          <w:i/>
          <w:iCs/>
        </w:rPr>
        <w:t>Module 1 Signals: four sets of notes.</w:t>
      </w:r>
    </w:p>
    <w:p w14:paraId="14D05627" w14:textId="77777777" w:rsidR="00B56D6D" w:rsidRPr="006038EB" w:rsidRDefault="00B56D6D" w:rsidP="00A25551">
      <w:pPr>
        <w:spacing w:after="0"/>
        <w:ind w:left="720"/>
        <w:rPr>
          <w:b/>
          <w:bCs/>
          <w:i/>
          <w:iCs/>
        </w:rPr>
      </w:pPr>
      <w:r w:rsidRPr="006038EB">
        <w:rPr>
          <w:b/>
          <w:bCs/>
          <w:i/>
          <w:iCs/>
        </w:rPr>
        <w:t>Module 2 Continuous-time Systems: two sets of notes and a convolution table.</w:t>
      </w:r>
    </w:p>
    <w:p w14:paraId="1785DDCD" w14:textId="77777777" w:rsidR="00B56D6D" w:rsidRPr="006038EB" w:rsidRDefault="00B56D6D" w:rsidP="00A25551">
      <w:pPr>
        <w:spacing w:after="0"/>
        <w:ind w:left="720"/>
        <w:rPr>
          <w:b/>
          <w:bCs/>
          <w:i/>
          <w:iCs/>
        </w:rPr>
      </w:pPr>
      <w:r w:rsidRPr="006038EB">
        <w:rPr>
          <w:b/>
          <w:bCs/>
          <w:i/>
          <w:iCs/>
        </w:rPr>
        <w:t>Module 3 Discrete-time Systems: two sets of notes and a convolution table.</w:t>
      </w:r>
    </w:p>
    <w:p w14:paraId="059ACDD4" w14:textId="77777777" w:rsidR="00B56D6D" w:rsidRPr="006038EB" w:rsidRDefault="00B56D6D" w:rsidP="00A25551">
      <w:pPr>
        <w:spacing w:after="0"/>
        <w:ind w:left="720"/>
        <w:rPr>
          <w:b/>
          <w:bCs/>
          <w:i/>
          <w:iCs/>
        </w:rPr>
      </w:pPr>
      <w:r w:rsidRPr="006038EB">
        <w:rPr>
          <w:b/>
          <w:bCs/>
          <w:i/>
          <w:iCs/>
        </w:rPr>
        <w:t>Module 4 Spectrum: four sets of notes.</w:t>
      </w:r>
    </w:p>
    <w:p w14:paraId="1ED6F504" w14:textId="77777777" w:rsidR="00B56D6D" w:rsidRPr="006038EB" w:rsidRDefault="00B56D6D" w:rsidP="00A25551">
      <w:pPr>
        <w:spacing w:after="0"/>
        <w:ind w:left="720"/>
        <w:rPr>
          <w:b/>
          <w:bCs/>
          <w:i/>
          <w:iCs/>
        </w:rPr>
      </w:pPr>
      <w:r w:rsidRPr="006038EB">
        <w:rPr>
          <w:b/>
          <w:bCs/>
          <w:i/>
          <w:iCs/>
        </w:rPr>
        <w:t>Module 5 Fourier Transform: four sets of notes and a transform table.</w:t>
      </w:r>
    </w:p>
    <w:p w14:paraId="37825A5E" w14:textId="77777777" w:rsidR="00B56D6D" w:rsidRPr="006038EB" w:rsidRDefault="00B56D6D" w:rsidP="00A25551">
      <w:pPr>
        <w:spacing w:after="0"/>
        <w:ind w:left="720"/>
        <w:rPr>
          <w:b/>
          <w:bCs/>
          <w:i/>
          <w:iCs/>
        </w:rPr>
      </w:pPr>
      <w:r w:rsidRPr="006038EB">
        <w:rPr>
          <w:b/>
          <w:bCs/>
          <w:i/>
          <w:iCs/>
        </w:rPr>
        <w:t>Module 6 Sampling: two sets of notes.</w:t>
      </w:r>
    </w:p>
    <w:p w14:paraId="1ED19FAB" w14:textId="77777777" w:rsidR="00B56D6D" w:rsidRPr="006038EB" w:rsidRDefault="00B56D6D" w:rsidP="00A25551">
      <w:pPr>
        <w:spacing w:after="0"/>
        <w:ind w:left="720"/>
        <w:rPr>
          <w:b/>
          <w:bCs/>
          <w:i/>
          <w:iCs/>
        </w:rPr>
      </w:pPr>
      <w:r w:rsidRPr="006038EB">
        <w:rPr>
          <w:b/>
          <w:bCs/>
          <w:i/>
          <w:iCs/>
        </w:rPr>
        <w:t>Module 7 Discrete-time Fourier Transform and Discrete Fourier Transform: three sets of notes and a transform table.</w:t>
      </w:r>
    </w:p>
    <w:p w14:paraId="6AE71C97" w14:textId="77777777" w:rsidR="00B56D6D" w:rsidRPr="006038EB" w:rsidRDefault="00B56D6D" w:rsidP="00A25551">
      <w:pPr>
        <w:spacing w:after="0"/>
        <w:ind w:left="720"/>
        <w:rPr>
          <w:b/>
          <w:bCs/>
          <w:i/>
          <w:iCs/>
        </w:rPr>
      </w:pPr>
      <w:r w:rsidRPr="006038EB">
        <w:rPr>
          <w:b/>
          <w:bCs/>
          <w:i/>
          <w:iCs/>
        </w:rPr>
        <w:t xml:space="preserve">Module 8 Laplace Transform: three sets of notes and a </w:t>
      </w:r>
      <w:proofErr w:type="gramStart"/>
      <w:r w:rsidRPr="006038EB">
        <w:rPr>
          <w:b/>
          <w:bCs/>
          <w:i/>
          <w:iCs/>
        </w:rPr>
        <w:t>transform</w:t>
      </w:r>
      <w:proofErr w:type="gramEnd"/>
      <w:r w:rsidRPr="006038EB">
        <w:rPr>
          <w:b/>
          <w:bCs/>
          <w:i/>
          <w:iCs/>
        </w:rPr>
        <w:t xml:space="preserve"> table.</w:t>
      </w:r>
    </w:p>
    <w:p w14:paraId="3F40B2E8" w14:textId="77777777" w:rsidR="00B56D6D" w:rsidRPr="006038EB" w:rsidRDefault="00B56D6D" w:rsidP="00A25551">
      <w:pPr>
        <w:spacing w:after="0"/>
        <w:ind w:left="720"/>
        <w:rPr>
          <w:b/>
          <w:bCs/>
          <w:i/>
          <w:iCs/>
        </w:rPr>
      </w:pPr>
      <w:r w:rsidRPr="006038EB">
        <w:rPr>
          <w:b/>
          <w:bCs/>
          <w:i/>
          <w:iCs/>
        </w:rPr>
        <w:t>Module 9 z Transform: three sets of notes and a transform table.</w:t>
      </w:r>
    </w:p>
    <w:p w14:paraId="301C5768" w14:textId="77777777" w:rsidR="00B56D6D" w:rsidRPr="006038EB" w:rsidRDefault="00B56D6D" w:rsidP="00A25551">
      <w:pPr>
        <w:spacing w:after="0"/>
        <w:ind w:left="720"/>
        <w:rPr>
          <w:b/>
          <w:bCs/>
          <w:i/>
          <w:iCs/>
        </w:rPr>
      </w:pPr>
      <w:r w:rsidRPr="006038EB">
        <w:rPr>
          <w:b/>
          <w:bCs/>
          <w:i/>
          <w:iCs/>
        </w:rPr>
        <w:t>Module 10 Applications: one set of notes.</w:t>
      </w:r>
    </w:p>
    <w:p w14:paraId="228CF5EB" w14:textId="77777777" w:rsidR="00B56D6D" w:rsidRDefault="00B56D6D" w:rsidP="00B56D6D">
      <w:pPr>
        <w:pStyle w:val="ListParagraph"/>
        <w:rPr>
          <w:i/>
          <w:iCs/>
          <w:sz w:val="24"/>
          <w:szCs w:val="24"/>
        </w:rPr>
      </w:pPr>
    </w:p>
    <w:p w14:paraId="10A7E046" w14:textId="6428C1D0" w:rsidR="00AA758C" w:rsidRPr="006038EB" w:rsidRDefault="00804BF0" w:rsidP="00AA758C">
      <w:pPr>
        <w:pStyle w:val="ListParagraph"/>
        <w:numPr>
          <w:ilvl w:val="0"/>
          <w:numId w:val="20"/>
        </w:numPr>
        <w:rPr>
          <w:b/>
          <w:bCs/>
          <w:i/>
          <w:iCs/>
          <w:sz w:val="24"/>
          <w:szCs w:val="24"/>
        </w:rPr>
      </w:pPr>
      <w:r w:rsidRPr="0015600C">
        <w:rPr>
          <w:b/>
          <w:bCs/>
          <w:i/>
          <w:iCs/>
          <w:sz w:val="24"/>
          <w:szCs w:val="24"/>
        </w:rPr>
        <w:t>Iterative Classroom Pilots</w:t>
      </w:r>
      <w:r w:rsidRPr="0015600C">
        <w:rPr>
          <w:i/>
          <w:iCs/>
          <w:sz w:val="24"/>
          <w:szCs w:val="24"/>
        </w:rPr>
        <w:t xml:space="preserve"> – </w:t>
      </w:r>
      <w:r w:rsidRPr="006038EB">
        <w:rPr>
          <w:b/>
          <w:bCs/>
          <w:i/>
          <w:iCs/>
          <w:sz w:val="24"/>
          <w:szCs w:val="24"/>
        </w:rPr>
        <w:t>three consecutive course offerings at both universities with student-feedback loops and analytics from our LMS plug-in.</w:t>
      </w:r>
      <w:r w:rsidR="00AA758C" w:rsidRPr="006038EB">
        <w:rPr>
          <w:b/>
          <w:bCs/>
          <w:i/>
          <w:iCs/>
          <w:sz w:val="24"/>
          <w:szCs w:val="24"/>
        </w:rPr>
        <w:t xml:space="preserve"> </w:t>
      </w:r>
      <w:r w:rsidR="00AA758C" w:rsidRPr="006038EB">
        <w:rPr>
          <w:b/>
          <w:bCs/>
          <w:i/>
          <w:iCs/>
          <w:sz w:val="24"/>
          <w:szCs w:val="24"/>
        </w:rPr>
        <w:t xml:space="preserve">The notes range typically from three to ten pages. Each module has exercises with problems relevant to each set of module notes and MATLAB scripts for the examples in the notes. Module 10 is still under development and exercise solutions are incomplete. There is also a set of 14 labs that can be used for a signals and systems course with a MATLAB lab component. </w:t>
      </w:r>
    </w:p>
    <w:p w14:paraId="0921637E" w14:textId="77777777" w:rsidR="00AA758C" w:rsidRPr="006038EB" w:rsidRDefault="00AA758C" w:rsidP="00AA758C">
      <w:pPr>
        <w:pStyle w:val="ListParagraph"/>
        <w:rPr>
          <w:b/>
          <w:bCs/>
          <w:i/>
          <w:iCs/>
          <w:sz w:val="24"/>
          <w:szCs w:val="24"/>
        </w:rPr>
      </w:pPr>
      <w:r w:rsidRPr="006038EB">
        <w:rPr>
          <w:b/>
          <w:bCs/>
          <w:i/>
          <w:iCs/>
          <w:sz w:val="24"/>
          <w:szCs w:val="24"/>
        </w:rPr>
        <w:lastRenderedPageBreak/>
        <w:t xml:space="preserve">A Microsoft Word template was developed for </w:t>
      </w:r>
      <w:proofErr w:type="gramStart"/>
      <w:r w:rsidRPr="006038EB">
        <w:rPr>
          <w:b/>
          <w:bCs/>
          <w:i/>
          <w:iCs/>
          <w:sz w:val="24"/>
          <w:szCs w:val="24"/>
        </w:rPr>
        <w:t>all of</w:t>
      </w:r>
      <w:proofErr w:type="gramEnd"/>
      <w:r w:rsidRPr="006038EB">
        <w:rPr>
          <w:b/>
          <w:bCs/>
          <w:i/>
          <w:iCs/>
          <w:sz w:val="24"/>
          <w:szCs w:val="24"/>
        </w:rPr>
        <w:t xml:space="preserve"> the written portions to ensure a consistent look, disability accessibility, and meet Affordable Learning Georgia (ALG) copyright requirements. The notes, exercises, and tables were created/updated using this template and the created documents were tested for accessibility. The notes were developed to ensure a length corresponding to a short video (3 to 5 pages corresponding to </w:t>
      </w:r>
      <w:proofErr w:type="gramStart"/>
      <w:r w:rsidRPr="006038EB">
        <w:rPr>
          <w:b/>
          <w:bCs/>
          <w:i/>
          <w:iCs/>
          <w:sz w:val="24"/>
          <w:szCs w:val="24"/>
        </w:rPr>
        <w:t>5 to 10 minute</w:t>
      </w:r>
      <w:proofErr w:type="gramEnd"/>
      <w:r w:rsidRPr="006038EB">
        <w:rPr>
          <w:b/>
          <w:bCs/>
          <w:i/>
          <w:iCs/>
          <w:sz w:val="24"/>
          <w:szCs w:val="24"/>
        </w:rPr>
        <w:t xml:space="preserve"> video). The notes were additionally edited by a student worker for clarity.</w:t>
      </w:r>
    </w:p>
    <w:p w14:paraId="1326E8D6" w14:textId="77777777" w:rsidR="00804BF0" w:rsidRPr="00804BF0" w:rsidRDefault="00804BF0" w:rsidP="00804BF0">
      <w:pPr>
        <w:pStyle w:val="ListParagraph"/>
        <w:rPr>
          <w:i/>
          <w:iCs/>
          <w:sz w:val="24"/>
          <w:szCs w:val="24"/>
        </w:rPr>
      </w:pPr>
      <w:r w:rsidRPr="00804BF0">
        <w:rPr>
          <w:b/>
          <w:bCs/>
          <w:i/>
          <w:iCs/>
          <w:sz w:val="24"/>
          <w:szCs w:val="24"/>
        </w:rPr>
        <w:t>Challenges.</w:t>
      </w:r>
    </w:p>
    <w:p w14:paraId="2EB08451" w14:textId="77777777" w:rsidR="00A005B3" w:rsidRPr="006038EB" w:rsidRDefault="00A005B3" w:rsidP="00A005B3">
      <w:pPr>
        <w:pStyle w:val="ListParagraph"/>
        <w:rPr>
          <w:b/>
          <w:bCs/>
          <w:i/>
          <w:iCs/>
          <w:sz w:val="24"/>
          <w:szCs w:val="24"/>
        </w:rPr>
      </w:pPr>
      <w:r w:rsidRPr="006038EB">
        <w:rPr>
          <w:b/>
          <w:bCs/>
          <w:i/>
          <w:iCs/>
          <w:sz w:val="24"/>
          <w:szCs w:val="24"/>
        </w:rPr>
        <w:t>The biggest challenge was ensuring that the materials supported all three courses’ learning objectives with some module material not being used for some courses. Having additional students editing/proofreading the materials and helping to create exercise solutions would have been useful but the team had difficulty hiring student workers with the appropriate background.</w:t>
      </w:r>
    </w:p>
    <w:p w14:paraId="428A9704" w14:textId="77777777" w:rsidR="00A005B3" w:rsidRDefault="00A005B3" w:rsidP="00A005B3">
      <w:pPr>
        <w:pStyle w:val="ListParagraph"/>
        <w:rPr>
          <w:b/>
          <w:bCs/>
          <w:i/>
          <w:iCs/>
          <w:sz w:val="24"/>
          <w:szCs w:val="24"/>
        </w:rPr>
      </w:pPr>
      <w:r w:rsidRPr="006038EB">
        <w:rPr>
          <w:b/>
          <w:bCs/>
          <w:i/>
          <w:iCs/>
          <w:sz w:val="24"/>
          <w:szCs w:val="24"/>
        </w:rPr>
        <w:t>The Microsoft Word template developed is also being used to format materials for other courses. The knowledge and experience gained from this project is being used to improve other course materials provided to students.</w:t>
      </w:r>
    </w:p>
    <w:p w14:paraId="2E546275" w14:textId="77777777" w:rsidR="006038EB" w:rsidRPr="006038EB" w:rsidRDefault="006038EB" w:rsidP="00A005B3">
      <w:pPr>
        <w:pStyle w:val="ListParagraph"/>
        <w:rPr>
          <w:b/>
          <w:bCs/>
          <w:i/>
          <w:iCs/>
          <w:sz w:val="24"/>
          <w:szCs w:val="24"/>
        </w:rPr>
      </w:pPr>
    </w:p>
    <w:p w14:paraId="06AA20A6" w14:textId="7C6B7C40" w:rsidR="00804BF0" w:rsidRPr="00804BF0" w:rsidRDefault="00804BF0" w:rsidP="00A005B3">
      <w:pPr>
        <w:pStyle w:val="ListParagraph"/>
        <w:rPr>
          <w:i/>
          <w:iCs/>
          <w:sz w:val="24"/>
          <w:szCs w:val="24"/>
        </w:rPr>
      </w:pPr>
      <w:r w:rsidRPr="00804BF0">
        <w:rPr>
          <w:b/>
          <w:bCs/>
          <w:i/>
          <w:iCs/>
          <w:sz w:val="24"/>
          <w:szCs w:val="24"/>
        </w:rPr>
        <w:t>Accomplishments.</w:t>
      </w:r>
    </w:p>
    <w:p w14:paraId="29776D15" w14:textId="1F009208" w:rsidR="008E2B64" w:rsidRPr="006038EB" w:rsidRDefault="00E14021" w:rsidP="006038EB">
      <w:pPr>
        <w:ind w:left="720"/>
        <w:rPr>
          <w:b/>
          <w:bCs/>
        </w:rPr>
      </w:pPr>
      <w:r w:rsidRPr="006038EB">
        <w:rPr>
          <w:b/>
          <w:bCs/>
        </w:rPr>
        <w:t>T</w:t>
      </w:r>
      <w:r w:rsidR="008E2B64" w:rsidRPr="006038EB">
        <w:rPr>
          <w:b/>
          <w:bCs/>
        </w:rPr>
        <w:t xml:space="preserve">he new materials were used in place of the previous textbook for ENGR 2341 in Spring 2025 and were used as supplemental materials in (add KSU courses). The materials will replace the textbooks in the </w:t>
      </w:r>
      <w:proofErr w:type="gramStart"/>
      <w:r w:rsidR="008E2B64" w:rsidRPr="006038EB">
        <w:rPr>
          <w:b/>
          <w:bCs/>
        </w:rPr>
        <w:t>mentioned courses</w:t>
      </w:r>
      <w:proofErr w:type="gramEnd"/>
      <w:r w:rsidR="008E2B64" w:rsidRPr="006038EB">
        <w:rPr>
          <w:b/>
          <w:bCs/>
        </w:rPr>
        <w:t xml:space="preserve"> in Fall 2025. Team members at each university will share the materials and teaching strategies with all faculty teaching the relevant courses. The </w:t>
      </w:r>
      <w:proofErr w:type="gramStart"/>
      <w:r w:rsidR="008E2B64" w:rsidRPr="006038EB">
        <w:rPr>
          <w:b/>
          <w:bCs/>
        </w:rPr>
        <w:t>developed materials</w:t>
      </w:r>
      <w:proofErr w:type="gramEnd"/>
      <w:r w:rsidR="008E2B64" w:rsidRPr="006038EB">
        <w:rPr>
          <w:b/>
          <w:bCs/>
        </w:rPr>
        <w:t xml:space="preserve"> for the courses </w:t>
      </w:r>
      <w:proofErr w:type="gramStart"/>
      <w:r w:rsidR="008E2B64" w:rsidRPr="006038EB">
        <w:rPr>
          <w:b/>
          <w:bCs/>
        </w:rPr>
        <w:t>was</w:t>
      </w:r>
      <w:proofErr w:type="gramEnd"/>
      <w:r w:rsidR="008E2B64" w:rsidRPr="006038EB">
        <w:rPr>
          <w:b/>
          <w:bCs/>
        </w:rPr>
        <w:t xml:space="preserve"> beneficial for faculty and students. The materials are also more tailored for the courses, students had significant savings from a costly book, and permanent access to the materials if they had rented an eBook. </w:t>
      </w:r>
    </w:p>
    <w:p w14:paraId="6B8EB71E" w14:textId="77777777" w:rsidR="00804BF0" w:rsidRPr="00804BF0" w:rsidRDefault="006038EB" w:rsidP="00804BF0">
      <w:pPr>
        <w:pStyle w:val="ListParagraph"/>
        <w:rPr>
          <w:i/>
          <w:iCs/>
          <w:sz w:val="24"/>
          <w:szCs w:val="24"/>
        </w:rPr>
      </w:pPr>
      <w:r>
        <w:rPr>
          <w:i/>
          <w:iCs/>
          <w:sz w:val="24"/>
          <w:szCs w:val="24"/>
        </w:rPr>
        <w:pict w14:anchorId="34DF9F1B">
          <v:rect id="_x0000_i1025" style="width:0;height:1.5pt" o:hralign="center" o:hrstd="t" o:hr="t" fillcolor="#a0a0a0" stroked="f"/>
        </w:pict>
      </w:r>
    </w:p>
    <w:p w14:paraId="6C66719F" w14:textId="77777777" w:rsidR="00804BF0" w:rsidRPr="00804BF0" w:rsidRDefault="006038EB" w:rsidP="00804BF0">
      <w:pPr>
        <w:pStyle w:val="ListParagraph"/>
        <w:rPr>
          <w:i/>
          <w:iCs/>
          <w:sz w:val="24"/>
          <w:szCs w:val="24"/>
        </w:rPr>
      </w:pPr>
      <w:r>
        <w:rPr>
          <w:i/>
          <w:iCs/>
          <w:sz w:val="24"/>
          <w:szCs w:val="24"/>
        </w:rPr>
        <w:pict w14:anchorId="01E78CDA">
          <v:rect id="_x0000_i1026" style="width:0;height:1.5pt" o:hralign="center" o:hrstd="t" o:hr="t" fillcolor="#a0a0a0" stroked="f"/>
        </w:pict>
      </w:r>
    </w:p>
    <w:p w14:paraId="3121D19B" w14:textId="77777777" w:rsidR="00804BF0" w:rsidRPr="00804BF0" w:rsidRDefault="00804BF0" w:rsidP="00804BF0">
      <w:pPr>
        <w:pStyle w:val="ListParagraph"/>
        <w:rPr>
          <w:b/>
          <w:bCs/>
          <w:i/>
          <w:iCs/>
          <w:sz w:val="24"/>
          <w:szCs w:val="24"/>
        </w:rPr>
      </w:pPr>
      <w:r w:rsidRPr="00804BF0">
        <w:rPr>
          <w:b/>
          <w:bCs/>
          <w:i/>
          <w:iCs/>
          <w:sz w:val="24"/>
          <w:szCs w:val="24"/>
        </w:rPr>
        <w:t>C. Publicly Shared Materials &amp; Licensing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6"/>
        <w:gridCol w:w="1732"/>
        <w:gridCol w:w="1713"/>
        <w:gridCol w:w="2277"/>
        <w:gridCol w:w="1512"/>
      </w:tblGrid>
      <w:tr w:rsidR="00804BF0" w:rsidRPr="00804BF0" w14:paraId="3B0AB6AA" w14:textId="77777777" w:rsidTr="006038EB">
        <w:trPr>
          <w:tblHeader/>
          <w:tblCellSpacing w:w="15" w:type="dxa"/>
        </w:trPr>
        <w:tc>
          <w:tcPr>
            <w:tcW w:w="0" w:type="auto"/>
            <w:vAlign w:val="center"/>
            <w:hideMark/>
          </w:tcPr>
          <w:p w14:paraId="7972F010" w14:textId="77777777" w:rsidR="00804BF0" w:rsidRPr="00804BF0" w:rsidRDefault="00804BF0" w:rsidP="00804BF0">
            <w:pPr>
              <w:pStyle w:val="ListParagraph"/>
              <w:rPr>
                <w:b/>
                <w:bCs/>
                <w:i/>
                <w:iCs/>
                <w:sz w:val="24"/>
                <w:szCs w:val="24"/>
              </w:rPr>
            </w:pPr>
            <w:r w:rsidRPr="00804BF0">
              <w:rPr>
                <w:b/>
                <w:bCs/>
                <w:i/>
                <w:iCs/>
                <w:sz w:val="24"/>
                <w:szCs w:val="24"/>
              </w:rPr>
              <w:t>Material Type</w:t>
            </w:r>
          </w:p>
        </w:tc>
        <w:tc>
          <w:tcPr>
            <w:tcW w:w="0" w:type="auto"/>
            <w:vAlign w:val="center"/>
            <w:hideMark/>
          </w:tcPr>
          <w:p w14:paraId="49707DF6" w14:textId="77777777" w:rsidR="00804BF0" w:rsidRPr="00804BF0" w:rsidRDefault="00804BF0" w:rsidP="00804BF0">
            <w:pPr>
              <w:pStyle w:val="ListParagraph"/>
              <w:rPr>
                <w:b/>
                <w:bCs/>
                <w:i/>
                <w:iCs/>
                <w:sz w:val="24"/>
                <w:szCs w:val="24"/>
              </w:rPr>
            </w:pPr>
            <w:r w:rsidRPr="00804BF0">
              <w:rPr>
                <w:b/>
                <w:bCs/>
                <w:i/>
                <w:iCs/>
                <w:sz w:val="24"/>
                <w:szCs w:val="24"/>
              </w:rPr>
              <w:t>Quantity</w:t>
            </w:r>
          </w:p>
        </w:tc>
        <w:tc>
          <w:tcPr>
            <w:tcW w:w="0" w:type="auto"/>
            <w:vAlign w:val="center"/>
            <w:hideMark/>
          </w:tcPr>
          <w:p w14:paraId="7B9D32C9" w14:textId="77777777" w:rsidR="00804BF0" w:rsidRPr="00804BF0" w:rsidRDefault="00804BF0" w:rsidP="00804BF0">
            <w:pPr>
              <w:pStyle w:val="ListParagraph"/>
              <w:rPr>
                <w:b/>
                <w:bCs/>
                <w:i/>
                <w:iCs/>
                <w:sz w:val="24"/>
                <w:szCs w:val="24"/>
              </w:rPr>
            </w:pPr>
            <w:r w:rsidRPr="00804BF0">
              <w:rPr>
                <w:b/>
                <w:bCs/>
                <w:i/>
                <w:iCs/>
                <w:sz w:val="24"/>
                <w:szCs w:val="24"/>
              </w:rPr>
              <w:t>Format</w:t>
            </w:r>
          </w:p>
        </w:tc>
        <w:tc>
          <w:tcPr>
            <w:tcW w:w="0" w:type="auto"/>
            <w:vAlign w:val="center"/>
            <w:hideMark/>
          </w:tcPr>
          <w:p w14:paraId="58B242DA" w14:textId="77777777" w:rsidR="00804BF0" w:rsidRPr="00804BF0" w:rsidRDefault="00804BF0" w:rsidP="00804BF0">
            <w:pPr>
              <w:pStyle w:val="ListParagraph"/>
              <w:rPr>
                <w:b/>
                <w:bCs/>
                <w:i/>
                <w:iCs/>
                <w:sz w:val="24"/>
                <w:szCs w:val="24"/>
              </w:rPr>
            </w:pPr>
            <w:r w:rsidRPr="00804BF0">
              <w:rPr>
                <w:b/>
                <w:bCs/>
                <w:i/>
                <w:iCs/>
                <w:sz w:val="24"/>
                <w:szCs w:val="24"/>
              </w:rPr>
              <w:t>Repository</w:t>
            </w:r>
          </w:p>
        </w:tc>
        <w:tc>
          <w:tcPr>
            <w:tcW w:w="1224" w:type="dxa"/>
            <w:vAlign w:val="center"/>
            <w:hideMark/>
          </w:tcPr>
          <w:p w14:paraId="49BB8C85" w14:textId="77777777" w:rsidR="00804BF0" w:rsidRPr="00804BF0" w:rsidRDefault="00804BF0" w:rsidP="00804BF0">
            <w:pPr>
              <w:pStyle w:val="ListParagraph"/>
              <w:rPr>
                <w:b/>
                <w:bCs/>
                <w:i/>
                <w:iCs/>
                <w:sz w:val="24"/>
                <w:szCs w:val="24"/>
              </w:rPr>
            </w:pPr>
            <w:r w:rsidRPr="00804BF0">
              <w:rPr>
                <w:b/>
                <w:bCs/>
                <w:i/>
                <w:iCs/>
                <w:sz w:val="24"/>
                <w:szCs w:val="24"/>
              </w:rPr>
              <w:t>License</w:t>
            </w:r>
          </w:p>
        </w:tc>
      </w:tr>
      <w:tr w:rsidR="00804BF0" w:rsidRPr="00804BF0" w14:paraId="7F0AF64D" w14:textId="77777777" w:rsidTr="006038EB">
        <w:trPr>
          <w:tblCellSpacing w:w="15" w:type="dxa"/>
        </w:trPr>
        <w:tc>
          <w:tcPr>
            <w:tcW w:w="0" w:type="auto"/>
            <w:vAlign w:val="center"/>
            <w:hideMark/>
          </w:tcPr>
          <w:p w14:paraId="250E6443" w14:textId="77777777" w:rsidR="00804BF0" w:rsidRPr="00804BF0" w:rsidRDefault="00804BF0" w:rsidP="00804BF0">
            <w:pPr>
              <w:pStyle w:val="ListParagraph"/>
              <w:rPr>
                <w:i/>
                <w:iCs/>
                <w:sz w:val="24"/>
                <w:szCs w:val="24"/>
              </w:rPr>
            </w:pPr>
            <w:r w:rsidRPr="00804BF0">
              <w:rPr>
                <w:i/>
                <w:iCs/>
                <w:sz w:val="24"/>
                <w:szCs w:val="24"/>
              </w:rPr>
              <w:t>Core Text Chapters</w:t>
            </w:r>
          </w:p>
        </w:tc>
        <w:tc>
          <w:tcPr>
            <w:tcW w:w="0" w:type="auto"/>
            <w:vAlign w:val="center"/>
            <w:hideMark/>
          </w:tcPr>
          <w:p w14:paraId="34292346" w14:textId="5E7DBEF1" w:rsidR="00804BF0" w:rsidRPr="00804BF0" w:rsidRDefault="00A22D8E" w:rsidP="00804BF0">
            <w:pPr>
              <w:pStyle w:val="ListParagraph"/>
              <w:rPr>
                <w:i/>
                <w:iCs/>
                <w:sz w:val="24"/>
                <w:szCs w:val="24"/>
              </w:rPr>
            </w:pPr>
            <w:r>
              <w:rPr>
                <w:i/>
                <w:iCs/>
                <w:sz w:val="24"/>
                <w:szCs w:val="24"/>
              </w:rPr>
              <w:t>10</w:t>
            </w:r>
          </w:p>
        </w:tc>
        <w:tc>
          <w:tcPr>
            <w:tcW w:w="0" w:type="auto"/>
            <w:vAlign w:val="center"/>
            <w:hideMark/>
          </w:tcPr>
          <w:p w14:paraId="293B1277" w14:textId="77777777" w:rsidR="00804BF0" w:rsidRPr="00804BF0" w:rsidRDefault="00804BF0" w:rsidP="00804BF0">
            <w:pPr>
              <w:pStyle w:val="ListParagraph"/>
              <w:rPr>
                <w:i/>
                <w:iCs/>
                <w:sz w:val="24"/>
                <w:szCs w:val="24"/>
              </w:rPr>
            </w:pPr>
            <w:r w:rsidRPr="00804BF0">
              <w:rPr>
                <w:i/>
                <w:iCs/>
                <w:sz w:val="24"/>
                <w:szCs w:val="24"/>
              </w:rPr>
              <w:t>PDF, HTML</w:t>
            </w:r>
          </w:p>
        </w:tc>
        <w:tc>
          <w:tcPr>
            <w:tcW w:w="0" w:type="auto"/>
            <w:vAlign w:val="center"/>
            <w:hideMark/>
          </w:tcPr>
          <w:p w14:paraId="5A40377F" w14:textId="77777777" w:rsidR="00804BF0" w:rsidRPr="00804BF0" w:rsidRDefault="00804BF0" w:rsidP="00804BF0">
            <w:pPr>
              <w:pStyle w:val="ListParagraph"/>
              <w:rPr>
                <w:i/>
                <w:iCs/>
                <w:sz w:val="24"/>
                <w:szCs w:val="24"/>
              </w:rPr>
            </w:pPr>
            <w:r w:rsidRPr="00804BF0">
              <w:rPr>
                <w:i/>
                <w:iCs/>
                <w:sz w:val="24"/>
                <w:szCs w:val="24"/>
              </w:rPr>
              <w:t>ALG GALILEO Open Learning Materials</w:t>
            </w:r>
          </w:p>
        </w:tc>
        <w:tc>
          <w:tcPr>
            <w:tcW w:w="1224" w:type="dxa"/>
            <w:vAlign w:val="center"/>
            <w:hideMark/>
          </w:tcPr>
          <w:p w14:paraId="6C9DDBED" w14:textId="77777777" w:rsidR="00804BF0" w:rsidRPr="00804BF0" w:rsidRDefault="00804BF0" w:rsidP="00804BF0">
            <w:pPr>
              <w:pStyle w:val="ListParagraph"/>
              <w:rPr>
                <w:i/>
                <w:iCs/>
                <w:sz w:val="24"/>
                <w:szCs w:val="24"/>
              </w:rPr>
            </w:pPr>
            <w:r w:rsidRPr="00804BF0">
              <w:rPr>
                <w:b/>
                <w:bCs/>
                <w:i/>
                <w:iCs/>
                <w:sz w:val="24"/>
                <w:szCs w:val="24"/>
              </w:rPr>
              <w:t>CC BY 4.0</w:t>
            </w:r>
          </w:p>
        </w:tc>
      </w:tr>
      <w:tr w:rsidR="00804BF0" w:rsidRPr="00804BF0" w14:paraId="4966B5AE" w14:textId="77777777" w:rsidTr="006038EB">
        <w:trPr>
          <w:tblCellSpacing w:w="15" w:type="dxa"/>
        </w:trPr>
        <w:tc>
          <w:tcPr>
            <w:tcW w:w="0" w:type="auto"/>
            <w:vAlign w:val="center"/>
            <w:hideMark/>
          </w:tcPr>
          <w:p w14:paraId="6297D4B1" w14:textId="77777777" w:rsidR="00804BF0" w:rsidRPr="00804BF0" w:rsidRDefault="00804BF0" w:rsidP="00804BF0">
            <w:pPr>
              <w:pStyle w:val="ListParagraph"/>
              <w:rPr>
                <w:i/>
                <w:iCs/>
                <w:sz w:val="24"/>
                <w:szCs w:val="24"/>
              </w:rPr>
            </w:pPr>
            <w:r w:rsidRPr="00804BF0">
              <w:rPr>
                <w:i/>
                <w:iCs/>
                <w:sz w:val="24"/>
                <w:szCs w:val="24"/>
              </w:rPr>
              <w:t>MATLAB Live Scripts &amp; Simulink Models</w:t>
            </w:r>
          </w:p>
        </w:tc>
        <w:tc>
          <w:tcPr>
            <w:tcW w:w="0" w:type="auto"/>
            <w:vAlign w:val="center"/>
            <w:hideMark/>
          </w:tcPr>
          <w:p w14:paraId="75C779B7" w14:textId="08BAD510" w:rsidR="00804BF0" w:rsidRPr="00804BF0" w:rsidRDefault="00A22D8E" w:rsidP="00804BF0">
            <w:pPr>
              <w:pStyle w:val="ListParagraph"/>
              <w:rPr>
                <w:i/>
                <w:iCs/>
                <w:sz w:val="24"/>
                <w:szCs w:val="24"/>
              </w:rPr>
            </w:pPr>
            <w:r>
              <w:rPr>
                <w:i/>
                <w:iCs/>
                <w:sz w:val="24"/>
                <w:szCs w:val="24"/>
              </w:rPr>
              <w:t>4</w:t>
            </w:r>
            <w:r w:rsidR="00804BF0" w:rsidRPr="00804BF0">
              <w:rPr>
                <w:i/>
                <w:iCs/>
                <w:sz w:val="24"/>
                <w:szCs w:val="24"/>
              </w:rPr>
              <w:t>0</w:t>
            </w:r>
          </w:p>
        </w:tc>
        <w:tc>
          <w:tcPr>
            <w:tcW w:w="0" w:type="auto"/>
            <w:vAlign w:val="center"/>
            <w:hideMark/>
          </w:tcPr>
          <w:p w14:paraId="00956582" w14:textId="77777777" w:rsidR="00804BF0" w:rsidRPr="00804BF0" w:rsidRDefault="00804BF0" w:rsidP="00804BF0">
            <w:pPr>
              <w:pStyle w:val="ListParagraph"/>
              <w:rPr>
                <w:i/>
                <w:iCs/>
                <w:sz w:val="24"/>
                <w:szCs w:val="24"/>
              </w:rPr>
            </w:pPr>
            <w:proofErr w:type="gramStart"/>
            <w:r w:rsidRPr="00804BF0">
              <w:rPr>
                <w:i/>
                <w:iCs/>
                <w:sz w:val="24"/>
                <w:szCs w:val="24"/>
              </w:rPr>
              <w:t>.mlx</w:t>
            </w:r>
            <w:proofErr w:type="gramEnd"/>
            <w:r w:rsidRPr="00804BF0">
              <w:rPr>
                <w:i/>
                <w:iCs/>
                <w:sz w:val="24"/>
                <w:szCs w:val="24"/>
              </w:rPr>
              <w:t xml:space="preserve"> / .</w:t>
            </w:r>
            <w:proofErr w:type="spellStart"/>
            <w:r w:rsidRPr="00804BF0">
              <w:rPr>
                <w:i/>
                <w:iCs/>
                <w:sz w:val="24"/>
                <w:szCs w:val="24"/>
              </w:rPr>
              <w:t>slx</w:t>
            </w:r>
            <w:proofErr w:type="spellEnd"/>
          </w:p>
        </w:tc>
        <w:tc>
          <w:tcPr>
            <w:tcW w:w="0" w:type="auto"/>
            <w:vAlign w:val="center"/>
            <w:hideMark/>
          </w:tcPr>
          <w:p w14:paraId="7E63E1CC" w14:textId="77777777" w:rsidR="00804BF0" w:rsidRPr="00804BF0" w:rsidRDefault="00804BF0" w:rsidP="00804BF0">
            <w:pPr>
              <w:pStyle w:val="ListParagraph"/>
              <w:rPr>
                <w:i/>
                <w:iCs/>
                <w:sz w:val="24"/>
                <w:szCs w:val="24"/>
              </w:rPr>
            </w:pPr>
            <w:r w:rsidRPr="00804BF0">
              <w:rPr>
                <w:i/>
                <w:iCs/>
                <w:sz w:val="24"/>
                <w:szCs w:val="24"/>
              </w:rPr>
              <w:t>MathWorks File Exchange, GitHub</w:t>
            </w:r>
          </w:p>
        </w:tc>
        <w:tc>
          <w:tcPr>
            <w:tcW w:w="1224" w:type="dxa"/>
            <w:vAlign w:val="center"/>
            <w:hideMark/>
          </w:tcPr>
          <w:p w14:paraId="58DA4A71" w14:textId="77777777" w:rsidR="00804BF0" w:rsidRPr="00804BF0" w:rsidRDefault="00804BF0" w:rsidP="00804BF0">
            <w:pPr>
              <w:pStyle w:val="ListParagraph"/>
              <w:rPr>
                <w:i/>
                <w:iCs/>
                <w:sz w:val="24"/>
                <w:szCs w:val="24"/>
              </w:rPr>
            </w:pPr>
            <w:r w:rsidRPr="00804BF0">
              <w:rPr>
                <w:b/>
                <w:bCs/>
                <w:i/>
                <w:iCs/>
                <w:sz w:val="24"/>
                <w:szCs w:val="24"/>
              </w:rPr>
              <w:t>CC BY 4.0</w:t>
            </w:r>
          </w:p>
        </w:tc>
      </w:tr>
      <w:tr w:rsidR="00804BF0" w:rsidRPr="00804BF0" w14:paraId="75D30EC0" w14:textId="77777777" w:rsidTr="006038EB">
        <w:trPr>
          <w:tblCellSpacing w:w="15" w:type="dxa"/>
        </w:trPr>
        <w:tc>
          <w:tcPr>
            <w:tcW w:w="0" w:type="auto"/>
            <w:vAlign w:val="center"/>
            <w:hideMark/>
          </w:tcPr>
          <w:p w14:paraId="0454ABE2" w14:textId="77777777" w:rsidR="00804BF0" w:rsidRPr="00804BF0" w:rsidRDefault="00804BF0" w:rsidP="00804BF0">
            <w:pPr>
              <w:pStyle w:val="ListParagraph"/>
              <w:rPr>
                <w:i/>
                <w:iCs/>
                <w:sz w:val="24"/>
                <w:szCs w:val="24"/>
              </w:rPr>
            </w:pPr>
            <w:r w:rsidRPr="00804BF0">
              <w:rPr>
                <w:i/>
                <w:iCs/>
                <w:sz w:val="24"/>
                <w:szCs w:val="24"/>
              </w:rPr>
              <w:lastRenderedPageBreak/>
              <w:t>Micro-lecture Videos</w:t>
            </w:r>
          </w:p>
        </w:tc>
        <w:tc>
          <w:tcPr>
            <w:tcW w:w="0" w:type="auto"/>
            <w:vAlign w:val="center"/>
            <w:hideMark/>
          </w:tcPr>
          <w:p w14:paraId="3F529E25" w14:textId="5EB507E0" w:rsidR="00804BF0" w:rsidRPr="00804BF0" w:rsidRDefault="00A22D8E" w:rsidP="00804BF0">
            <w:pPr>
              <w:pStyle w:val="ListParagraph"/>
              <w:rPr>
                <w:i/>
                <w:iCs/>
                <w:sz w:val="24"/>
                <w:szCs w:val="24"/>
              </w:rPr>
            </w:pPr>
            <w:r>
              <w:rPr>
                <w:i/>
                <w:iCs/>
                <w:sz w:val="24"/>
                <w:szCs w:val="24"/>
              </w:rPr>
              <w:t>10</w:t>
            </w:r>
          </w:p>
        </w:tc>
        <w:tc>
          <w:tcPr>
            <w:tcW w:w="0" w:type="auto"/>
            <w:vAlign w:val="center"/>
            <w:hideMark/>
          </w:tcPr>
          <w:p w14:paraId="5F89CF40" w14:textId="77777777" w:rsidR="00804BF0" w:rsidRPr="00804BF0" w:rsidRDefault="00804BF0" w:rsidP="00804BF0">
            <w:pPr>
              <w:pStyle w:val="ListParagraph"/>
              <w:rPr>
                <w:i/>
                <w:iCs/>
                <w:sz w:val="24"/>
                <w:szCs w:val="24"/>
              </w:rPr>
            </w:pPr>
            <w:r w:rsidRPr="00804BF0">
              <w:rPr>
                <w:i/>
                <w:iCs/>
                <w:sz w:val="24"/>
                <w:szCs w:val="24"/>
              </w:rPr>
              <w:t>MP4 w/ captions</w:t>
            </w:r>
          </w:p>
        </w:tc>
        <w:tc>
          <w:tcPr>
            <w:tcW w:w="0" w:type="auto"/>
            <w:vAlign w:val="center"/>
            <w:hideMark/>
          </w:tcPr>
          <w:p w14:paraId="44E0B3F9" w14:textId="77777777" w:rsidR="00804BF0" w:rsidRPr="00804BF0" w:rsidRDefault="00804BF0" w:rsidP="00804BF0">
            <w:pPr>
              <w:pStyle w:val="ListParagraph"/>
              <w:rPr>
                <w:i/>
                <w:iCs/>
                <w:sz w:val="24"/>
                <w:szCs w:val="24"/>
              </w:rPr>
            </w:pPr>
            <w:r w:rsidRPr="00804BF0">
              <w:rPr>
                <w:i/>
                <w:iCs/>
                <w:sz w:val="24"/>
                <w:szCs w:val="24"/>
              </w:rPr>
              <w:t>Kaltura Commons, YouTube EDU</w:t>
            </w:r>
          </w:p>
        </w:tc>
        <w:tc>
          <w:tcPr>
            <w:tcW w:w="1224" w:type="dxa"/>
            <w:vAlign w:val="center"/>
            <w:hideMark/>
          </w:tcPr>
          <w:p w14:paraId="7B653C9B" w14:textId="77777777" w:rsidR="00804BF0" w:rsidRPr="00804BF0" w:rsidRDefault="00804BF0" w:rsidP="00804BF0">
            <w:pPr>
              <w:pStyle w:val="ListParagraph"/>
              <w:rPr>
                <w:i/>
                <w:iCs/>
                <w:sz w:val="24"/>
                <w:szCs w:val="24"/>
              </w:rPr>
            </w:pPr>
            <w:r w:rsidRPr="00804BF0">
              <w:rPr>
                <w:b/>
                <w:bCs/>
                <w:i/>
                <w:iCs/>
                <w:sz w:val="24"/>
                <w:szCs w:val="24"/>
              </w:rPr>
              <w:t>CC BY 4.0</w:t>
            </w:r>
          </w:p>
        </w:tc>
      </w:tr>
      <w:tr w:rsidR="00804BF0" w:rsidRPr="00804BF0" w14:paraId="1AB9C64F" w14:textId="77777777" w:rsidTr="006038EB">
        <w:trPr>
          <w:tblCellSpacing w:w="15" w:type="dxa"/>
        </w:trPr>
        <w:tc>
          <w:tcPr>
            <w:tcW w:w="0" w:type="auto"/>
            <w:vAlign w:val="center"/>
          </w:tcPr>
          <w:p w14:paraId="3CE9D31C" w14:textId="5B3459B5" w:rsidR="00804BF0" w:rsidRPr="00804BF0" w:rsidRDefault="00804BF0" w:rsidP="00804BF0">
            <w:pPr>
              <w:pStyle w:val="ListParagraph"/>
              <w:rPr>
                <w:i/>
                <w:iCs/>
                <w:sz w:val="24"/>
                <w:szCs w:val="24"/>
              </w:rPr>
            </w:pPr>
          </w:p>
        </w:tc>
        <w:tc>
          <w:tcPr>
            <w:tcW w:w="0" w:type="auto"/>
            <w:vAlign w:val="center"/>
          </w:tcPr>
          <w:p w14:paraId="7154C0A5" w14:textId="4CBF1FD0" w:rsidR="00804BF0" w:rsidRPr="00804BF0" w:rsidRDefault="00804BF0" w:rsidP="00804BF0">
            <w:pPr>
              <w:pStyle w:val="ListParagraph"/>
              <w:rPr>
                <w:i/>
                <w:iCs/>
                <w:sz w:val="24"/>
                <w:szCs w:val="24"/>
              </w:rPr>
            </w:pPr>
          </w:p>
        </w:tc>
        <w:tc>
          <w:tcPr>
            <w:tcW w:w="0" w:type="auto"/>
            <w:vAlign w:val="center"/>
          </w:tcPr>
          <w:p w14:paraId="5B6F7439" w14:textId="6491E9B1" w:rsidR="00804BF0" w:rsidRPr="00804BF0" w:rsidRDefault="00804BF0" w:rsidP="00804BF0">
            <w:pPr>
              <w:pStyle w:val="ListParagraph"/>
              <w:rPr>
                <w:i/>
                <w:iCs/>
                <w:sz w:val="24"/>
                <w:szCs w:val="24"/>
              </w:rPr>
            </w:pPr>
          </w:p>
        </w:tc>
        <w:tc>
          <w:tcPr>
            <w:tcW w:w="0" w:type="auto"/>
            <w:vAlign w:val="center"/>
          </w:tcPr>
          <w:p w14:paraId="5DCA9954" w14:textId="36CFFFB7" w:rsidR="00804BF0" w:rsidRPr="00804BF0" w:rsidRDefault="00804BF0" w:rsidP="00804BF0">
            <w:pPr>
              <w:pStyle w:val="ListParagraph"/>
              <w:rPr>
                <w:i/>
                <w:iCs/>
                <w:sz w:val="24"/>
                <w:szCs w:val="24"/>
              </w:rPr>
            </w:pPr>
          </w:p>
        </w:tc>
        <w:tc>
          <w:tcPr>
            <w:tcW w:w="1224" w:type="dxa"/>
            <w:vAlign w:val="center"/>
          </w:tcPr>
          <w:p w14:paraId="40691790" w14:textId="1C02E9CC" w:rsidR="00804BF0" w:rsidRPr="00804BF0" w:rsidRDefault="00804BF0" w:rsidP="00804BF0">
            <w:pPr>
              <w:pStyle w:val="ListParagraph"/>
              <w:rPr>
                <w:i/>
                <w:iCs/>
                <w:sz w:val="24"/>
                <w:szCs w:val="24"/>
              </w:rPr>
            </w:pPr>
          </w:p>
        </w:tc>
      </w:tr>
      <w:tr w:rsidR="00804BF0" w:rsidRPr="00804BF0" w14:paraId="6822AAF7" w14:textId="77777777" w:rsidTr="006038EB">
        <w:trPr>
          <w:tblCellSpacing w:w="15" w:type="dxa"/>
        </w:trPr>
        <w:tc>
          <w:tcPr>
            <w:tcW w:w="0" w:type="auto"/>
            <w:vAlign w:val="center"/>
            <w:hideMark/>
          </w:tcPr>
          <w:p w14:paraId="63F973C1" w14:textId="77777777" w:rsidR="00804BF0" w:rsidRPr="00804BF0" w:rsidRDefault="00804BF0" w:rsidP="00804BF0">
            <w:pPr>
              <w:pStyle w:val="ListParagraph"/>
              <w:rPr>
                <w:i/>
                <w:iCs/>
                <w:sz w:val="24"/>
                <w:szCs w:val="24"/>
              </w:rPr>
            </w:pPr>
            <w:r w:rsidRPr="00804BF0">
              <w:rPr>
                <w:i/>
                <w:iCs/>
                <w:sz w:val="24"/>
                <w:szCs w:val="24"/>
              </w:rPr>
              <w:t>Instructor Guides &amp; Slides</w:t>
            </w:r>
          </w:p>
        </w:tc>
        <w:tc>
          <w:tcPr>
            <w:tcW w:w="0" w:type="auto"/>
            <w:vAlign w:val="center"/>
            <w:hideMark/>
          </w:tcPr>
          <w:p w14:paraId="73DA8FA6" w14:textId="02626B38" w:rsidR="00804BF0" w:rsidRPr="00804BF0" w:rsidRDefault="002F5AFC" w:rsidP="00804BF0">
            <w:pPr>
              <w:pStyle w:val="ListParagraph"/>
              <w:rPr>
                <w:i/>
                <w:iCs/>
                <w:sz w:val="24"/>
                <w:szCs w:val="24"/>
              </w:rPr>
            </w:pPr>
            <w:r>
              <w:rPr>
                <w:i/>
                <w:iCs/>
                <w:sz w:val="24"/>
                <w:szCs w:val="24"/>
              </w:rPr>
              <w:t>&gt;</w:t>
            </w:r>
            <w:r w:rsidR="00804BF0" w:rsidRPr="00804BF0">
              <w:rPr>
                <w:i/>
                <w:iCs/>
                <w:sz w:val="24"/>
                <w:szCs w:val="24"/>
              </w:rPr>
              <w:t>3 per chapter</w:t>
            </w:r>
          </w:p>
        </w:tc>
        <w:tc>
          <w:tcPr>
            <w:tcW w:w="0" w:type="auto"/>
            <w:vAlign w:val="center"/>
            <w:hideMark/>
          </w:tcPr>
          <w:p w14:paraId="22C5B9A9" w14:textId="77777777" w:rsidR="00804BF0" w:rsidRPr="00804BF0" w:rsidRDefault="00804BF0" w:rsidP="00804BF0">
            <w:pPr>
              <w:pStyle w:val="ListParagraph"/>
              <w:rPr>
                <w:i/>
                <w:iCs/>
                <w:sz w:val="24"/>
                <w:szCs w:val="24"/>
              </w:rPr>
            </w:pPr>
            <w:r w:rsidRPr="00804BF0">
              <w:rPr>
                <w:i/>
                <w:iCs/>
                <w:sz w:val="24"/>
                <w:szCs w:val="24"/>
              </w:rPr>
              <w:t>PPTX / PDF</w:t>
            </w:r>
          </w:p>
        </w:tc>
        <w:tc>
          <w:tcPr>
            <w:tcW w:w="0" w:type="auto"/>
            <w:vAlign w:val="center"/>
            <w:hideMark/>
          </w:tcPr>
          <w:p w14:paraId="167040AB" w14:textId="77777777" w:rsidR="00804BF0" w:rsidRPr="00804BF0" w:rsidRDefault="00804BF0" w:rsidP="00804BF0">
            <w:pPr>
              <w:pStyle w:val="ListParagraph"/>
              <w:rPr>
                <w:i/>
                <w:iCs/>
                <w:sz w:val="24"/>
                <w:szCs w:val="24"/>
              </w:rPr>
            </w:pPr>
            <w:r w:rsidRPr="00804BF0">
              <w:rPr>
                <w:i/>
                <w:iCs/>
                <w:sz w:val="24"/>
                <w:szCs w:val="24"/>
              </w:rPr>
              <w:t>ALG Repository</w:t>
            </w:r>
          </w:p>
        </w:tc>
        <w:tc>
          <w:tcPr>
            <w:tcW w:w="1224" w:type="dxa"/>
            <w:vAlign w:val="center"/>
            <w:hideMark/>
          </w:tcPr>
          <w:p w14:paraId="6B6DA368" w14:textId="77777777" w:rsidR="00804BF0" w:rsidRPr="00804BF0" w:rsidRDefault="00804BF0" w:rsidP="00804BF0">
            <w:pPr>
              <w:pStyle w:val="ListParagraph"/>
              <w:rPr>
                <w:i/>
                <w:iCs/>
                <w:sz w:val="24"/>
                <w:szCs w:val="24"/>
              </w:rPr>
            </w:pPr>
            <w:r w:rsidRPr="00804BF0">
              <w:rPr>
                <w:b/>
                <w:bCs/>
                <w:i/>
                <w:iCs/>
                <w:sz w:val="24"/>
                <w:szCs w:val="24"/>
              </w:rPr>
              <w:t>CC BY 4.0</w:t>
            </w:r>
          </w:p>
        </w:tc>
      </w:tr>
    </w:tbl>
    <w:p w14:paraId="45291F34" w14:textId="77777777" w:rsidR="00804BF0" w:rsidRPr="003F4D85" w:rsidRDefault="00804BF0" w:rsidP="00804BF0">
      <w:pPr>
        <w:pStyle w:val="ListParagraph"/>
        <w:rPr>
          <w:i/>
          <w:iCs/>
          <w:sz w:val="24"/>
          <w:szCs w:val="24"/>
        </w:rPr>
      </w:pPr>
    </w:p>
    <w:p w14:paraId="6E7CF058" w14:textId="4F3D3DDD" w:rsidR="00101A24" w:rsidRPr="004F2656" w:rsidRDefault="00101A24" w:rsidP="003F4D85">
      <w:pPr>
        <w:pStyle w:val="Heading1"/>
        <w:numPr>
          <w:ilvl w:val="0"/>
          <w:numId w:val="18"/>
        </w:numPr>
        <w:ind w:left="360"/>
      </w:pPr>
      <w:r w:rsidRPr="004F2656">
        <w:t>Quotes</w:t>
      </w:r>
    </w:p>
    <w:p w14:paraId="6B019FC3" w14:textId="679C09B2" w:rsidR="004F2656" w:rsidRDefault="00101A24" w:rsidP="003F4D85">
      <w:pPr>
        <w:ind w:left="360"/>
        <w:rPr>
          <w:i/>
          <w:iCs/>
          <w:sz w:val="24"/>
          <w:szCs w:val="24"/>
        </w:rPr>
      </w:pPr>
      <w:r w:rsidRPr="003F4D85">
        <w:rPr>
          <w:i/>
          <w:iCs/>
          <w:sz w:val="24"/>
          <w:szCs w:val="24"/>
        </w:rPr>
        <w:t xml:space="preserve">Provide three quotes from students </w:t>
      </w:r>
      <w:r w:rsidR="003E1BCB" w:rsidRPr="003F4D85">
        <w:rPr>
          <w:i/>
          <w:iCs/>
          <w:sz w:val="24"/>
          <w:szCs w:val="24"/>
        </w:rPr>
        <w:t>evaluating their</w:t>
      </w:r>
      <w:r w:rsidRPr="003F4D85">
        <w:rPr>
          <w:i/>
          <w:iCs/>
          <w:sz w:val="24"/>
          <w:szCs w:val="24"/>
        </w:rPr>
        <w:t xml:space="preserve"> </w:t>
      </w:r>
      <w:r w:rsidR="003E1BCB" w:rsidRPr="003F4D85">
        <w:rPr>
          <w:i/>
          <w:iCs/>
          <w:sz w:val="24"/>
          <w:szCs w:val="24"/>
        </w:rPr>
        <w:t xml:space="preserve">experience with </w:t>
      </w:r>
      <w:r w:rsidRPr="003F4D85">
        <w:rPr>
          <w:i/>
          <w:iCs/>
          <w:sz w:val="24"/>
          <w:szCs w:val="24"/>
        </w:rPr>
        <w:t xml:space="preserve">the no-cost </w:t>
      </w:r>
      <w:r w:rsidR="003E1BCB" w:rsidRPr="003F4D85">
        <w:rPr>
          <w:i/>
          <w:iCs/>
          <w:sz w:val="24"/>
          <w:szCs w:val="24"/>
        </w:rPr>
        <w:t>learning materials</w:t>
      </w:r>
      <w:r w:rsidRPr="003F4D85">
        <w:rPr>
          <w:i/>
          <w:iCs/>
          <w:sz w:val="24"/>
          <w:szCs w:val="24"/>
        </w:rPr>
        <w:t>.</w:t>
      </w:r>
    </w:p>
    <w:p w14:paraId="7C02C07C" w14:textId="7A343B5A" w:rsidR="00804BF0" w:rsidRPr="006038EB" w:rsidRDefault="00511855" w:rsidP="003F4D85">
      <w:pPr>
        <w:ind w:left="360"/>
        <w:rPr>
          <w:b/>
          <w:bCs/>
          <w:i/>
          <w:iCs/>
          <w:sz w:val="24"/>
          <w:szCs w:val="24"/>
        </w:rPr>
      </w:pPr>
      <w:proofErr w:type="gramStart"/>
      <w:r w:rsidRPr="006038EB">
        <w:rPr>
          <w:b/>
          <w:bCs/>
          <w:i/>
          <w:iCs/>
          <w:sz w:val="24"/>
          <w:szCs w:val="24"/>
        </w:rPr>
        <w:t>“ The</w:t>
      </w:r>
      <w:proofErr w:type="gramEnd"/>
      <w:r w:rsidRPr="006038EB">
        <w:rPr>
          <w:b/>
          <w:bCs/>
          <w:i/>
          <w:iCs/>
          <w:sz w:val="24"/>
          <w:szCs w:val="24"/>
        </w:rPr>
        <w:t xml:space="preserve"> notes help clarify </w:t>
      </w:r>
      <w:r w:rsidR="00921C01" w:rsidRPr="006038EB">
        <w:rPr>
          <w:b/>
          <w:bCs/>
          <w:i/>
          <w:iCs/>
          <w:sz w:val="24"/>
          <w:szCs w:val="24"/>
        </w:rPr>
        <w:t>my understanding”</w:t>
      </w:r>
    </w:p>
    <w:p w14:paraId="68E77263" w14:textId="2DDEEFC2" w:rsidR="00921C01" w:rsidRPr="006038EB" w:rsidRDefault="00921C01" w:rsidP="003F4D85">
      <w:pPr>
        <w:ind w:left="360"/>
        <w:rPr>
          <w:b/>
          <w:bCs/>
          <w:i/>
          <w:iCs/>
          <w:sz w:val="24"/>
          <w:szCs w:val="24"/>
        </w:rPr>
      </w:pPr>
      <w:proofErr w:type="gramStart"/>
      <w:r w:rsidRPr="006038EB">
        <w:rPr>
          <w:b/>
          <w:bCs/>
          <w:i/>
          <w:iCs/>
          <w:sz w:val="24"/>
          <w:szCs w:val="24"/>
        </w:rPr>
        <w:t>“ It</w:t>
      </w:r>
      <w:proofErr w:type="gramEnd"/>
      <w:r w:rsidRPr="006038EB">
        <w:rPr>
          <w:b/>
          <w:bCs/>
          <w:i/>
          <w:iCs/>
          <w:sz w:val="24"/>
          <w:szCs w:val="24"/>
        </w:rPr>
        <w:t xml:space="preserve"> was helpful as a review”</w:t>
      </w:r>
    </w:p>
    <w:p w14:paraId="2569A2E6" w14:textId="613FDB49" w:rsidR="00B90CC8" w:rsidRPr="00B90CC8" w:rsidRDefault="00F70B70" w:rsidP="003F4D85">
      <w:pPr>
        <w:pStyle w:val="Heading1"/>
        <w:numPr>
          <w:ilvl w:val="0"/>
          <w:numId w:val="18"/>
        </w:numPr>
        <w:ind w:left="360"/>
      </w:pPr>
      <w:r w:rsidRPr="004F2656">
        <w:t>Quantitative and Qualitative Measures</w:t>
      </w:r>
    </w:p>
    <w:p w14:paraId="62F72596" w14:textId="1C61F355" w:rsidR="00B90CC8" w:rsidRDefault="0033401E" w:rsidP="003F4D85">
      <w:pPr>
        <w:pStyle w:val="Heading2"/>
        <w:numPr>
          <w:ilvl w:val="1"/>
          <w:numId w:val="18"/>
        </w:numPr>
        <w:ind w:left="720"/>
      </w:pPr>
      <w:r>
        <w:t xml:space="preserve">Uniform </w:t>
      </w:r>
      <w:r w:rsidR="0073273B">
        <w:t>Measurement</w:t>
      </w:r>
      <w:r>
        <w:t>s Questions</w:t>
      </w:r>
    </w:p>
    <w:p w14:paraId="2269F5C6" w14:textId="65B6DDCA" w:rsidR="0033401E" w:rsidRPr="0033401E" w:rsidRDefault="0033401E" w:rsidP="003F4D85">
      <w:pPr>
        <w:ind w:left="720"/>
        <w:rPr>
          <w:i/>
        </w:rPr>
      </w:pPr>
      <w:r>
        <w:rPr>
          <w:i/>
        </w:rPr>
        <w:t xml:space="preserve">The following are uniform questions asked to all grant teams. Please answer these to the best of your knowledge. </w:t>
      </w:r>
    </w:p>
    <w:p w14:paraId="1F6670A4" w14:textId="5EAA8083" w:rsidR="0073273B" w:rsidRDefault="00C45872" w:rsidP="00C45872">
      <w:pPr>
        <w:ind w:left="720"/>
        <w:rPr>
          <w:b/>
          <w:sz w:val="24"/>
          <w:szCs w:val="24"/>
        </w:rPr>
      </w:pPr>
      <w:r>
        <w:rPr>
          <w:b/>
          <w:sz w:val="24"/>
          <w:szCs w:val="24"/>
        </w:rPr>
        <w:t>Student Opinion of Materials</w:t>
      </w:r>
      <w:r w:rsidR="0073273B" w:rsidRPr="0073273B">
        <w:rPr>
          <w:b/>
          <w:sz w:val="24"/>
          <w:szCs w:val="24"/>
        </w:rPr>
        <w:t xml:space="preserve"> </w:t>
      </w:r>
    </w:p>
    <w:p w14:paraId="7966F777" w14:textId="04F1EE2C" w:rsidR="00C45872" w:rsidRDefault="00C45872" w:rsidP="00C45872">
      <w:pPr>
        <w:ind w:left="1080"/>
        <w:rPr>
          <w:b/>
          <w:sz w:val="24"/>
          <w:szCs w:val="24"/>
        </w:rPr>
      </w:pPr>
      <w:r w:rsidRPr="00987DD6">
        <w:rPr>
          <w:b/>
          <w:sz w:val="24"/>
          <w:szCs w:val="24"/>
        </w:rPr>
        <w:t xml:space="preserve">Was the </w:t>
      </w:r>
      <w:r>
        <w:rPr>
          <w:b/>
          <w:sz w:val="24"/>
          <w:szCs w:val="24"/>
        </w:rPr>
        <w:t>overall student opinion about the materials used in the course</w:t>
      </w:r>
      <w:r w:rsidRPr="00987DD6">
        <w:rPr>
          <w:b/>
          <w:sz w:val="24"/>
          <w:szCs w:val="24"/>
        </w:rPr>
        <w:t xml:space="preserve"> </w:t>
      </w:r>
      <w:r>
        <w:rPr>
          <w:b/>
          <w:sz w:val="24"/>
          <w:szCs w:val="24"/>
        </w:rPr>
        <w:t>positive, neutral, or negative?</w:t>
      </w:r>
    </w:p>
    <w:p w14:paraId="31FF61B6" w14:textId="54A9F1E7" w:rsidR="00684A25" w:rsidRPr="00684A25" w:rsidRDefault="00684A25" w:rsidP="00C45872">
      <w:pPr>
        <w:ind w:left="1080"/>
        <w:rPr>
          <w:sz w:val="24"/>
          <w:szCs w:val="24"/>
        </w:rPr>
      </w:pPr>
      <w:r w:rsidRPr="00684A25">
        <w:rPr>
          <w:sz w:val="24"/>
          <w:szCs w:val="24"/>
        </w:rPr>
        <w:t>Total number of students affected</w:t>
      </w:r>
      <w:r>
        <w:rPr>
          <w:sz w:val="24"/>
          <w:szCs w:val="24"/>
        </w:rPr>
        <w:t xml:space="preserve"> in this project</w:t>
      </w:r>
      <w:r w:rsidRPr="00684A25">
        <w:rPr>
          <w:sz w:val="24"/>
          <w:szCs w:val="24"/>
        </w:rPr>
        <w:t>: __________</w:t>
      </w:r>
    </w:p>
    <w:p w14:paraId="37FBFE79" w14:textId="101AD3DA" w:rsidR="0073273B" w:rsidRPr="001D51FD" w:rsidRDefault="0073273B" w:rsidP="003F4D85">
      <w:pPr>
        <w:pStyle w:val="ListParagraph"/>
        <w:numPr>
          <w:ilvl w:val="0"/>
          <w:numId w:val="14"/>
        </w:numPr>
        <w:ind w:left="1800"/>
        <w:rPr>
          <w:sz w:val="24"/>
          <w:szCs w:val="24"/>
        </w:rPr>
      </w:pPr>
      <w:r w:rsidRPr="001D51FD">
        <w:rPr>
          <w:sz w:val="24"/>
          <w:szCs w:val="24"/>
        </w:rPr>
        <w:t>Positive</w:t>
      </w:r>
      <w:proofErr w:type="gramStart"/>
      <w:r w:rsidRPr="001D51FD">
        <w:rPr>
          <w:sz w:val="24"/>
          <w:szCs w:val="24"/>
        </w:rPr>
        <w:t>:</w:t>
      </w:r>
      <w:r w:rsidR="00285B86">
        <w:rPr>
          <w:sz w:val="24"/>
          <w:szCs w:val="24"/>
        </w:rPr>
        <w:tab/>
      </w:r>
      <w:r w:rsidRPr="001D51FD">
        <w:rPr>
          <w:sz w:val="24"/>
          <w:szCs w:val="24"/>
        </w:rPr>
        <w:t>_</w:t>
      </w:r>
      <w:proofErr w:type="gramEnd"/>
      <w:r w:rsidRPr="001D51FD">
        <w:rPr>
          <w:sz w:val="24"/>
          <w:szCs w:val="24"/>
        </w:rPr>
        <w:t xml:space="preserve">______ % of ________ </w:t>
      </w:r>
      <w:r w:rsidR="001D51FD" w:rsidRPr="001D51FD">
        <w:rPr>
          <w:sz w:val="24"/>
          <w:szCs w:val="24"/>
        </w:rPr>
        <w:t xml:space="preserve">number of </w:t>
      </w:r>
      <w:r w:rsidRPr="001D51FD">
        <w:rPr>
          <w:sz w:val="24"/>
          <w:szCs w:val="24"/>
        </w:rPr>
        <w:t>respondents</w:t>
      </w:r>
    </w:p>
    <w:p w14:paraId="665A9B89" w14:textId="1569B4CC" w:rsidR="00684A25" w:rsidRDefault="0073273B" w:rsidP="003F4D85">
      <w:pPr>
        <w:pStyle w:val="ListParagraph"/>
        <w:numPr>
          <w:ilvl w:val="0"/>
          <w:numId w:val="14"/>
        </w:numPr>
        <w:ind w:left="1800"/>
        <w:rPr>
          <w:sz w:val="24"/>
          <w:szCs w:val="24"/>
        </w:rPr>
      </w:pPr>
      <w:r w:rsidRPr="001D51FD">
        <w:rPr>
          <w:sz w:val="24"/>
          <w:szCs w:val="24"/>
        </w:rPr>
        <w:t>Neutral</w:t>
      </w:r>
      <w:proofErr w:type="gramStart"/>
      <w:r w:rsidRPr="001D51FD">
        <w:rPr>
          <w:sz w:val="24"/>
          <w:szCs w:val="24"/>
        </w:rPr>
        <w:t>:</w:t>
      </w:r>
      <w:r w:rsidR="00285B86">
        <w:rPr>
          <w:sz w:val="24"/>
          <w:szCs w:val="24"/>
        </w:rPr>
        <w:tab/>
      </w:r>
      <w:r w:rsidR="001D51FD" w:rsidRPr="001D51FD">
        <w:rPr>
          <w:sz w:val="24"/>
          <w:szCs w:val="24"/>
        </w:rPr>
        <w:t>_</w:t>
      </w:r>
      <w:proofErr w:type="gramEnd"/>
      <w:r w:rsidR="001D51FD" w:rsidRPr="001D51FD">
        <w:rPr>
          <w:sz w:val="24"/>
          <w:szCs w:val="24"/>
        </w:rPr>
        <w:t>______ % of ________ number of respondents</w:t>
      </w:r>
    </w:p>
    <w:p w14:paraId="1326FF2F" w14:textId="77777777" w:rsidR="00DC455E" w:rsidRDefault="0073273B" w:rsidP="003F4D85">
      <w:pPr>
        <w:pStyle w:val="ListParagraph"/>
        <w:numPr>
          <w:ilvl w:val="0"/>
          <w:numId w:val="14"/>
        </w:numPr>
        <w:ind w:left="1800"/>
        <w:rPr>
          <w:sz w:val="24"/>
          <w:szCs w:val="24"/>
        </w:rPr>
      </w:pPr>
      <w:r w:rsidRPr="00684A25">
        <w:rPr>
          <w:sz w:val="24"/>
          <w:szCs w:val="24"/>
        </w:rPr>
        <w:t>Negative</w:t>
      </w:r>
      <w:proofErr w:type="gramStart"/>
      <w:r w:rsidR="001D51FD" w:rsidRPr="00684A25">
        <w:rPr>
          <w:sz w:val="24"/>
          <w:szCs w:val="24"/>
        </w:rPr>
        <w:t>:</w:t>
      </w:r>
      <w:r w:rsidR="00285B86">
        <w:rPr>
          <w:sz w:val="24"/>
          <w:szCs w:val="24"/>
        </w:rPr>
        <w:tab/>
      </w:r>
      <w:r w:rsidR="001D51FD" w:rsidRPr="00684A25">
        <w:rPr>
          <w:sz w:val="24"/>
          <w:szCs w:val="24"/>
        </w:rPr>
        <w:t>_</w:t>
      </w:r>
      <w:proofErr w:type="gramEnd"/>
      <w:r w:rsidR="001D51FD" w:rsidRPr="00684A25">
        <w:rPr>
          <w:sz w:val="24"/>
          <w:szCs w:val="24"/>
        </w:rPr>
        <w:t>______ % of ________ number of respondents</w:t>
      </w:r>
    </w:p>
    <w:p w14:paraId="70E3A683" w14:textId="1C2ABDF7" w:rsidR="00DC455E" w:rsidRPr="006038EB" w:rsidRDefault="00DC455E" w:rsidP="00DC455E">
      <w:pPr>
        <w:pStyle w:val="ListParagraph"/>
        <w:numPr>
          <w:ilvl w:val="0"/>
          <w:numId w:val="14"/>
        </w:numPr>
        <w:rPr>
          <w:b/>
          <w:bCs/>
        </w:rPr>
      </w:pPr>
      <w:r w:rsidRPr="006038EB">
        <w:rPr>
          <w:b/>
          <w:bCs/>
        </w:rPr>
        <w:t>Students affected by the project so far:</w:t>
      </w:r>
      <w:r w:rsidR="000A7A2B" w:rsidRPr="006038EB">
        <w:rPr>
          <w:b/>
          <w:bCs/>
        </w:rPr>
        <w:t>79</w:t>
      </w:r>
    </w:p>
    <w:p w14:paraId="6877D1D2" w14:textId="77777777" w:rsidR="00DC455E" w:rsidRPr="006038EB" w:rsidRDefault="00DC455E" w:rsidP="00DC455E">
      <w:pPr>
        <w:pStyle w:val="ListParagraph"/>
        <w:numPr>
          <w:ilvl w:val="0"/>
          <w:numId w:val="14"/>
        </w:numPr>
        <w:rPr>
          <w:b/>
          <w:bCs/>
        </w:rPr>
      </w:pPr>
      <w:r w:rsidRPr="006038EB">
        <w:rPr>
          <w:b/>
          <w:bCs/>
        </w:rPr>
        <w:t>I did not give a survey (forgot with end of semester crunch).</w:t>
      </w:r>
    </w:p>
    <w:p w14:paraId="57B94439" w14:textId="77777777" w:rsidR="00DC455E" w:rsidRPr="006038EB" w:rsidRDefault="00DC455E" w:rsidP="00DC455E">
      <w:pPr>
        <w:pStyle w:val="ListParagraph"/>
        <w:numPr>
          <w:ilvl w:val="0"/>
          <w:numId w:val="14"/>
        </w:numPr>
        <w:rPr>
          <w:b/>
          <w:bCs/>
        </w:rPr>
      </w:pPr>
      <w:r w:rsidRPr="006038EB">
        <w:rPr>
          <w:b/>
          <w:bCs/>
        </w:rPr>
        <w:t xml:space="preserve">Anecdotally positive. From the course evaluations, there were no complaints </w:t>
      </w:r>
      <w:proofErr w:type="gramStart"/>
      <w:r w:rsidRPr="006038EB">
        <w:rPr>
          <w:b/>
          <w:bCs/>
        </w:rPr>
        <w:t>on</w:t>
      </w:r>
      <w:proofErr w:type="gramEnd"/>
      <w:r w:rsidRPr="006038EB">
        <w:rPr>
          <w:b/>
          <w:bCs/>
        </w:rPr>
        <w:t xml:space="preserve"> having the materials versus a commercial textbook.</w:t>
      </w:r>
    </w:p>
    <w:p w14:paraId="4B4A604B" w14:textId="43363F4B" w:rsidR="00C45872" w:rsidRPr="00DC455E" w:rsidRDefault="00C45872" w:rsidP="00DC455E">
      <w:pPr>
        <w:rPr>
          <w:sz w:val="24"/>
          <w:szCs w:val="24"/>
        </w:rPr>
      </w:pPr>
      <w:r w:rsidRPr="00DC455E">
        <w:rPr>
          <w:b/>
          <w:sz w:val="24"/>
          <w:szCs w:val="24"/>
        </w:rPr>
        <w:br w:type="page"/>
      </w:r>
    </w:p>
    <w:p w14:paraId="7F5D0BB0" w14:textId="77777777" w:rsidR="001D51FD" w:rsidRDefault="001D51FD" w:rsidP="00C45872">
      <w:pPr>
        <w:ind w:left="720"/>
        <w:rPr>
          <w:b/>
          <w:sz w:val="24"/>
          <w:szCs w:val="24"/>
        </w:rPr>
      </w:pPr>
      <w:r>
        <w:rPr>
          <w:b/>
          <w:sz w:val="24"/>
          <w:szCs w:val="24"/>
        </w:rPr>
        <w:lastRenderedPageBreak/>
        <w:t>Student Learning Outcomes and Grades</w:t>
      </w:r>
    </w:p>
    <w:p w14:paraId="2FF8566C" w14:textId="77777777" w:rsidR="003F4D85" w:rsidRDefault="00987DD6" w:rsidP="003F4D85">
      <w:pPr>
        <w:ind w:left="1080"/>
        <w:rPr>
          <w:b/>
          <w:sz w:val="24"/>
          <w:szCs w:val="24"/>
        </w:rPr>
      </w:pPr>
      <w:r w:rsidRPr="00987DD6">
        <w:rPr>
          <w:b/>
          <w:sz w:val="24"/>
          <w:szCs w:val="24"/>
        </w:rPr>
        <w:t xml:space="preserve">Was the </w:t>
      </w:r>
      <w:r w:rsidR="001D51FD">
        <w:rPr>
          <w:b/>
          <w:sz w:val="24"/>
          <w:szCs w:val="24"/>
        </w:rPr>
        <w:t xml:space="preserve">overall comparative impact on </w:t>
      </w:r>
      <w:r w:rsidRPr="00987DD6">
        <w:rPr>
          <w:b/>
          <w:sz w:val="24"/>
          <w:szCs w:val="24"/>
        </w:rPr>
        <w:t>student performance in terms of learning outcomes and grades in the semester</w:t>
      </w:r>
      <w:r w:rsidR="001D51FD">
        <w:rPr>
          <w:b/>
          <w:sz w:val="24"/>
          <w:szCs w:val="24"/>
        </w:rPr>
        <w:t>(s)</w:t>
      </w:r>
      <w:r w:rsidRPr="00987DD6">
        <w:rPr>
          <w:b/>
          <w:sz w:val="24"/>
          <w:szCs w:val="24"/>
        </w:rPr>
        <w:t xml:space="preserve"> of implementation </w:t>
      </w:r>
      <w:r w:rsidR="001D51FD">
        <w:rPr>
          <w:b/>
          <w:sz w:val="24"/>
          <w:szCs w:val="24"/>
        </w:rPr>
        <w:t>over previous semesters positive, neutral, or negative?</w:t>
      </w:r>
    </w:p>
    <w:p w14:paraId="6EEFE6A7" w14:textId="456652CF" w:rsidR="001E0EE3" w:rsidRPr="003F4D85" w:rsidRDefault="001E0EE3" w:rsidP="003F4D85">
      <w:pPr>
        <w:ind w:left="1080"/>
        <w:rPr>
          <w:b/>
          <w:sz w:val="24"/>
          <w:szCs w:val="24"/>
        </w:rPr>
      </w:pPr>
      <w:r w:rsidRPr="003F4D85">
        <w:rPr>
          <w:i/>
          <w:sz w:val="24"/>
          <w:szCs w:val="24"/>
        </w:rPr>
        <w:t xml:space="preserve">Student outcomes should be described in detail in Section 3b. </w:t>
      </w:r>
      <w:r w:rsidR="00071B22" w:rsidRPr="003F4D85">
        <w:rPr>
          <w:sz w:val="24"/>
          <w:szCs w:val="24"/>
        </w:rPr>
        <w:t xml:space="preserve">      </w:t>
      </w:r>
    </w:p>
    <w:p w14:paraId="77014C4E" w14:textId="65184413" w:rsidR="00071B22" w:rsidRPr="00071B22" w:rsidRDefault="00071B22" w:rsidP="003F4D85">
      <w:pPr>
        <w:pStyle w:val="ListParagraph"/>
        <w:ind w:left="1080"/>
        <w:rPr>
          <w:sz w:val="24"/>
          <w:szCs w:val="24"/>
        </w:rPr>
      </w:pPr>
      <w:r w:rsidRPr="00071B22">
        <w:rPr>
          <w:sz w:val="24"/>
          <w:szCs w:val="24"/>
        </w:rPr>
        <w:t xml:space="preserve">Choose One:  </w:t>
      </w:r>
    </w:p>
    <w:p w14:paraId="07D93CF5" w14:textId="2C65203E" w:rsidR="00071B22" w:rsidRPr="00071B22" w:rsidRDefault="00071B22" w:rsidP="003F4D85">
      <w:pPr>
        <w:pStyle w:val="ListParagraph"/>
        <w:numPr>
          <w:ilvl w:val="0"/>
          <w:numId w:val="16"/>
        </w:numPr>
        <w:ind w:left="1800"/>
        <w:rPr>
          <w:sz w:val="24"/>
          <w:szCs w:val="24"/>
        </w:rPr>
      </w:pPr>
      <w:r>
        <w:rPr>
          <w:sz w:val="24"/>
          <w:szCs w:val="24"/>
        </w:rPr>
        <w:t>___</w:t>
      </w:r>
      <w:r w:rsidR="003F4D85">
        <w:rPr>
          <w:sz w:val="24"/>
          <w:szCs w:val="24"/>
        </w:rPr>
        <w:t xml:space="preserve"> </w:t>
      </w:r>
      <w:r>
        <w:rPr>
          <w:sz w:val="24"/>
          <w:szCs w:val="24"/>
        </w:rPr>
        <w:t xml:space="preserve">Positive: Higher performance outcomes measured over </w:t>
      </w:r>
      <w:r w:rsidRPr="00071B22">
        <w:rPr>
          <w:sz w:val="24"/>
          <w:szCs w:val="24"/>
        </w:rPr>
        <w:t>previous semester(s)</w:t>
      </w:r>
    </w:p>
    <w:p w14:paraId="340436C8" w14:textId="14055F55" w:rsidR="00071B22" w:rsidRPr="00071B22" w:rsidRDefault="00071B22" w:rsidP="003F4D85">
      <w:pPr>
        <w:pStyle w:val="ListParagraph"/>
        <w:numPr>
          <w:ilvl w:val="0"/>
          <w:numId w:val="16"/>
        </w:numPr>
        <w:ind w:left="1800"/>
        <w:rPr>
          <w:sz w:val="24"/>
          <w:szCs w:val="24"/>
        </w:rPr>
      </w:pPr>
      <w:r>
        <w:rPr>
          <w:sz w:val="24"/>
          <w:szCs w:val="24"/>
        </w:rPr>
        <w:t>___ Neutral: S</w:t>
      </w:r>
      <w:r w:rsidRPr="00071B22">
        <w:rPr>
          <w:sz w:val="24"/>
          <w:szCs w:val="24"/>
        </w:rPr>
        <w:t xml:space="preserve">ame </w:t>
      </w:r>
      <w:r>
        <w:rPr>
          <w:sz w:val="24"/>
          <w:szCs w:val="24"/>
        </w:rPr>
        <w:t>performance outcomes over previous semester(s)</w:t>
      </w:r>
    </w:p>
    <w:p w14:paraId="21614FEB" w14:textId="59CF1EEB" w:rsidR="00C45872" w:rsidRDefault="00071B22" w:rsidP="003F4D85">
      <w:pPr>
        <w:pStyle w:val="ListParagraph"/>
        <w:numPr>
          <w:ilvl w:val="0"/>
          <w:numId w:val="16"/>
        </w:numPr>
        <w:ind w:left="1800"/>
        <w:rPr>
          <w:sz w:val="24"/>
          <w:szCs w:val="24"/>
        </w:rPr>
      </w:pPr>
      <w:r w:rsidRPr="00071B22">
        <w:rPr>
          <w:sz w:val="24"/>
          <w:szCs w:val="24"/>
        </w:rPr>
        <w:t>___</w:t>
      </w:r>
      <w:r w:rsidR="003F4D85">
        <w:rPr>
          <w:sz w:val="24"/>
          <w:szCs w:val="24"/>
        </w:rPr>
        <w:t xml:space="preserve"> </w:t>
      </w:r>
      <w:r w:rsidRPr="00071B22">
        <w:rPr>
          <w:sz w:val="24"/>
          <w:szCs w:val="24"/>
        </w:rPr>
        <w:t xml:space="preserve">Negative: </w:t>
      </w:r>
      <w:r>
        <w:rPr>
          <w:sz w:val="24"/>
          <w:szCs w:val="24"/>
        </w:rPr>
        <w:t>Lower performance outcomes over previous semester(s)</w:t>
      </w:r>
      <w:r w:rsidRPr="00071B22">
        <w:rPr>
          <w:sz w:val="24"/>
          <w:szCs w:val="24"/>
        </w:rPr>
        <w:t xml:space="preserve"> </w:t>
      </w:r>
    </w:p>
    <w:p w14:paraId="3AAABD14" w14:textId="77777777" w:rsidR="009A483D" w:rsidRPr="006038EB" w:rsidRDefault="009A483D" w:rsidP="009A483D">
      <w:pPr>
        <w:pStyle w:val="ListParagraph"/>
        <w:numPr>
          <w:ilvl w:val="0"/>
          <w:numId w:val="16"/>
        </w:numPr>
        <w:rPr>
          <w:b/>
          <w:bCs/>
        </w:rPr>
      </w:pPr>
      <w:r w:rsidRPr="006038EB">
        <w:rPr>
          <w:b/>
          <w:bCs/>
        </w:rPr>
        <w:t>Positive.</w:t>
      </w:r>
    </w:p>
    <w:p w14:paraId="350B5324" w14:textId="5133F9B6" w:rsidR="009A483D" w:rsidRPr="006038EB" w:rsidRDefault="009A483D" w:rsidP="009A483D">
      <w:pPr>
        <w:pStyle w:val="ListParagraph"/>
        <w:numPr>
          <w:ilvl w:val="0"/>
          <w:numId w:val="16"/>
        </w:numPr>
        <w:rPr>
          <w:b/>
          <w:bCs/>
          <w:sz w:val="24"/>
          <w:szCs w:val="24"/>
        </w:rPr>
      </w:pPr>
      <w:r w:rsidRPr="006038EB">
        <w:rPr>
          <w:b/>
          <w:bCs/>
        </w:rPr>
        <w:t>Grades were comparable or better. Weekly assessment and lab performance were better with the more tailored material</w:t>
      </w:r>
    </w:p>
    <w:p w14:paraId="0DA9B466" w14:textId="06E60C1E" w:rsidR="00C45872" w:rsidRDefault="00C45872" w:rsidP="00C45872">
      <w:pPr>
        <w:ind w:left="720"/>
        <w:rPr>
          <w:b/>
          <w:sz w:val="24"/>
          <w:szCs w:val="24"/>
        </w:rPr>
      </w:pPr>
      <w:r>
        <w:rPr>
          <w:b/>
          <w:sz w:val="24"/>
          <w:szCs w:val="24"/>
        </w:rPr>
        <w:t>Student Drop/Fail/Withdraw (DFW) R</w:t>
      </w:r>
      <w:r w:rsidRPr="0073273B">
        <w:rPr>
          <w:b/>
          <w:sz w:val="24"/>
          <w:szCs w:val="24"/>
        </w:rPr>
        <w:t>ates</w:t>
      </w:r>
    </w:p>
    <w:p w14:paraId="7BE6E737" w14:textId="599D7CAC" w:rsidR="001D51FD" w:rsidRDefault="001D51FD" w:rsidP="00C45872">
      <w:pPr>
        <w:ind w:left="1080"/>
        <w:rPr>
          <w:b/>
          <w:sz w:val="24"/>
          <w:szCs w:val="24"/>
        </w:rPr>
      </w:pPr>
      <w:r w:rsidRPr="00987DD6">
        <w:rPr>
          <w:b/>
          <w:sz w:val="24"/>
          <w:szCs w:val="24"/>
        </w:rPr>
        <w:t xml:space="preserve">Was the </w:t>
      </w:r>
      <w:r>
        <w:rPr>
          <w:b/>
          <w:sz w:val="24"/>
          <w:szCs w:val="24"/>
        </w:rPr>
        <w:t xml:space="preserve">overall comparative impact on </w:t>
      </w:r>
      <w:r w:rsidRPr="0073273B">
        <w:rPr>
          <w:b/>
          <w:sz w:val="24"/>
          <w:szCs w:val="24"/>
        </w:rPr>
        <w:t>Drop/Fail/Withdraw (DFW) rates</w:t>
      </w:r>
      <w:r w:rsidRPr="00987DD6">
        <w:rPr>
          <w:b/>
          <w:sz w:val="24"/>
          <w:szCs w:val="24"/>
        </w:rPr>
        <w:t xml:space="preserve"> in the semester</w:t>
      </w:r>
      <w:r>
        <w:rPr>
          <w:b/>
          <w:sz w:val="24"/>
          <w:szCs w:val="24"/>
        </w:rPr>
        <w:t>(s)</w:t>
      </w:r>
      <w:r w:rsidRPr="00987DD6">
        <w:rPr>
          <w:b/>
          <w:sz w:val="24"/>
          <w:szCs w:val="24"/>
        </w:rPr>
        <w:t xml:space="preserve"> of implementation </w:t>
      </w:r>
      <w:r>
        <w:rPr>
          <w:b/>
          <w:sz w:val="24"/>
          <w:szCs w:val="24"/>
        </w:rPr>
        <w:t>over previous semesters positive, neutral, or negative?</w:t>
      </w:r>
    </w:p>
    <w:p w14:paraId="415051F7" w14:textId="20EA3C2C" w:rsidR="0033401E" w:rsidRPr="0033401E" w:rsidRDefault="0033401E" w:rsidP="003F4D85">
      <w:pPr>
        <w:ind w:left="1080"/>
        <w:rPr>
          <w:i/>
          <w:sz w:val="24"/>
          <w:szCs w:val="24"/>
        </w:rPr>
      </w:pPr>
      <w:r>
        <w:rPr>
          <w:i/>
          <w:sz w:val="24"/>
          <w:szCs w:val="24"/>
        </w:rPr>
        <w:t>Depending on what you and your institution can measure, this may also be known as a drop/failure rate or a withdraw/failure rate.</w:t>
      </w:r>
    </w:p>
    <w:p w14:paraId="42D814CB" w14:textId="31A049EF" w:rsidR="001E0EE3" w:rsidRPr="001E0EE3" w:rsidRDefault="001E0EE3" w:rsidP="003F4D85">
      <w:pPr>
        <w:ind w:left="1080"/>
        <w:rPr>
          <w:sz w:val="24"/>
          <w:szCs w:val="24"/>
        </w:rPr>
      </w:pPr>
      <w:r w:rsidRPr="001E0EE3">
        <w:rPr>
          <w:sz w:val="24"/>
          <w:szCs w:val="24"/>
        </w:rPr>
        <w:t xml:space="preserve">_______% of students, out of a total _______ students affected, </w:t>
      </w:r>
      <w:r w:rsidR="003F4D85">
        <w:rPr>
          <w:sz w:val="24"/>
          <w:szCs w:val="24"/>
        </w:rPr>
        <w:t>d</w:t>
      </w:r>
      <w:r w:rsidRPr="001E0EE3">
        <w:rPr>
          <w:sz w:val="24"/>
          <w:szCs w:val="24"/>
        </w:rPr>
        <w:t xml:space="preserve">ropped/failed/withdrew from the course in the final semester of implementation. </w:t>
      </w:r>
    </w:p>
    <w:p w14:paraId="151B024A" w14:textId="77777777" w:rsidR="00071B22" w:rsidRPr="00071B22" w:rsidRDefault="00071B22" w:rsidP="003F4D85">
      <w:pPr>
        <w:ind w:left="1080"/>
        <w:rPr>
          <w:sz w:val="24"/>
          <w:szCs w:val="24"/>
        </w:rPr>
      </w:pPr>
      <w:r w:rsidRPr="00071B22">
        <w:rPr>
          <w:sz w:val="24"/>
          <w:szCs w:val="24"/>
        </w:rPr>
        <w:t xml:space="preserve">Choose One:  </w:t>
      </w:r>
    </w:p>
    <w:p w14:paraId="483393F2" w14:textId="33599FC9" w:rsidR="00071B22" w:rsidRPr="00071B22" w:rsidRDefault="001E0EE3" w:rsidP="003F4D85">
      <w:pPr>
        <w:pStyle w:val="ListParagraph"/>
        <w:numPr>
          <w:ilvl w:val="0"/>
          <w:numId w:val="15"/>
        </w:numPr>
        <w:ind w:left="1800"/>
        <w:rPr>
          <w:sz w:val="24"/>
          <w:szCs w:val="24"/>
        </w:rPr>
      </w:pPr>
      <w:r>
        <w:rPr>
          <w:sz w:val="24"/>
          <w:szCs w:val="24"/>
        </w:rPr>
        <w:t>___</w:t>
      </w:r>
      <w:r w:rsidR="003F4D85">
        <w:rPr>
          <w:sz w:val="24"/>
          <w:szCs w:val="24"/>
        </w:rPr>
        <w:t xml:space="preserve"> </w:t>
      </w:r>
      <w:r w:rsidR="00071B22" w:rsidRPr="00071B22">
        <w:rPr>
          <w:sz w:val="24"/>
          <w:szCs w:val="24"/>
        </w:rPr>
        <w:t xml:space="preserve">Positive: </w:t>
      </w:r>
      <w:r>
        <w:rPr>
          <w:sz w:val="24"/>
          <w:szCs w:val="24"/>
        </w:rPr>
        <w:t>This is a lower percentage</w:t>
      </w:r>
      <w:r w:rsidR="00071B22">
        <w:rPr>
          <w:sz w:val="24"/>
          <w:szCs w:val="24"/>
        </w:rPr>
        <w:t xml:space="preserve"> of</w:t>
      </w:r>
      <w:r w:rsidR="00071B22" w:rsidRPr="00071B22">
        <w:rPr>
          <w:sz w:val="24"/>
          <w:szCs w:val="24"/>
        </w:rPr>
        <w:t xml:space="preserve"> students with </w:t>
      </w:r>
      <w:r w:rsidR="00071B22">
        <w:rPr>
          <w:sz w:val="24"/>
          <w:szCs w:val="24"/>
        </w:rPr>
        <w:t>D/F/W than previous semester(s)</w:t>
      </w:r>
    </w:p>
    <w:p w14:paraId="7DBF7431" w14:textId="67DF9A4E" w:rsidR="00071B22" w:rsidRPr="00071B22" w:rsidRDefault="00071B22" w:rsidP="003F4D85">
      <w:pPr>
        <w:pStyle w:val="ListParagraph"/>
        <w:numPr>
          <w:ilvl w:val="0"/>
          <w:numId w:val="15"/>
        </w:numPr>
        <w:ind w:left="1800"/>
        <w:rPr>
          <w:sz w:val="24"/>
          <w:szCs w:val="24"/>
        </w:rPr>
      </w:pPr>
      <w:r>
        <w:rPr>
          <w:sz w:val="24"/>
          <w:szCs w:val="24"/>
        </w:rPr>
        <w:t xml:space="preserve">___ Neutral: </w:t>
      </w:r>
      <w:r w:rsidR="001E0EE3">
        <w:rPr>
          <w:sz w:val="24"/>
          <w:szCs w:val="24"/>
        </w:rPr>
        <w:t>This is the s</w:t>
      </w:r>
      <w:r w:rsidRPr="00071B22">
        <w:rPr>
          <w:sz w:val="24"/>
          <w:szCs w:val="24"/>
        </w:rPr>
        <w:t xml:space="preserve">ame </w:t>
      </w:r>
      <w:r w:rsidR="001E0EE3">
        <w:rPr>
          <w:sz w:val="24"/>
          <w:szCs w:val="24"/>
        </w:rPr>
        <w:t>percentage</w:t>
      </w:r>
      <w:r w:rsidRPr="00071B22">
        <w:rPr>
          <w:sz w:val="24"/>
          <w:szCs w:val="24"/>
        </w:rPr>
        <w:t xml:space="preserve"> of students with D/F/W than previous semester(s)</w:t>
      </w:r>
    </w:p>
    <w:p w14:paraId="6B76307D" w14:textId="5A253C4B" w:rsidR="00C45872" w:rsidRPr="003559C9" w:rsidRDefault="00071B22" w:rsidP="003F4D85">
      <w:pPr>
        <w:pStyle w:val="ListParagraph"/>
        <w:numPr>
          <w:ilvl w:val="0"/>
          <w:numId w:val="15"/>
        </w:numPr>
        <w:ind w:left="1800"/>
        <w:rPr>
          <w:b/>
          <w:sz w:val="24"/>
          <w:szCs w:val="24"/>
        </w:rPr>
      </w:pPr>
      <w:r w:rsidRPr="00071B22">
        <w:rPr>
          <w:sz w:val="24"/>
          <w:szCs w:val="24"/>
        </w:rPr>
        <w:t xml:space="preserve">___ Negative: </w:t>
      </w:r>
      <w:r w:rsidR="001E0EE3">
        <w:rPr>
          <w:sz w:val="24"/>
          <w:szCs w:val="24"/>
        </w:rPr>
        <w:t>This is a hig</w:t>
      </w:r>
      <w:r w:rsidRPr="00071B22">
        <w:rPr>
          <w:sz w:val="24"/>
          <w:szCs w:val="24"/>
        </w:rPr>
        <w:t xml:space="preserve">her </w:t>
      </w:r>
      <w:r w:rsidR="001E0EE3">
        <w:rPr>
          <w:sz w:val="24"/>
          <w:szCs w:val="24"/>
        </w:rPr>
        <w:t>percentage</w:t>
      </w:r>
      <w:r w:rsidRPr="00071B22">
        <w:rPr>
          <w:sz w:val="24"/>
          <w:szCs w:val="24"/>
        </w:rPr>
        <w:t xml:space="preserve"> of students with </w:t>
      </w:r>
      <w:r>
        <w:rPr>
          <w:sz w:val="24"/>
          <w:szCs w:val="24"/>
        </w:rPr>
        <w:t>D/F/W than previous semester(s)</w:t>
      </w:r>
    </w:p>
    <w:p w14:paraId="4CBD6C1D" w14:textId="77777777" w:rsidR="001C7CB9" w:rsidRPr="006038EB" w:rsidRDefault="001C7CB9" w:rsidP="001C7CB9">
      <w:pPr>
        <w:pStyle w:val="ListParagraph"/>
        <w:numPr>
          <w:ilvl w:val="0"/>
          <w:numId w:val="15"/>
        </w:numPr>
        <w:rPr>
          <w:b/>
          <w:bCs/>
        </w:rPr>
      </w:pPr>
      <w:r w:rsidRPr="006038EB">
        <w:rPr>
          <w:b/>
          <w:bCs/>
        </w:rPr>
        <w:t>Grades from Spring 2024 (used commercial textbook)</w:t>
      </w:r>
    </w:p>
    <w:p w14:paraId="19E97C63" w14:textId="77777777" w:rsidR="001C7CB9" w:rsidRPr="006038EB" w:rsidRDefault="001C7CB9" w:rsidP="001C7CB9">
      <w:pPr>
        <w:pStyle w:val="ListParagraph"/>
        <w:numPr>
          <w:ilvl w:val="0"/>
          <w:numId w:val="15"/>
        </w:numPr>
        <w:rPr>
          <w:b/>
          <w:bCs/>
        </w:rPr>
      </w:pPr>
      <w:r w:rsidRPr="006038EB">
        <w:rPr>
          <w:b/>
          <w:bCs/>
        </w:rPr>
        <w:t>Total 26</w:t>
      </w:r>
    </w:p>
    <w:p w14:paraId="2D55B25D" w14:textId="77777777" w:rsidR="001C7CB9" w:rsidRPr="006038EB" w:rsidRDefault="001C7CB9" w:rsidP="001C7CB9">
      <w:pPr>
        <w:pStyle w:val="ListParagraph"/>
        <w:numPr>
          <w:ilvl w:val="0"/>
          <w:numId w:val="15"/>
        </w:numPr>
        <w:rPr>
          <w:b/>
          <w:bCs/>
        </w:rPr>
      </w:pPr>
      <w:r w:rsidRPr="006038EB">
        <w:rPr>
          <w:b/>
          <w:bCs/>
        </w:rPr>
        <w:t>D – 5</w:t>
      </w:r>
    </w:p>
    <w:p w14:paraId="4BA86FCD" w14:textId="77777777" w:rsidR="001C7CB9" w:rsidRPr="006038EB" w:rsidRDefault="001C7CB9" w:rsidP="001C7CB9">
      <w:pPr>
        <w:pStyle w:val="ListParagraph"/>
        <w:numPr>
          <w:ilvl w:val="0"/>
          <w:numId w:val="15"/>
        </w:numPr>
        <w:rPr>
          <w:b/>
          <w:bCs/>
        </w:rPr>
      </w:pPr>
      <w:r w:rsidRPr="006038EB">
        <w:rPr>
          <w:b/>
          <w:bCs/>
        </w:rPr>
        <w:t>F - 5</w:t>
      </w:r>
    </w:p>
    <w:p w14:paraId="17D5F965" w14:textId="77777777" w:rsidR="001C7CB9" w:rsidRPr="006038EB" w:rsidRDefault="001C7CB9" w:rsidP="001C7CB9">
      <w:pPr>
        <w:pStyle w:val="ListParagraph"/>
        <w:numPr>
          <w:ilvl w:val="0"/>
          <w:numId w:val="15"/>
        </w:numPr>
        <w:rPr>
          <w:b/>
          <w:bCs/>
        </w:rPr>
      </w:pPr>
      <w:r w:rsidRPr="006038EB">
        <w:rPr>
          <w:b/>
          <w:bCs/>
        </w:rPr>
        <w:t>W – 2</w:t>
      </w:r>
    </w:p>
    <w:p w14:paraId="06CD5D14" w14:textId="77777777" w:rsidR="001C7CB9" w:rsidRPr="006038EB" w:rsidRDefault="001C7CB9" w:rsidP="001C7CB9">
      <w:pPr>
        <w:pStyle w:val="ListParagraph"/>
        <w:numPr>
          <w:ilvl w:val="0"/>
          <w:numId w:val="15"/>
        </w:numPr>
        <w:rPr>
          <w:b/>
          <w:bCs/>
        </w:rPr>
      </w:pPr>
      <w:r w:rsidRPr="006038EB">
        <w:rPr>
          <w:b/>
          <w:bCs/>
        </w:rPr>
        <w:t xml:space="preserve">Three of the Fs turned </w:t>
      </w:r>
      <w:proofErr w:type="gramStart"/>
      <w:r w:rsidRPr="006038EB">
        <w:rPr>
          <w:b/>
          <w:bCs/>
        </w:rPr>
        <w:t>in</w:t>
      </w:r>
      <w:proofErr w:type="gramEnd"/>
      <w:r w:rsidRPr="006038EB">
        <w:rPr>
          <w:b/>
          <w:bCs/>
        </w:rPr>
        <w:t xml:space="preserve"> almost no work</w:t>
      </w:r>
    </w:p>
    <w:p w14:paraId="0F788363" w14:textId="77777777" w:rsidR="001C7CB9" w:rsidRPr="006038EB" w:rsidRDefault="001C7CB9" w:rsidP="001C7CB9">
      <w:pPr>
        <w:pStyle w:val="ListParagraph"/>
        <w:numPr>
          <w:ilvl w:val="0"/>
          <w:numId w:val="15"/>
        </w:numPr>
        <w:rPr>
          <w:b/>
          <w:bCs/>
        </w:rPr>
      </w:pPr>
      <w:r w:rsidRPr="006038EB">
        <w:rPr>
          <w:b/>
          <w:bCs/>
        </w:rPr>
        <w:t>DWF 34.6%</w:t>
      </w:r>
    </w:p>
    <w:p w14:paraId="1D552C82" w14:textId="77777777" w:rsidR="001C7CB9" w:rsidRPr="006038EB" w:rsidRDefault="001C7CB9" w:rsidP="001C7CB9">
      <w:pPr>
        <w:pStyle w:val="ListParagraph"/>
        <w:numPr>
          <w:ilvl w:val="0"/>
          <w:numId w:val="15"/>
        </w:numPr>
        <w:rPr>
          <w:b/>
          <w:bCs/>
        </w:rPr>
      </w:pPr>
    </w:p>
    <w:p w14:paraId="67992BE6" w14:textId="77777777" w:rsidR="001C7CB9" w:rsidRPr="006038EB" w:rsidRDefault="001C7CB9" w:rsidP="001C7CB9">
      <w:pPr>
        <w:pStyle w:val="ListParagraph"/>
        <w:numPr>
          <w:ilvl w:val="0"/>
          <w:numId w:val="15"/>
        </w:numPr>
        <w:rPr>
          <w:b/>
          <w:bCs/>
        </w:rPr>
      </w:pPr>
      <w:r w:rsidRPr="006038EB">
        <w:rPr>
          <w:b/>
          <w:bCs/>
        </w:rPr>
        <w:lastRenderedPageBreak/>
        <w:t>Grades from Fall 2024 (used materials with commercial textbook optional)</w:t>
      </w:r>
    </w:p>
    <w:p w14:paraId="7A360AFD" w14:textId="77777777" w:rsidR="001C7CB9" w:rsidRPr="006038EB" w:rsidRDefault="001C7CB9" w:rsidP="001C7CB9">
      <w:pPr>
        <w:pStyle w:val="ListParagraph"/>
        <w:numPr>
          <w:ilvl w:val="0"/>
          <w:numId w:val="15"/>
        </w:numPr>
        <w:rPr>
          <w:b/>
          <w:bCs/>
        </w:rPr>
      </w:pPr>
      <w:r w:rsidRPr="006038EB">
        <w:rPr>
          <w:b/>
          <w:bCs/>
        </w:rPr>
        <w:t>Fall 2024</w:t>
      </w:r>
    </w:p>
    <w:p w14:paraId="06509675" w14:textId="77777777" w:rsidR="001C7CB9" w:rsidRPr="006038EB" w:rsidRDefault="001C7CB9" w:rsidP="001C7CB9">
      <w:pPr>
        <w:pStyle w:val="ListParagraph"/>
        <w:numPr>
          <w:ilvl w:val="0"/>
          <w:numId w:val="15"/>
        </w:numPr>
        <w:rPr>
          <w:b/>
          <w:bCs/>
        </w:rPr>
      </w:pPr>
      <w:r w:rsidRPr="006038EB">
        <w:rPr>
          <w:b/>
          <w:bCs/>
        </w:rPr>
        <w:t>Total 16</w:t>
      </w:r>
    </w:p>
    <w:p w14:paraId="5CA8B46F" w14:textId="77777777" w:rsidR="001C7CB9" w:rsidRPr="006038EB" w:rsidRDefault="001C7CB9" w:rsidP="001C7CB9">
      <w:pPr>
        <w:pStyle w:val="ListParagraph"/>
        <w:numPr>
          <w:ilvl w:val="0"/>
          <w:numId w:val="15"/>
        </w:numPr>
        <w:rPr>
          <w:b/>
          <w:bCs/>
        </w:rPr>
      </w:pPr>
      <w:r w:rsidRPr="006038EB">
        <w:rPr>
          <w:b/>
          <w:bCs/>
        </w:rPr>
        <w:t>D - 1</w:t>
      </w:r>
    </w:p>
    <w:p w14:paraId="4F1EED6D" w14:textId="77777777" w:rsidR="001C7CB9" w:rsidRPr="006038EB" w:rsidRDefault="001C7CB9" w:rsidP="001C7CB9">
      <w:pPr>
        <w:pStyle w:val="ListParagraph"/>
        <w:numPr>
          <w:ilvl w:val="0"/>
          <w:numId w:val="15"/>
        </w:numPr>
        <w:rPr>
          <w:b/>
          <w:bCs/>
        </w:rPr>
      </w:pPr>
      <w:r w:rsidRPr="006038EB">
        <w:rPr>
          <w:b/>
          <w:bCs/>
        </w:rPr>
        <w:t>W – 4</w:t>
      </w:r>
    </w:p>
    <w:p w14:paraId="70874609" w14:textId="77777777" w:rsidR="001C7CB9" w:rsidRPr="006038EB" w:rsidRDefault="001C7CB9" w:rsidP="001C7CB9">
      <w:pPr>
        <w:pStyle w:val="ListParagraph"/>
        <w:numPr>
          <w:ilvl w:val="0"/>
          <w:numId w:val="15"/>
        </w:numPr>
        <w:rPr>
          <w:b/>
          <w:bCs/>
        </w:rPr>
      </w:pPr>
      <w:r w:rsidRPr="006038EB">
        <w:rPr>
          <w:b/>
          <w:bCs/>
        </w:rPr>
        <w:t>DWF 31.25%</w:t>
      </w:r>
    </w:p>
    <w:p w14:paraId="1096C680" w14:textId="77777777" w:rsidR="001C7CB9" w:rsidRPr="006038EB" w:rsidRDefault="001C7CB9" w:rsidP="001C7CB9">
      <w:pPr>
        <w:pStyle w:val="ListParagraph"/>
        <w:numPr>
          <w:ilvl w:val="0"/>
          <w:numId w:val="15"/>
        </w:numPr>
        <w:rPr>
          <w:b/>
          <w:bCs/>
        </w:rPr>
      </w:pPr>
    </w:p>
    <w:p w14:paraId="0349E077" w14:textId="77777777" w:rsidR="001C7CB9" w:rsidRPr="006038EB" w:rsidRDefault="001C7CB9" w:rsidP="001C7CB9">
      <w:pPr>
        <w:pStyle w:val="ListParagraph"/>
        <w:numPr>
          <w:ilvl w:val="0"/>
          <w:numId w:val="15"/>
        </w:numPr>
        <w:rPr>
          <w:b/>
          <w:bCs/>
        </w:rPr>
      </w:pPr>
      <w:r w:rsidRPr="006038EB">
        <w:rPr>
          <w:b/>
          <w:bCs/>
        </w:rPr>
        <w:t>Grades from Spring 2024 (used materials with commercial textbook optional)</w:t>
      </w:r>
    </w:p>
    <w:p w14:paraId="4434DF0A" w14:textId="77777777" w:rsidR="001C7CB9" w:rsidRPr="006038EB" w:rsidRDefault="001C7CB9" w:rsidP="001C7CB9">
      <w:pPr>
        <w:pStyle w:val="ListParagraph"/>
        <w:numPr>
          <w:ilvl w:val="0"/>
          <w:numId w:val="15"/>
        </w:numPr>
        <w:rPr>
          <w:b/>
          <w:bCs/>
        </w:rPr>
      </w:pPr>
      <w:r w:rsidRPr="006038EB">
        <w:rPr>
          <w:b/>
          <w:bCs/>
        </w:rPr>
        <w:t>Spring 2025</w:t>
      </w:r>
    </w:p>
    <w:p w14:paraId="3B5D6A1D" w14:textId="77777777" w:rsidR="001C7CB9" w:rsidRPr="006038EB" w:rsidRDefault="001C7CB9" w:rsidP="001C7CB9">
      <w:pPr>
        <w:pStyle w:val="ListParagraph"/>
        <w:numPr>
          <w:ilvl w:val="0"/>
          <w:numId w:val="15"/>
        </w:numPr>
        <w:rPr>
          <w:b/>
          <w:bCs/>
        </w:rPr>
      </w:pPr>
      <w:r w:rsidRPr="006038EB">
        <w:rPr>
          <w:b/>
          <w:bCs/>
        </w:rPr>
        <w:t>Total 37</w:t>
      </w:r>
    </w:p>
    <w:p w14:paraId="09BC9F19" w14:textId="77777777" w:rsidR="001C7CB9" w:rsidRPr="006038EB" w:rsidRDefault="001C7CB9" w:rsidP="001C7CB9">
      <w:pPr>
        <w:pStyle w:val="ListParagraph"/>
        <w:numPr>
          <w:ilvl w:val="0"/>
          <w:numId w:val="15"/>
        </w:numPr>
        <w:rPr>
          <w:b/>
          <w:bCs/>
        </w:rPr>
      </w:pPr>
      <w:r w:rsidRPr="006038EB">
        <w:rPr>
          <w:b/>
          <w:bCs/>
        </w:rPr>
        <w:t>D - 2</w:t>
      </w:r>
    </w:p>
    <w:p w14:paraId="24303D47" w14:textId="77777777" w:rsidR="001C7CB9" w:rsidRPr="006038EB" w:rsidRDefault="001C7CB9" w:rsidP="001C7CB9">
      <w:pPr>
        <w:pStyle w:val="ListParagraph"/>
        <w:numPr>
          <w:ilvl w:val="0"/>
          <w:numId w:val="15"/>
        </w:numPr>
        <w:rPr>
          <w:b/>
          <w:bCs/>
        </w:rPr>
      </w:pPr>
      <w:r w:rsidRPr="006038EB">
        <w:rPr>
          <w:b/>
          <w:bCs/>
        </w:rPr>
        <w:t>F - 0</w:t>
      </w:r>
    </w:p>
    <w:p w14:paraId="69AB934C" w14:textId="77777777" w:rsidR="001C7CB9" w:rsidRPr="006038EB" w:rsidRDefault="001C7CB9" w:rsidP="001C7CB9">
      <w:pPr>
        <w:pStyle w:val="ListParagraph"/>
        <w:numPr>
          <w:ilvl w:val="0"/>
          <w:numId w:val="15"/>
        </w:numPr>
        <w:rPr>
          <w:b/>
          <w:bCs/>
        </w:rPr>
      </w:pPr>
      <w:r w:rsidRPr="006038EB">
        <w:rPr>
          <w:b/>
          <w:bCs/>
        </w:rPr>
        <w:t>W - 2</w:t>
      </w:r>
    </w:p>
    <w:p w14:paraId="763EC7E3" w14:textId="77777777" w:rsidR="001C7CB9" w:rsidRPr="006038EB" w:rsidRDefault="001C7CB9" w:rsidP="001C7CB9">
      <w:pPr>
        <w:pStyle w:val="ListParagraph"/>
        <w:numPr>
          <w:ilvl w:val="0"/>
          <w:numId w:val="15"/>
        </w:numPr>
        <w:rPr>
          <w:b/>
          <w:bCs/>
        </w:rPr>
      </w:pPr>
      <w:r w:rsidRPr="006038EB">
        <w:rPr>
          <w:b/>
          <w:bCs/>
        </w:rPr>
        <w:t>DWF 14.8%</w:t>
      </w:r>
    </w:p>
    <w:p w14:paraId="61874447" w14:textId="77777777" w:rsidR="001C7CB9" w:rsidRPr="006038EB" w:rsidRDefault="001C7CB9" w:rsidP="001C7CB9">
      <w:pPr>
        <w:pStyle w:val="ListParagraph"/>
        <w:numPr>
          <w:ilvl w:val="0"/>
          <w:numId w:val="15"/>
        </w:numPr>
        <w:rPr>
          <w:b/>
          <w:bCs/>
        </w:rPr>
      </w:pPr>
      <w:r w:rsidRPr="006038EB">
        <w:rPr>
          <w:b/>
          <w:bCs/>
        </w:rPr>
        <w:t>There were more repeats than usual so I would be hesitant to say this is entirely attributable to the new materials.</w:t>
      </w:r>
    </w:p>
    <w:p w14:paraId="2410C6F9" w14:textId="77777777" w:rsidR="003559C9" w:rsidRPr="00071B22" w:rsidRDefault="003559C9" w:rsidP="001C7CB9">
      <w:pPr>
        <w:pStyle w:val="ListParagraph"/>
        <w:ind w:left="1800"/>
        <w:rPr>
          <w:b/>
          <w:sz w:val="24"/>
          <w:szCs w:val="24"/>
        </w:rPr>
      </w:pPr>
    </w:p>
    <w:p w14:paraId="6836CF8D" w14:textId="6186F85D" w:rsidR="0073273B" w:rsidRPr="00C45872" w:rsidRDefault="0033401E" w:rsidP="003F4D85">
      <w:pPr>
        <w:pStyle w:val="Heading2"/>
        <w:numPr>
          <w:ilvl w:val="1"/>
          <w:numId w:val="18"/>
        </w:numPr>
        <w:ind w:left="720"/>
      </w:pPr>
      <w:r>
        <w:t xml:space="preserve">Measures </w:t>
      </w:r>
      <w:r w:rsidR="0073273B" w:rsidRPr="00C45872">
        <w:t>Narrative</w:t>
      </w:r>
    </w:p>
    <w:p w14:paraId="68D57057" w14:textId="6528FBCA" w:rsidR="0073273B" w:rsidRDefault="00F70B70" w:rsidP="003F4D85">
      <w:pPr>
        <w:ind w:left="720"/>
        <w:rPr>
          <w:i/>
          <w:sz w:val="24"/>
          <w:szCs w:val="24"/>
        </w:rPr>
      </w:pPr>
      <w:r w:rsidRPr="0033401E">
        <w:rPr>
          <w:i/>
          <w:sz w:val="24"/>
          <w:szCs w:val="24"/>
        </w:rPr>
        <w:t>In this section</w:t>
      </w:r>
      <w:r w:rsidR="00101A24" w:rsidRPr="0033401E">
        <w:rPr>
          <w:i/>
          <w:sz w:val="24"/>
          <w:szCs w:val="24"/>
        </w:rPr>
        <w:t>, summarize</w:t>
      </w:r>
      <w:r w:rsidRPr="0033401E">
        <w:rPr>
          <w:i/>
          <w:sz w:val="24"/>
          <w:szCs w:val="24"/>
        </w:rPr>
        <w:t xml:space="preserve"> </w:t>
      </w:r>
      <w:r w:rsidR="00101A24" w:rsidRPr="0033401E">
        <w:rPr>
          <w:i/>
          <w:sz w:val="24"/>
          <w:szCs w:val="24"/>
        </w:rPr>
        <w:t xml:space="preserve">the supporting impact data that you are submitting, including </w:t>
      </w:r>
      <w:r w:rsidRPr="0033401E">
        <w:rPr>
          <w:i/>
          <w:sz w:val="24"/>
          <w:szCs w:val="24"/>
        </w:rPr>
        <w:t xml:space="preserve">all quantitative and qualitative measures of impact on student success and experience. Include all </w:t>
      </w:r>
      <w:proofErr w:type="gramStart"/>
      <w:r w:rsidRPr="0033401E">
        <w:rPr>
          <w:i/>
          <w:sz w:val="24"/>
          <w:szCs w:val="24"/>
        </w:rPr>
        <w:t>measures as</w:t>
      </w:r>
      <w:proofErr w:type="gramEnd"/>
      <w:r w:rsidRPr="0033401E">
        <w:rPr>
          <w:i/>
          <w:sz w:val="24"/>
          <w:szCs w:val="24"/>
        </w:rPr>
        <w:t xml:space="preserve"> described in your proposal, along with any measures developed after the </w:t>
      </w:r>
      <w:proofErr w:type="gramStart"/>
      <w:r w:rsidRPr="0033401E">
        <w:rPr>
          <w:i/>
          <w:sz w:val="24"/>
          <w:szCs w:val="24"/>
        </w:rPr>
        <w:t>proposal</w:t>
      </w:r>
      <w:proofErr w:type="gramEnd"/>
      <w:r w:rsidRPr="0033401E">
        <w:rPr>
          <w:i/>
          <w:sz w:val="24"/>
          <w:szCs w:val="24"/>
        </w:rPr>
        <w:t xml:space="preserve"> submission.</w:t>
      </w:r>
      <w:r w:rsidR="00E34FAA" w:rsidRPr="0033401E">
        <w:rPr>
          <w:i/>
          <w:sz w:val="24"/>
          <w:szCs w:val="24"/>
          <w:highlight w:val="yellow"/>
        </w:rPr>
        <w:t xml:space="preserve">  </w:t>
      </w:r>
    </w:p>
    <w:p w14:paraId="70506B84" w14:textId="6E431A60" w:rsidR="00630263" w:rsidRDefault="00630263" w:rsidP="003F4D85">
      <w:pPr>
        <w:ind w:left="720"/>
        <w:rPr>
          <w:i/>
          <w:sz w:val="24"/>
          <w:szCs w:val="24"/>
        </w:rPr>
      </w:pPr>
      <w:r>
        <w:rPr>
          <w:i/>
          <w:sz w:val="24"/>
          <w:szCs w:val="24"/>
        </w:rPr>
        <w:t>[</w:t>
      </w:r>
      <w:r w:rsidRPr="00630263">
        <w:rPr>
          <w:i/>
          <w:sz w:val="24"/>
          <w:szCs w:val="24"/>
        </w:rPr>
        <w:t xml:space="preserve">When submitting your final report, as noted above, you will also need to provide the separate file </w:t>
      </w:r>
      <w:r>
        <w:rPr>
          <w:i/>
          <w:sz w:val="24"/>
          <w:szCs w:val="24"/>
        </w:rPr>
        <w:t xml:space="preserve">(or .zip with multiple files) </w:t>
      </w:r>
      <w:r w:rsidRPr="00630263">
        <w:rPr>
          <w:i/>
          <w:sz w:val="24"/>
          <w:szCs w:val="24"/>
        </w:rPr>
        <w:t xml:space="preserve">of supporting data on the impact of your </w:t>
      </w:r>
      <w:r>
        <w:rPr>
          <w:i/>
          <w:sz w:val="24"/>
          <w:szCs w:val="24"/>
        </w:rPr>
        <w:t xml:space="preserve">Textbook Transformation, such as </w:t>
      </w:r>
      <w:r w:rsidRPr="00630263">
        <w:rPr>
          <w:i/>
          <w:sz w:val="24"/>
          <w:szCs w:val="24"/>
        </w:rPr>
        <w:t xml:space="preserve">surveys, </w:t>
      </w:r>
      <w:r>
        <w:rPr>
          <w:i/>
          <w:sz w:val="24"/>
          <w:szCs w:val="24"/>
        </w:rPr>
        <w:t>analyzed data collected, etc.]</w:t>
      </w:r>
    </w:p>
    <w:p w14:paraId="56D1DAB2" w14:textId="1F8661F2" w:rsidR="00F70B70" w:rsidRPr="0073273B" w:rsidRDefault="00F70B70" w:rsidP="003F4D85">
      <w:pPr>
        <w:pStyle w:val="ListParagraph"/>
        <w:numPr>
          <w:ilvl w:val="0"/>
          <w:numId w:val="4"/>
        </w:numPr>
        <w:ind w:left="1440"/>
        <w:rPr>
          <w:b/>
          <w:sz w:val="24"/>
          <w:szCs w:val="24"/>
        </w:rPr>
      </w:pPr>
      <w:r w:rsidRPr="0073273B">
        <w:rPr>
          <w:i/>
          <w:sz w:val="24"/>
          <w:szCs w:val="24"/>
        </w:rPr>
        <w:t>Include measures such as:</w:t>
      </w:r>
    </w:p>
    <w:p w14:paraId="4BBFBCA0" w14:textId="77777777" w:rsidR="00F70B70" w:rsidRPr="0073273B" w:rsidRDefault="00F70B70" w:rsidP="003F4D85">
      <w:pPr>
        <w:pStyle w:val="ListParagraph"/>
        <w:numPr>
          <w:ilvl w:val="1"/>
          <w:numId w:val="4"/>
        </w:numPr>
        <w:ind w:left="1800"/>
        <w:rPr>
          <w:b/>
          <w:sz w:val="24"/>
          <w:szCs w:val="24"/>
        </w:rPr>
      </w:pPr>
      <w:r w:rsidRPr="0073273B">
        <w:rPr>
          <w:i/>
          <w:sz w:val="24"/>
          <w:szCs w:val="24"/>
        </w:rPr>
        <w:t>Drop, fail, withdraw (DFW) delta rates</w:t>
      </w:r>
    </w:p>
    <w:p w14:paraId="15B4176D" w14:textId="77777777" w:rsidR="00F70B70" w:rsidRPr="004F2656" w:rsidRDefault="00F70B70" w:rsidP="003F4D85">
      <w:pPr>
        <w:pStyle w:val="ListParagraph"/>
        <w:numPr>
          <w:ilvl w:val="1"/>
          <w:numId w:val="4"/>
        </w:numPr>
        <w:ind w:left="1800"/>
        <w:rPr>
          <w:b/>
          <w:sz w:val="24"/>
          <w:szCs w:val="24"/>
        </w:rPr>
      </w:pPr>
      <w:r w:rsidRPr="0073273B">
        <w:rPr>
          <w:i/>
          <w:sz w:val="24"/>
          <w:szCs w:val="24"/>
        </w:rPr>
        <w:t xml:space="preserve">Course </w:t>
      </w:r>
      <w:r w:rsidRPr="004F2656">
        <w:rPr>
          <w:i/>
          <w:sz w:val="24"/>
          <w:szCs w:val="24"/>
        </w:rPr>
        <w:t>retention and completion rates</w:t>
      </w:r>
    </w:p>
    <w:p w14:paraId="38F36725" w14:textId="77777777" w:rsidR="00F70B70" w:rsidRPr="004F2656" w:rsidRDefault="00F70B70" w:rsidP="003F4D85">
      <w:pPr>
        <w:pStyle w:val="ListParagraph"/>
        <w:numPr>
          <w:ilvl w:val="1"/>
          <w:numId w:val="4"/>
        </w:numPr>
        <w:ind w:left="1800"/>
        <w:rPr>
          <w:b/>
          <w:sz w:val="24"/>
          <w:szCs w:val="24"/>
        </w:rPr>
      </w:pPr>
      <w:r w:rsidRPr="004F2656">
        <w:rPr>
          <w:i/>
          <w:sz w:val="24"/>
          <w:szCs w:val="24"/>
        </w:rPr>
        <w:t>Average GPA</w:t>
      </w:r>
    </w:p>
    <w:p w14:paraId="3B48FE2A" w14:textId="7A4B52AB" w:rsidR="00101A24" w:rsidRPr="004F2656" w:rsidRDefault="00101A24" w:rsidP="003F4D85">
      <w:pPr>
        <w:pStyle w:val="ListParagraph"/>
        <w:numPr>
          <w:ilvl w:val="1"/>
          <w:numId w:val="4"/>
        </w:numPr>
        <w:ind w:left="1800"/>
        <w:rPr>
          <w:b/>
          <w:sz w:val="24"/>
          <w:szCs w:val="24"/>
        </w:rPr>
      </w:pPr>
      <w:r w:rsidRPr="004F2656">
        <w:rPr>
          <w:i/>
          <w:sz w:val="24"/>
          <w:szCs w:val="24"/>
        </w:rPr>
        <w:t>Pre-and post-transformation DFW comparison</w:t>
      </w:r>
    </w:p>
    <w:p w14:paraId="6CC8D945" w14:textId="77777777" w:rsidR="00F70B70" w:rsidRPr="004F2656" w:rsidRDefault="00F70B70" w:rsidP="003F4D85">
      <w:pPr>
        <w:pStyle w:val="ListParagraph"/>
        <w:numPr>
          <w:ilvl w:val="1"/>
          <w:numId w:val="4"/>
        </w:numPr>
        <w:ind w:left="1800"/>
        <w:rPr>
          <w:b/>
          <w:sz w:val="24"/>
          <w:szCs w:val="24"/>
        </w:rPr>
      </w:pPr>
      <w:r w:rsidRPr="004F2656">
        <w:rPr>
          <w:i/>
          <w:sz w:val="24"/>
          <w:szCs w:val="24"/>
        </w:rPr>
        <w:t>Student success in learning objectives</w:t>
      </w:r>
    </w:p>
    <w:p w14:paraId="34DD2962" w14:textId="77777777" w:rsidR="0073273B" w:rsidRPr="0073273B" w:rsidRDefault="00F70B70" w:rsidP="003F4D85">
      <w:pPr>
        <w:pStyle w:val="ListParagraph"/>
        <w:numPr>
          <w:ilvl w:val="1"/>
          <w:numId w:val="4"/>
        </w:numPr>
        <w:ind w:left="1800"/>
        <w:rPr>
          <w:b/>
          <w:sz w:val="24"/>
          <w:szCs w:val="24"/>
        </w:rPr>
      </w:pPr>
      <w:r w:rsidRPr="0073273B">
        <w:rPr>
          <w:i/>
          <w:sz w:val="24"/>
          <w:szCs w:val="24"/>
        </w:rPr>
        <w:t>Surveys, interviews, and other qualitative measures</w:t>
      </w:r>
      <w:r w:rsidR="0073273B">
        <w:rPr>
          <w:i/>
          <w:sz w:val="24"/>
          <w:szCs w:val="24"/>
        </w:rPr>
        <w:t xml:space="preserve"> </w:t>
      </w:r>
    </w:p>
    <w:p w14:paraId="016842DB" w14:textId="433FDAC7" w:rsidR="0073273B" w:rsidRPr="0056440C" w:rsidRDefault="0073273B" w:rsidP="003F4D85">
      <w:pPr>
        <w:pStyle w:val="ListParagraph"/>
        <w:numPr>
          <w:ilvl w:val="0"/>
          <w:numId w:val="4"/>
        </w:numPr>
        <w:ind w:left="1440"/>
        <w:rPr>
          <w:b/>
          <w:sz w:val="24"/>
          <w:szCs w:val="24"/>
        </w:rPr>
      </w:pPr>
      <w:r>
        <w:rPr>
          <w:i/>
          <w:sz w:val="24"/>
          <w:szCs w:val="24"/>
        </w:rPr>
        <w:t>I</w:t>
      </w:r>
      <w:r w:rsidRPr="0073273B">
        <w:rPr>
          <w:i/>
          <w:sz w:val="24"/>
          <w:szCs w:val="24"/>
        </w:rPr>
        <w:t>ndicate any co-factors that might have influenced the outcomes</w:t>
      </w:r>
      <w:r w:rsidR="00630263">
        <w:rPr>
          <w:i/>
          <w:sz w:val="24"/>
          <w:szCs w:val="24"/>
        </w:rPr>
        <w:t>.</w:t>
      </w:r>
      <w:r w:rsidRPr="0073273B">
        <w:rPr>
          <w:i/>
          <w:sz w:val="24"/>
          <w:szCs w:val="24"/>
        </w:rPr>
        <w:t xml:space="preserve">  </w:t>
      </w:r>
    </w:p>
    <w:p w14:paraId="3DC631E9" w14:textId="77777777" w:rsidR="0056440C" w:rsidRPr="006D08E6" w:rsidRDefault="0056440C" w:rsidP="0056440C">
      <w:pPr>
        <w:pStyle w:val="ListParagraph"/>
        <w:numPr>
          <w:ilvl w:val="0"/>
          <w:numId w:val="4"/>
        </w:numPr>
        <w:rPr>
          <w:b/>
          <w:bCs/>
          <w:i/>
          <w:iCs/>
        </w:rPr>
      </w:pPr>
      <w:r w:rsidRPr="006D08E6">
        <w:rPr>
          <w:b/>
          <w:bCs/>
          <w:i/>
          <w:iCs/>
        </w:rPr>
        <w:t xml:space="preserve">With materials replacing </w:t>
      </w:r>
      <w:proofErr w:type="gramStart"/>
      <w:r w:rsidRPr="006D08E6">
        <w:rPr>
          <w:b/>
          <w:bCs/>
          <w:i/>
          <w:iCs/>
        </w:rPr>
        <w:t>textbook</w:t>
      </w:r>
      <w:proofErr w:type="gramEnd"/>
      <w:r w:rsidRPr="006D08E6">
        <w:rPr>
          <w:b/>
          <w:bCs/>
          <w:i/>
          <w:iCs/>
        </w:rPr>
        <w:t xml:space="preserve"> in Spring 2025, usage was generally good. From Folio tracking</w:t>
      </w:r>
    </w:p>
    <w:p w14:paraId="77757C0D" w14:textId="77777777" w:rsidR="0056440C" w:rsidRPr="006D08E6" w:rsidRDefault="0056440C" w:rsidP="0056440C">
      <w:pPr>
        <w:pStyle w:val="ListParagraph"/>
        <w:numPr>
          <w:ilvl w:val="0"/>
          <w:numId w:val="4"/>
        </w:numPr>
        <w:rPr>
          <w:b/>
          <w:bCs/>
          <w:i/>
          <w:iCs/>
        </w:rPr>
      </w:pPr>
      <w:r w:rsidRPr="006D08E6">
        <w:rPr>
          <w:b/>
          <w:bCs/>
          <w:i/>
          <w:iCs/>
        </w:rPr>
        <w:t>9/35 used &gt; 75% of materials</w:t>
      </w:r>
    </w:p>
    <w:p w14:paraId="7124F8B4" w14:textId="77777777" w:rsidR="0056440C" w:rsidRPr="006D08E6" w:rsidRDefault="0056440C" w:rsidP="0056440C">
      <w:pPr>
        <w:pStyle w:val="ListParagraph"/>
        <w:numPr>
          <w:ilvl w:val="0"/>
          <w:numId w:val="4"/>
        </w:numPr>
        <w:rPr>
          <w:b/>
          <w:bCs/>
          <w:i/>
          <w:iCs/>
        </w:rPr>
      </w:pPr>
      <w:r w:rsidRPr="006D08E6">
        <w:rPr>
          <w:b/>
          <w:bCs/>
          <w:i/>
          <w:iCs/>
        </w:rPr>
        <w:t>14/35 used 50 – 75% of materials</w:t>
      </w:r>
    </w:p>
    <w:p w14:paraId="32660681" w14:textId="77777777" w:rsidR="0056440C" w:rsidRPr="006D08E6" w:rsidRDefault="0056440C" w:rsidP="0056440C">
      <w:pPr>
        <w:pStyle w:val="ListParagraph"/>
        <w:numPr>
          <w:ilvl w:val="0"/>
          <w:numId w:val="4"/>
        </w:numPr>
        <w:rPr>
          <w:b/>
          <w:bCs/>
          <w:i/>
          <w:iCs/>
        </w:rPr>
      </w:pPr>
      <w:r w:rsidRPr="006D08E6">
        <w:rPr>
          <w:b/>
          <w:bCs/>
          <w:i/>
          <w:iCs/>
        </w:rPr>
        <w:t>12/</w:t>
      </w:r>
      <w:proofErr w:type="gramStart"/>
      <w:r w:rsidRPr="006D08E6">
        <w:rPr>
          <w:b/>
          <w:bCs/>
          <w:i/>
          <w:iCs/>
        </w:rPr>
        <w:t>35  used</w:t>
      </w:r>
      <w:proofErr w:type="gramEnd"/>
      <w:r w:rsidRPr="006D08E6">
        <w:rPr>
          <w:b/>
          <w:bCs/>
          <w:i/>
          <w:iCs/>
        </w:rPr>
        <w:t xml:space="preserve"> &lt; 50% of materials</w:t>
      </w:r>
    </w:p>
    <w:p w14:paraId="0F14591C" w14:textId="77777777" w:rsidR="0056440C" w:rsidRPr="006D08E6" w:rsidRDefault="0056440C" w:rsidP="0056440C">
      <w:pPr>
        <w:pStyle w:val="ListParagraph"/>
        <w:numPr>
          <w:ilvl w:val="0"/>
          <w:numId w:val="4"/>
        </w:numPr>
        <w:rPr>
          <w:b/>
          <w:bCs/>
          <w:i/>
          <w:iCs/>
        </w:rPr>
      </w:pPr>
    </w:p>
    <w:p w14:paraId="1AAB3D46" w14:textId="77777777" w:rsidR="0056440C" w:rsidRPr="006D08E6" w:rsidRDefault="0056440C" w:rsidP="0056440C">
      <w:pPr>
        <w:pStyle w:val="ListParagraph"/>
        <w:numPr>
          <w:ilvl w:val="0"/>
          <w:numId w:val="4"/>
        </w:numPr>
        <w:rPr>
          <w:b/>
          <w:bCs/>
          <w:i/>
          <w:iCs/>
        </w:rPr>
      </w:pPr>
      <w:r w:rsidRPr="006D08E6">
        <w:rPr>
          <w:b/>
          <w:bCs/>
          <w:i/>
          <w:iCs/>
        </w:rPr>
        <w:lastRenderedPageBreak/>
        <w:t xml:space="preserve">There were no complaints from students about </w:t>
      </w:r>
      <w:proofErr w:type="gramStart"/>
      <w:r w:rsidRPr="006D08E6">
        <w:rPr>
          <w:b/>
          <w:bCs/>
          <w:i/>
          <w:iCs/>
        </w:rPr>
        <w:t>lack</w:t>
      </w:r>
      <w:proofErr w:type="gramEnd"/>
      <w:r w:rsidRPr="006D08E6">
        <w:rPr>
          <w:b/>
          <w:bCs/>
          <w:i/>
          <w:iCs/>
        </w:rPr>
        <w:t xml:space="preserve"> of a textbook from either Fall 2024 or Spring 2025 outside of the ALG materials. One </w:t>
      </w:r>
      <w:proofErr w:type="gramStart"/>
      <w:r w:rsidRPr="006D08E6">
        <w:rPr>
          <w:b/>
          <w:bCs/>
          <w:i/>
          <w:iCs/>
        </w:rPr>
        <w:t>student</w:t>
      </w:r>
      <w:proofErr w:type="gramEnd"/>
      <w:r w:rsidRPr="006D08E6">
        <w:rPr>
          <w:b/>
          <w:bCs/>
          <w:i/>
          <w:iCs/>
        </w:rPr>
        <w:t xml:space="preserve"> comment from course evals suggested more example problems.</w:t>
      </w:r>
    </w:p>
    <w:p w14:paraId="440CA162" w14:textId="77777777" w:rsidR="0056440C" w:rsidRPr="006D08E6" w:rsidRDefault="0056440C" w:rsidP="0056440C">
      <w:pPr>
        <w:pStyle w:val="ListParagraph"/>
        <w:numPr>
          <w:ilvl w:val="0"/>
          <w:numId w:val="4"/>
        </w:numPr>
        <w:rPr>
          <w:b/>
          <w:bCs/>
          <w:i/>
          <w:iCs/>
        </w:rPr>
      </w:pPr>
      <w:r w:rsidRPr="006D08E6">
        <w:rPr>
          <w:b/>
          <w:bCs/>
          <w:i/>
          <w:iCs/>
        </w:rPr>
        <w:t xml:space="preserve">The only student </w:t>
      </w:r>
      <w:proofErr w:type="gramStart"/>
      <w:r w:rsidRPr="006D08E6">
        <w:rPr>
          <w:b/>
          <w:bCs/>
          <w:i/>
          <w:iCs/>
        </w:rPr>
        <w:t>complaints</w:t>
      </w:r>
      <w:proofErr w:type="gramEnd"/>
      <w:r w:rsidRPr="006D08E6">
        <w:rPr>
          <w:b/>
          <w:bCs/>
          <w:i/>
          <w:iCs/>
        </w:rPr>
        <w:t xml:space="preserve"> from Spring 2025 </w:t>
      </w:r>
      <w:proofErr w:type="gramStart"/>
      <w:r w:rsidRPr="006D08E6">
        <w:rPr>
          <w:b/>
          <w:bCs/>
          <w:i/>
          <w:iCs/>
        </w:rPr>
        <w:t>was</w:t>
      </w:r>
      <w:proofErr w:type="gramEnd"/>
      <w:r w:rsidRPr="006D08E6">
        <w:rPr>
          <w:b/>
          <w:bCs/>
          <w:i/>
          <w:iCs/>
        </w:rPr>
        <w:t xml:space="preserve"> the delivery method, fully online versus face-to-face. The Spring 2025 section at GSU was fully online (asynchronous) and some students did not like the delivery method. Tough to tell from the course evals whether students did not like the delivery method versus did not think the course materials were appropriate.</w:t>
      </w:r>
    </w:p>
    <w:p w14:paraId="2A3B3DFF" w14:textId="77777777" w:rsidR="0056440C" w:rsidRPr="0073273B" w:rsidRDefault="0056440C" w:rsidP="0056440C">
      <w:pPr>
        <w:pStyle w:val="ListParagraph"/>
        <w:ind w:left="1440"/>
        <w:rPr>
          <w:b/>
          <w:sz w:val="24"/>
          <w:szCs w:val="24"/>
        </w:rPr>
      </w:pPr>
    </w:p>
    <w:p w14:paraId="2107F97D" w14:textId="2FC17221" w:rsidR="00F70B70" w:rsidRPr="004F2656" w:rsidRDefault="00F70B70" w:rsidP="003F4D85">
      <w:pPr>
        <w:pStyle w:val="Heading1"/>
        <w:numPr>
          <w:ilvl w:val="0"/>
          <w:numId w:val="18"/>
        </w:numPr>
        <w:ind w:left="360"/>
      </w:pPr>
      <w:r w:rsidRPr="004F2656">
        <w:t>Sustainability Plan</w:t>
      </w:r>
    </w:p>
    <w:p w14:paraId="36C4BC5C" w14:textId="04B7B59B" w:rsidR="00B90CC8" w:rsidRDefault="00101A24" w:rsidP="003F4D85">
      <w:pPr>
        <w:ind w:left="360"/>
        <w:rPr>
          <w:i/>
          <w:sz w:val="24"/>
          <w:szCs w:val="24"/>
        </w:rPr>
      </w:pPr>
      <w:r w:rsidRPr="003F4D85">
        <w:rPr>
          <w:i/>
          <w:sz w:val="24"/>
          <w:szCs w:val="24"/>
        </w:rPr>
        <w:t>Describe</w:t>
      </w:r>
      <w:r w:rsidR="00F70B70" w:rsidRPr="003F4D85">
        <w:rPr>
          <w:i/>
          <w:sz w:val="24"/>
          <w:szCs w:val="24"/>
        </w:rPr>
        <w:t xml:space="preserve"> how your project team</w:t>
      </w:r>
      <w:r w:rsidRPr="003F4D85">
        <w:rPr>
          <w:i/>
          <w:sz w:val="24"/>
          <w:szCs w:val="24"/>
        </w:rPr>
        <w:t xml:space="preserve"> or department</w:t>
      </w:r>
      <w:r w:rsidR="00F70B70" w:rsidRPr="003F4D85">
        <w:rPr>
          <w:i/>
          <w:sz w:val="24"/>
          <w:szCs w:val="24"/>
        </w:rPr>
        <w:t xml:space="preserve"> will offer the </w:t>
      </w:r>
      <w:r w:rsidR="00C66162" w:rsidRPr="003F4D85">
        <w:rPr>
          <w:i/>
          <w:sz w:val="24"/>
          <w:szCs w:val="24"/>
        </w:rPr>
        <w:t xml:space="preserve">materials in the </w:t>
      </w:r>
      <w:r w:rsidR="00F70B70" w:rsidRPr="003F4D85">
        <w:rPr>
          <w:i/>
          <w:sz w:val="24"/>
          <w:szCs w:val="24"/>
        </w:rPr>
        <w:t xml:space="preserve">course(s) in the future, including the maintenance and updating of course materials. </w:t>
      </w:r>
    </w:p>
    <w:p w14:paraId="52E81DEC" w14:textId="5B639E7D" w:rsidR="006D08E6" w:rsidRPr="006D08E6" w:rsidRDefault="006D08E6" w:rsidP="003F4D85">
      <w:pPr>
        <w:ind w:left="360"/>
        <w:rPr>
          <w:b/>
          <w:bCs/>
          <w:sz w:val="24"/>
          <w:szCs w:val="24"/>
        </w:rPr>
      </w:pPr>
      <w:r w:rsidRPr="006D08E6">
        <w:rPr>
          <w:b/>
          <w:bCs/>
          <w:i/>
          <w:sz w:val="24"/>
          <w:szCs w:val="24"/>
        </w:rPr>
        <w:t>The course will be used in a regular manner at both the universities.</w:t>
      </w:r>
    </w:p>
    <w:p w14:paraId="5D2930F4" w14:textId="4DE0702F" w:rsidR="00471C68" w:rsidRPr="004F2656" w:rsidRDefault="00471C68" w:rsidP="003F4D85">
      <w:pPr>
        <w:pStyle w:val="Heading1"/>
        <w:numPr>
          <w:ilvl w:val="0"/>
          <w:numId w:val="18"/>
        </w:numPr>
        <w:ind w:left="360"/>
      </w:pPr>
      <w:r w:rsidRPr="004F2656">
        <w:t xml:space="preserve">Future </w:t>
      </w:r>
      <w:r w:rsidR="00190A51">
        <w:t xml:space="preserve">Affordable Materials </w:t>
      </w:r>
      <w:r w:rsidRPr="004F2656">
        <w:t>Plans</w:t>
      </w:r>
    </w:p>
    <w:p w14:paraId="40F114A6" w14:textId="2C237B6B" w:rsidR="00EE7C7E" w:rsidRDefault="00EE7C7E" w:rsidP="003F4D85">
      <w:pPr>
        <w:ind w:left="360"/>
        <w:rPr>
          <w:i/>
          <w:sz w:val="24"/>
          <w:szCs w:val="24"/>
        </w:rPr>
      </w:pPr>
      <w:r w:rsidRPr="003F4D85">
        <w:rPr>
          <w:i/>
          <w:sz w:val="24"/>
          <w:szCs w:val="24"/>
        </w:rPr>
        <w:t>Describe any impacts or influences this project has had on your thinking about or</w:t>
      </w:r>
      <w:r w:rsidR="00C66162" w:rsidRPr="003F4D85">
        <w:rPr>
          <w:i/>
          <w:sz w:val="24"/>
          <w:szCs w:val="24"/>
        </w:rPr>
        <w:t xml:space="preserve"> </w:t>
      </w:r>
      <w:r w:rsidR="003E1BCB" w:rsidRPr="003F4D85">
        <w:rPr>
          <w:i/>
          <w:sz w:val="24"/>
          <w:szCs w:val="24"/>
        </w:rPr>
        <w:t>selection of learning materials i</w:t>
      </w:r>
      <w:r w:rsidRPr="003F4D85">
        <w:rPr>
          <w:i/>
          <w:sz w:val="24"/>
          <w:szCs w:val="24"/>
        </w:rPr>
        <w:t>n this and other courses that you will teach in the future.</w:t>
      </w:r>
    </w:p>
    <w:p w14:paraId="64DA7111" w14:textId="4CE8EC54" w:rsidR="00804BF0" w:rsidRPr="003F4D85" w:rsidRDefault="006D08E6" w:rsidP="003F4D85">
      <w:pPr>
        <w:ind w:left="360"/>
        <w:rPr>
          <w:b/>
          <w:sz w:val="24"/>
          <w:szCs w:val="24"/>
        </w:rPr>
      </w:pPr>
      <w:r>
        <w:rPr>
          <w:b/>
          <w:sz w:val="24"/>
          <w:szCs w:val="24"/>
        </w:rPr>
        <w:t>n/a</w:t>
      </w:r>
    </w:p>
    <w:p w14:paraId="68427203" w14:textId="3170B244" w:rsidR="00871BC4" w:rsidRPr="00220876" w:rsidRDefault="00190A51" w:rsidP="003F4D85">
      <w:pPr>
        <w:pStyle w:val="Heading1"/>
        <w:numPr>
          <w:ilvl w:val="0"/>
          <w:numId w:val="18"/>
        </w:numPr>
        <w:ind w:left="360"/>
      </w:pPr>
      <w:r w:rsidRPr="00220876">
        <w:t xml:space="preserve">Future </w:t>
      </w:r>
      <w:r w:rsidR="00220876" w:rsidRPr="00220876">
        <w:t>Scholarship Plans</w:t>
      </w:r>
    </w:p>
    <w:p w14:paraId="09109D3C" w14:textId="2C24C962" w:rsidR="00B90CC8" w:rsidRDefault="00EE7C7E" w:rsidP="00804BF0">
      <w:pPr>
        <w:ind w:left="360"/>
        <w:rPr>
          <w:i/>
          <w:sz w:val="24"/>
          <w:szCs w:val="24"/>
        </w:rPr>
      </w:pPr>
      <w:r w:rsidRPr="003F4D85">
        <w:rPr>
          <w:i/>
          <w:sz w:val="24"/>
          <w:szCs w:val="24"/>
        </w:rPr>
        <w:t>Describe any planned or actual papers, presentations, publications, or other professional activities that you expect to produce that reflect your work on this project.</w:t>
      </w:r>
    </w:p>
    <w:p w14:paraId="534DF020" w14:textId="4F498271" w:rsidR="00804BF0" w:rsidRPr="006D08E6" w:rsidRDefault="00804BF0" w:rsidP="00804BF0">
      <w:pPr>
        <w:ind w:left="360"/>
        <w:rPr>
          <w:b/>
          <w:bCs/>
          <w:i/>
          <w:color w:val="44546A" w:themeColor="text2"/>
          <w:sz w:val="24"/>
          <w:szCs w:val="24"/>
        </w:rPr>
      </w:pPr>
      <w:r w:rsidRPr="006D08E6">
        <w:rPr>
          <w:b/>
          <w:bCs/>
          <w:i/>
          <w:color w:val="44546A" w:themeColor="text2"/>
          <w:sz w:val="24"/>
          <w:szCs w:val="24"/>
        </w:rPr>
        <w:t>Conference ASEE southeast, Nationals</w:t>
      </w:r>
    </w:p>
    <w:p w14:paraId="3AAF13AA" w14:textId="75FB48B7" w:rsidR="00CB083C" w:rsidRPr="004F2656" w:rsidRDefault="00CB083C" w:rsidP="003F4D85">
      <w:pPr>
        <w:pStyle w:val="Heading1"/>
        <w:numPr>
          <w:ilvl w:val="0"/>
          <w:numId w:val="18"/>
        </w:numPr>
        <w:ind w:left="360"/>
      </w:pPr>
      <w:r w:rsidRPr="004F2656">
        <w:t>Description of Photograph</w:t>
      </w:r>
      <w:r w:rsidR="00871BC4">
        <w:t xml:space="preserve"> (optional) </w:t>
      </w:r>
    </w:p>
    <w:p w14:paraId="49D26D57" w14:textId="41C7E185" w:rsidR="00CB083C" w:rsidRPr="003F4D85" w:rsidRDefault="00871BC4" w:rsidP="003F4D85">
      <w:pPr>
        <w:ind w:left="360"/>
        <w:rPr>
          <w:b/>
          <w:sz w:val="24"/>
          <w:szCs w:val="24"/>
        </w:rPr>
      </w:pPr>
      <w:r w:rsidRPr="003F4D85">
        <w:rPr>
          <w:i/>
          <w:sz w:val="24"/>
          <w:szCs w:val="24"/>
        </w:rPr>
        <w:t>This is where a team can li</w:t>
      </w:r>
      <w:r w:rsidR="00CB083C" w:rsidRPr="003F4D85">
        <w:rPr>
          <w:i/>
          <w:sz w:val="24"/>
          <w:szCs w:val="24"/>
        </w:rPr>
        <w:t>st the names of the people</w:t>
      </w:r>
      <w:r w:rsidR="0033401E" w:rsidRPr="003F4D85">
        <w:rPr>
          <w:i/>
          <w:sz w:val="24"/>
          <w:szCs w:val="24"/>
        </w:rPr>
        <w:t xml:space="preserve"> shown</w:t>
      </w:r>
      <w:r w:rsidR="00630263" w:rsidRPr="003F4D85">
        <w:rPr>
          <w:i/>
          <w:sz w:val="24"/>
          <w:szCs w:val="24"/>
        </w:rPr>
        <w:t xml:space="preserve"> in this</w:t>
      </w:r>
      <w:r w:rsidR="00CB083C" w:rsidRPr="003F4D85">
        <w:rPr>
          <w:i/>
          <w:sz w:val="24"/>
          <w:szCs w:val="24"/>
        </w:rPr>
        <w:t xml:space="preserve"> separately uploaded photograph</w:t>
      </w:r>
      <w:r w:rsidR="00630263" w:rsidRPr="003F4D85">
        <w:rPr>
          <w:i/>
          <w:sz w:val="24"/>
          <w:szCs w:val="24"/>
        </w:rPr>
        <w:t>, along with</w:t>
      </w:r>
      <w:r w:rsidR="00CB083C" w:rsidRPr="003F4D85">
        <w:rPr>
          <w:i/>
          <w:sz w:val="24"/>
          <w:szCs w:val="24"/>
        </w:rPr>
        <w:t xml:space="preserve"> their roles</w:t>
      </w:r>
      <w:r w:rsidRPr="003F4D85">
        <w:rPr>
          <w:i/>
          <w:sz w:val="24"/>
          <w:szCs w:val="24"/>
        </w:rPr>
        <w:t>, if applicable</w:t>
      </w:r>
      <w:r w:rsidR="00CB083C" w:rsidRPr="003F4D85">
        <w:rPr>
          <w:i/>
          <w:sz w:val="24"/>
          <w:szCs w:val="24"/>
        </w:rPr>
        <w:t xml:space="preserve">. </w:t>
      </w:r>
    </w:p>
    <w:sectPr w:rsidR="00CB083C" w:rsidRPr="003F4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63A"/>
    <w:multiLevelType w:val="hybridMultilevel"/>
    <w:tmpl w:val="03BC86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1376A8"/>
    <w:multiLevelType w:val="hybridMultilevel"/>
    <w:tmpl w:val="77CEAF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43F9D"/>
    <w:multiLevelType w:val="multilevel"/>
    <w:tmpl w:val="51FA7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B08D6"/>
    <w:multiLevelType w:val="hybridMultilevel"/>
    <w:tmpl w:val="3C4A5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A6F6F"/>
    <w:multiLevelType w:val="multilevel"/>
    <w:tmpl w:val="A472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944A3"/>
    <w:multiLevelType w:val="hybridMultilevel"/>
    <w:tmpl w:val="C728E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153659"/>
    <w:multiLevelType w:val="multilevel"/>
    <w:tmpl w:val="7408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A78A1"/>
    <w:multiLevelType w:val="hybridMultilevel"/>
    <w:tmpl w:val="2EB8A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E5DE2"/>
    <w:multiLevelType w:val="hybridMultilevel"/>
    <w:tmpl w:val="F978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B09D9"/>
    <w:multiLevelType w:val="multilevel"/>
    <w:tmpl w:val="056C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5C4806"/>
    <w:multiLevelType w:val="multilevel"/>
    <w:tmpl w:val="9B8E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35438"/>
    <w:multiLevelType w:val="hybridMultilevel"/>
    <w:tmpl w:val="49D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D483F"/>
    <w:multiLevelType w:val="hybridMultilevel"/>
    <w:tmpl w:val="D6E6D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496AE7"/>
    <w:multiLevelType w:val="hybridMultilevel"/>
    <w:tmpl w:val="8842AF5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4287662">
    <w:abstractNumId w:val="12"/>
  </w:num>
  <w:num w:numId="2" w16cid:durableId="1659112059">
    <w:abstractNumId w:val="20"/>
  </w:num>
  <w:num w:numId="3" w16cid:durableId="550456671">
    <w:abstractNumId w:val="21"/>
  </w:num>
  <w:num w:numId="4" w16cid:durableId="1440448415">
    <w:abstractNumId w:val="16"/>
  </w:num>
  <w:num w:numId="5" w16cid:durableId="317539527">
    <w:abstractNumId w:val="6"/>
  </w:num>
  <w:num w:numId="6" w16cid:durableId="170143435">
    <w:abstractNumId w:val="7"/>
  </w:num>
  <w:num w:numId="7" w16cid:durableId="1813594192">
    <w:abstractNumId w:val="3"/>
  </w:num>
  <w:num w:numId="8" w16cid:durableId="592780153">
    <w:abstractNumId w:val="9"/>
  </w:num>
  <w:num w:numId="9" w16cid:durableId="1222401817">
    <w:abstractNumId w:val="2"/>
  </w:num>
  <w:num w:numId="10" w16cid:durableId="2035036722">
    <w:abstractNumId w:val="14"/>
  </w:num>
  <w:num w:numId="11" w16cid:durableId="1352953256">
    <w:abstractNumId w:val="1"/>
  </w:num>
  <w:num w:numId="12" w16cid:durableId="1899127753">
    <w:abstractNumId w:val="15"/>
  </w:num>
  <w:num w:numId="13" w16cid:durableId="885915825">
    <w:abstractNumId w:val="19"/>
  </w:num>
  <w:num w:numId="14" w16cid:durableId="154301208">
    <w:abstractNumId w:val="13"/>
  </w:num>
  <w:num w:numId="15" w16cid:durableId="275672450">
    <w:abstractNumId w:val="5"/>
  </w:num>
  <w:num w:numId="16" w16cid:durableId="678193627">
    <w:abstractNumId w:val="22"/>
  </w:num>
  <w:num w:numId="17" w16cid:durableId="1794251462">
    <w:abstractNumId w:val="11"/>
  </w:num>
  <w:num w:numId="18" w16cid:durableId="166100122">
    <w:abstractNumId w:val="23"/>
  </w:num>
  <w:num w:numId="19" w16cid:durableId="300497483">
    <w:abstractNumId w:val="0"/>
  </w:num>
  <w:num w:numId="20" w16cid:durableId="82067949">
    <w:abstractNumId w:val="4"/>
  </w:num>
  <w:num w:numId="21" w16cid:durableId="604315190">
    <w:abstractNumId w:val="17"/>
  </w:num>
  <w:num w:numId="22" w16cid:durableId="1075935442">
    <w:abstractNumId w:val="8"/>
  </w:num>
  <w:num w:numId="23" w16cid:durableId="712116335">
    <w:abstractNumId w:val="18"/>
  </w:num>
  <w:num w:numId="24" w16cid:durableId="1662807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44"/>
    <w:rsid w:val="00044DF3"/>
    <w:rsid w:val="00071B22"/>
    <w:rsid w:val="00075E05"/>
    <w:rsid w:val="00082546"/>
    <w:rsid w:val="000A7A2B"/>
    <w:rsid w:val="00101A24"/>
    <w:rsid w:val="0015600C"/>
    <w:rsid w:val="00190A51"/>
    <w:rsid w:val="001A218C"/>
    <w:rsid w:val="001B2107"/>
    <w:rsid w:val="001C7CB9"/>
    <w:rsid w:val="001D51FD"/>
    <w:rsid w:val="001E0EE3"/>
    <w:rsid w:val="001F4532"/>
    <w:rsid w:val="002022D4"/>
    <w:rsid w:val="00220876"/>
    <w:rsid w:val="00240544"/>
    <w:rsid w:val="00285B86"/>
    <w:rsid w:val="002F5AFC"/>
    <w:rsid w:val="003038A8"/>
    <w:rsid w:val="0033401E"/>
    <w:rsid w:val="00346044"/>
    <w:rsid w:val="003559C9"/>
    <w:rsid w:val="003C1B4D"/>
    <w:rsid w:val="003D0854"/>
    <w:rsid w:val="003E1BCB"/>
    <w:rsid w:val="003F4D85"/>
    <w:rsid w:val="00454A2F"/>
    <w:rsid w:val="00470088"/>
    <w:rsid w:val="00471C68"/>
    <w:rsid w:val="0048459F"/>
    <w:rsid w:val="004F2656"/>
    <w:rsid w:val="00511855"/>
    <w:rsid w:val="005212A0"/>
    <w:rsid w:val="0056440C"/>
    <w:rsid w:val="005C11E8"/>
    <w:rsid w:val="006038EB"/>
    <w:rsid w:val="00630263"/>
    <w:rsid w:val="00647915"/>
    <w:rsid w:val="00684A25"/>
    <w:rsid w:val="00687254"/>
    <w:rsid w:val="006A36A9"/>
    <w:rsid w:val="006D08E6"/>
    <w:rsid w:val="0073273B"/>
    <w:rsid w:val="00772C9F"/>
    <w:rsid w:val="007F57DD"/>
    <w:rsid w:val="00804BF0"/>
    <w:rsid w:val="00811187"/>
    <w:rsid w:val="00870164"/>
    <w:rsid w:val="00871BC4"/>
    <w:rsid w:val="008E2B64"/>
    <w:rsid w:val="00921C01"/>
    <w:rsid w:val="00945780"/>
    <w:rsid w:val="0097575D"/>
    <w:rsid w:val="009836DB"/>
    <w:rsid w:val="00987DD6"/>
    <w:rsid w:val="009A483D"/>
    <w:rsid w:val="00A005B3"/>
    <w:rsid w:val="00A06E45"/>
    <w:rsid w:val="00A22D8E"/>
    <w:rsid w:val="00A25551"/>
    <w:rsid w:val="00A32AF4"/>
    <w:rsid w:val="00A77F21"/>
    <w:rsid w:val="00AA758C"/>
    <w:rsid w:val="00AF4890"/>
    <w:rsid w:val="00B516BC"/>
    <w:rsid w:val="00B56D6D"/>
    <w:rsid w:val="00B87BD8"/>
    <w:rsid w:val="00B90CC8"/>
    <w:rsid w:val="00BD653D"/>
    <w:rsid w:val="00BF3C8A"/>
    <w:rsid w:val="00C45872"/>
    <w:rsid w:val="00C65741"/>
    <w:rsid w:val="00C66162"/>
    <w:rsid w:val="00C749E5"/>
    <w:rsid w:val="00C807D1"/>
    <w:rsid w:val="00C80819"/>
    <w:rsid w:val="00C96BCC"/>
    <w:rsid w:val="00CB083C"/>
    <w:rsid w:val="00D11976"/>
    <w:rsid w:val="00D16DE9"/>
    <w:rsid w:val="00DC2BFF"/>
    <w:rsid w:val="00DC455E"/>
    <w:rsid w:val="00DD3803"/>
    <w:rsid w:val="00DD5245"/>
    <w:rsid w:val="00DF79E1"/>
    <w:rsid w:val="00E14021"/>
    <w:rsid w:val="00E167BE"/>
    <w:rsid w:val="00E34FAA"/>
    <w:rsid w:val="00EE35AB"/>
    <w:rsid w:val="00EE7C7E"/>
    <w:rsid w:val="00EF1256"/>
    <w:rsid w:val="00F01364"/>
    <w:rsid w:val="00F55FC0"/>
    <w:rsid w:val="00F6782A"/>
    <w:rsid w:val="00F7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00F3297"/>
  <w15:docId w15:val="{E164F4C5-4A3B-4F5C-B228-9F9D1D4B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04B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04B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character" w:customStyle="1" w:styleId="Heading1Char">
    <w:name w:val="Heading 1 Char"/>
    <w:basedOn w:val="DefaultParagraphFont"/>
    <w:link w:val="Heading1"/>
    <w:uiPriority w:val="9"/>
    <w:rsid w:val="003340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401E"/>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3F4D85"/>
    <w:rPr>
      <w:color w:val="605E5C"/>
      <w:shd w:val="clear" w:color="auto" w:fill="E1DFDD"/>
    </w:rPr>
  </w:style>
  <w:style w:type="paragraph" w:styleId="Title">
    <w:name w:val="Title"/>
    <w:basedOn w:val="Normal"/>
    <w:next w:val="Normal"/>
    <w:link w:val="TitleChar"/>
    <w:uiPriority w:val="10"/>
    <w:qFormat/>
    <w:rsid w:val="00285B86"/>
    <w:pPr>
      <w:jc w:val="center"/>
    </w:pPr>
    <w:rPr>
      <w:b/>
      <w:sz w:val="28"/>
      <w:szCs w:val="28"/>
    </w:rPr>
  </w:style>
  <w:style w:type="character" w:customStyle="1" w:styleId="TitleChar">
    <w:name w:val="Title Char"/>
    <w:basedOn w:val="DefaultParagraphFont"/>
    <w:link w:val="Title"/>
    <w:uiPriority w:val="10"/>
    <w:rsid w:val="00285B86"/>
    <w:rPr>
      <w:b/>
      <w:sz w:val="28"/>
      <w:szCs w:val="28"/>
    </w:rPr>
  </w:style>
  <w:style w:type="paragraph" w:styleId="Subtitle">
    <w:name w:val="Subtitle"/>
    <w:basedOn w:val="Title"/>
    <w:next w:val="Normal"/>
    <w:link w:val="SubtitleChar"/>
    <w:uiPriority w:val="11"/>
    <w:qFormat/>
    <w:rsid w:val="00285B86"/>
  </w:style>
  <w:style w:type="character" w:customStyle="1" w:styleId="SubtitleChar">
    <w:name w:val="Subtitle Char"/>
    <w:basedOn w:val="DefaultParagraphFont"/>
    <w:link w:val="Subtitle"/>
    <w:uiPriority w:val="11"/>
    <w:rsid w:val="00285B86"/>
    <w:rPr>
      <w:b/>
      <w:sz w:val="28"/>
      <w:szCs w:val="28"/>
    </w:rPr>
  </w:style>
  <w:style w:type="character" w:customStyle="1" w:styleId="Heading3Char">
    <w:name w:val="Heading 3 Char"/>
    <w:basedOn w:val="DefaultParagraphFont"/>
    <w:link w:val="Heading3"/>
    <w:uiPriority w:val="9"/>
    <w:semiHidden/>
    <w:rsid w:val="00804B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04BF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4832">
      <w:bodyDiv w:val="1"/>
      <w:marLeft w:val="0"/>
      <w:marRight w:val="0"/>
      <w:marTop w:val="0"/>
      <w:marBottom w:val="0"/>
      <w:divBdr>
        <w:top w:val="none" w:sz="0" w:space="0" w:color="auto"/>
        <w:left w:val="none" w:sz="0" w:space="0" w:color="auto"/>
        <w:bottom w:val="none" w:sz="0" w:space="0" w:color="auto"/>
        <w:right w:val="none" w:sz="0" w:space="0" w:color="auto"/>
      </w:divBdr>
    </w:div>
    <w:div w:id="648872242">
      <w:bodyDiv w:val="1"/>
      <w:marLeft w:val="0"/>
      <w:marRight w:val="0"/>
      <w:marTop w:val="0"/>
      <w:marBottom w:val="0"/>
      <w:divBdr>
        <w:top w:val="none" w:sz="0" w:space="0" w:color="auto"/>
        <w:left w:val="none" w:sz="0" w:space="0" w:color="auto"/>
        <w:bottom w:val="none" w:sz="0" w:space="0" w:color="auto"/>
        <w:right w:val="none" w:sz="0" w:space="0" w:color="auto"/>
      </w:divBdr>
      <w:divsChild>
        <w:div w:id="295914563">
          <w:marLeft w:val="0"/>
          <w:marRight w:val="0"/>
          <w:marTop w:val="0"/>
          <w:marBottom w:val="0"/>
          <w:divBdr>
            <w:top w:val="none" w:sz="0" w:space="0" w:color="auto"/>
            <w:left w:val="none" w:sz="0" w:space="0" w:color="auto"/>
            <w:bottom w:val="none" w:sz="0" w:space="0" w:color="auto"/>
            <w:right w:val="none" w:sz="0" w:space="0" w:color="auto"/>
          </w:divBdr>
          <w:divsChild>
            <w:div w:id="1098215245">
              <w:marLeft w:val="0"/>
              <w:marRight w:val="0"/>
              <w:marTop w:val="0"/>
              <w:marBottom w:val="0"/>
              <w:divBdr>
                <w:top w:val="none" w:sz="0" w:space="0" w:color="auto"/>
                <w:left w:val="none" w:sz="0" w:space="0" w:color="auto"/>
                <w:bottom w:val="none" w:sz="0" w:space="0" w:color="auto"/>
                <w:right w:val="none" w:sz="0" w:space="0" w:color="auto"/>
              </w:divBdr>
            </w:div>
          </w:divsChild>
        </w:div>
        <w:div w:id="2039240027">
          <w:marLeft w:val="0"/>
          <w:marRight w:val="0"/>
          <w:marTop w:val="0"/>
          <w:marBottom w:val="0"/>
          <w:divBdr>
            <w:top w:val="none" w:sz="0" w:space="0" w:color="auto"/>
            <w:left w:val="none" w:sz="0" w:space="0" w:color="auto"/>
            <w:bottom w:val="none" w:sz="0" w:space="0" w:color="auto"/>
            <w:right w:val="none" w:sz="0" w:space="0" w:color="auto"/>
          </w:divBdr>
          <w:divsChild>
            <w:div w:id="20580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6644">
      <w:bodyDiv w:val="1"/>
      <w:marLeft w:val="0"/>
      <w:marRight w:val="0"/>
      <w:marTop w:val="0"/>
      <w:marBottom w:val="0"/>
      <w:divBdr>
        <w:top w:val="none" w:sz="0" w:space="0" w:color="auto"/>
        <w:left w:val="none" w:sz="0" w:space="0" w:color="auto"/>
        <w:bottom w:val="none" w:sz="0" w:space="0" w:color="auto"/>
        <w:right w:val="none" w:sz="0" w:space="0" w:color="auto"/>
      </w:divBdr>
    </w:div>
    <w:div w:id="1413964081">
      <w:bodyDiv w:val="1"/>
      <w:marLeft w:val="0"/>
      <w:marRight w:val="0"/>
      <w:marTop w:val="0"/>
      <w:marBottom w:val="0"/>
      <w:divBdr>
        <w:top w:val="none" w:sz="0" w:space="0" w:color="auto"/>
        <w:left w:val="none" w:sz="0" w:space="0" w:color="auto"/>
        <w:bottom w:val="none" w:sz="0" w:space="0" w:color="auto"/>
        <w:right w:val="none" w:sz="0" w:space="0" w:color="auto"/>
      </w:divBdr>
      <w:divsChild>
        <w:div w:id="70351081">
          <w:marLeft w:val="0"/>
          <w:marRight w:val="0"/>
          <w:marTop w:val="0"/>
          <w:marBottom w:val="0"/>
          <w:divBdr>
            <w:top w:val="none" w:sz="0" w:space="0" w:color="auto"/>
            <w:left w:val="none" w:sz="0" w:space="0" w:color="auto"/>
            <w:bottom w:val="none" w:sz="0" w:space="0" w:color="auto"/>
            <w:right w:val="none" w:sz="0" w:space="0" w:color="auto"/>
          </w:divBdr>
          <w:divsChild>
            <w:div w:id="1507282466">
              <w:marLeft w:val="0"/>
              <w:marRight w:val="0"/>
              <w:marTop w:val="0"/>
              <w:marBottom w:val="0"/>
              <w:divBdr>
                <w:top w:val="none" w:sz="0" w:space="0" w:color="auto"/>
                <w:left w:val="none" w:sz="0" w:space="0" w:color="auto"/>
                <w:bottom w:val="none" w:sz="0" w:space="0" w:color="auto"/>
                <w:right w:val="none" w:sz="0" w:space="0" w:color="auto"/>
              </w:divBdr>
            </w:div>
          </w:divsChild>
        </w:div>
        <w:div w:id="1750468781">
          <w:marLeft w:val="0"/>
          <w:marRight w:val="0"/>
          <w:marTop w:val="0"/>
          <w:marBottom w:val="0"/>
          <w:divBdr>
            <w:top w:val="none" w:sz="0" w:space="0" w:color="auto"/>
            <w:left w:val="none" w:sz="0" w:space="0" w:color="auto"/>
            <w:bottom w:val="none" w:sz="0" w:space="0" w:color="auto"/>
            <w:right w:val="none" w:sz="0" w:space="0" w:color="auto"/>
          </w:divBdr>
          <w:divsChild>
            <w:div w:id="13961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zohopublic.com/zs/xTCCv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share-your-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hatta6@kennesaw.edu" TargetMode="External"/><Relationship Id="rId5" Type="http://schemas.openxmlformats.org/officeDocument/2006/relationships/styles" Target="styles.xml"/><Relationship Id="rId10" Type="http://schemas.openxmlformats.org/officeDocument/2006/relationships/hyperlink" Target="mailto:rhaddad@georgiasouthern.edu" TargetMode="External"/><Relationship Id="rId4" Type="http://schemas.openxmlformats.org/officeDocument/2006/relationships/numbering" Target="numbering.xml"/><Relationship Id="rId9" Type="http://schemas.openxmlformats.org/officeDocument/2006/relationships/hyperlink" Target="mailto:tmurphy@georgiasouthe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C2929-364B-46C9-A5D6-FAEEFCF34E31}">
  <ds:schemaRefs>
    <ds:schemaRef ds:uri="http://schemas.microsoft.com/sharepoint/v3/contenttype/forms"/>
  </ds:schemaRefs>
</ds:datastoreItem>
</file>

<file path=customXml/itemProps2.xml><?xml version="1.0" encoding="utf-8"?>
<ds:datastoreItem xmlns:ds="http://schemas.openxmlformats.org/officeDocument/2006/customXml" ds:itemID="{0D2FEF73-E947-49FD-95E9-CD7281206E7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E14678EB-2926-49F6-B0AF-BE02AE3DCB00}"/>
</file>

<file path=docProps/app.xml><?xml version="1.0" encoding="utf-8"?>
<Properties xmlns="http://schemas.openxmlformats.org/officeDocument/2006/extended-properties" xmlns:vt="http://schemas.openxmlformats.org/officeDocument/2006/docPropsVTypes">
  <Template>Normal</Template>
  <TotalTime>77</TotalTime>
  <Pages>7</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Sumit Chakravarty</cp:lastModifiedBy>
  <cp:revision>45</cp:revision>
  <dcterms:created xsi:type="dcterms:W3CDTF">2018-01-10T14:52:00Z</dcterms:created>
  <dcterms:modified xsi:type="dcterms:W3CDTF">2025-05-21T21:44:00Z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