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Hlk111463321"/>
    <w:p w14:paraId="657549B0" w14:textId="4A5EC5CB" w:rsidR="0071777B" w:rsidRDefault="00362D40" w:rsidP="007534FF">
      <w:pPr>
        <w:jc w:val="center"/>
        <w:rPr>
          <w:rFonts w:ascii="Times New Roman" w:hAnsi="Times New Roman" w:cs="Times New Roman"/>
          <w:b/>
        </w:rPr>
      </w:pPr>
      <w:r>
        <w:rPr>
          <w:rFonts w:ascii="Times New Roman" w:hAnsi="Times New Roman" w:cs="Times New Roman"/>
          <w:b/>
          <w:noProof/>
        </w:rPr>
        <mc:AlternateContent>
          <mc:Choice Requires="wps">
            <w:drawing>
              <wp:anchor distT="0" distB="0" distL="114300" distR="114300" simplePos="0" relativeHeight="251659264" behindDoc="0" locked="0" layoutInCell="1" allowOverlap="1" wp14:anchorId="3B814AFD" wp14:editId="11E12F0D">
                <wp:simplePos x="0" y="0"/>
                <wp:positionH relativeFrom="page">
                  <wp:align>left</wp:align>
                </wp:positionH>
                <wp:positionV relativeFrom="paragraph">
                  <wp:posOffset>-914400</wp:posOffset>
                </wp:positionV>
                <wp:extent cx="453225" cy="10058400"/>
                <wp:effectExtent l="0" t="0" r="4445" b="0"/>
                <wp:wrapNone/>
                <wp:docPr id="1" name="Rectangle 1"/>
                <wp:cNvGraphicFramePr/>
                <a:graphic xmlns:a="http://schemas.openxmlformats.org/drawingml/2006/main">
                  <a:graphicData uri="http://schemas.microsoft.com/office/word/2010/wordprocessingShape">
                    <wps:wsp>
                      <wps:cNvSpPr/>
                      <wps:spPr>
                        <a:xfrm>
                          <a:off x="0" y="0"/>
                          <a:ext cx="453225" cy="10058400"/>
                        </a:xfrm>
                        <a:prstGeom prst="rect">
                          <a:avLst/>
                        </a:prstGeom>
                        <a:solidFill>
                          <a:schemeClr val="tx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76A74C" id="Rectangle 1" o:spid="_x0000_s1026" style="position:absolute;margin-left:0;margin-top:-1in;width:35.7pt;height:11in;z-index:25165926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" fillcolor="#17365d [2415]" stroked="f" strokeweight="2pt">
                <w10:wrap anchorx="page"/>
              </v:rect>
            </w:pict>
          </mc:Fallback>
        </mc:AlternateContent>
      </w:r>
      <w:r w:rsidR="000F0D11">
        <w:rPr>
          <w:rFonts w:ascii="Times New Roman" w:hAnsi="Times New Roman" w:cs="Times New Roman"/>
          <w:b/>
        </w:rPr>
        <w:t>SYLLABUS</w:t>
      </w:r>
    </w:p>
    <w:p w14:paraId="0F039EB2" w14:textId="1572E529" w:rsidR="00B00A84" w:rsidRPr="004B3428" w:rsidRDefault="00071243" w:rsidP="007534FF">
      <w:pPr>
        <w:jc w:val="center"/>
        <w:rPr>
          <w:rFonts w:ascii="Times New Roman" w:hAnsi="Times New Roman" w:cs="Times New Roman"/>
          <w:b/>
        </w:rPr>
      </w:pPr>
      <w:sdt>
        <w:sdtPr>
          <w:rPr>
            <w:rStyle w:val="Style25"/>
            <w:rFonts w:ascii="Times New Roman" w:hAnsi="Times New Roman" w:cs="Times New Roman"/>
          </w:rPr>
          <w:alias w:val="CRN #, Subject Code, and Crse Number"/>
          <w:tag w:val="Subject &amp; Number"/>
          <w:id w:val="-615529498"/>
          <w:lock w:val="sdtLocked"/>
          <w:placeholder>
            <w:docPart w:val="0A453E9AFED9449AAF1F46AC0A0B9C73"/>
          </w:placeholder>
        </w:sdtPr>
        <w:sdtEndPr>
          <w:rPr>
            <w:rStyle w:val="Style19"/>
            <w:b/>
            <w:i/>
            <w:caps w:val="0"/>
            <w:shd w:val="clear" w:color="auto" w:fill="D9D9D9" w:themeFill="background1" w:themeFillShade="D9"/>
          </w:rPr>
        </w:sdtEndPr>
        <w:sdtContent>
          <w:r w:rsidR="0071777B">
            <w:rPr>
              <w:rStyle w:val="Style25"/>
              <w:rFonts w:ascii="Times New Roman" w:hAnsi="Times New Roman" w:cs="Times New Roman"/>
            </w:rPr>
            <w:t xml:space="preserve">engr 2010 </w:t>
          </w:r>
          <w:r w:rsidR="0022313B">
            <w:rPr>
              <w:rStyle w:val="Style25"/>
              <w:rFonts w:ascii="Times New Roman" w:hAnsi="Times New Roman" w:cs="Times New Roman"/>
            </w:rPr>
            <w:t>Introduction to engineering</w:t>
          </w:r>
        </w:sdtContent>
      </w:sdt>
      <w:r w:rsidR="00E02F8C" w:rsidRPr="004B3428">
        <w:rPr>
          <w:rFonts w:ascii="Times New Roman" w:hAnsi="Times New Roman" w:cs="Times New Roman"/>
          <w:b/>
        </w:rPr>
        <w:t xml:space="preserve">               </w:t>
      </w:r>
      <w:r w:rsidR="00295A3B" w:rsidRPr="004B3428">
        <w:rPr>
          <w:rFonts w:ascii="Times New Roman" w:hAnsi="Times New Roman" w:cs="Times New Roman"/>
          <w:b/>
        </w:rPr>
        <w:t xml:space="preserve">          </w:t>
      </w:r>
    </w:p>
    <w:p w14:paraId="18EBCC70" w14:textId="49DEC668" w:rsidR="00DB228C" w:rsidRPr="004B3428" w:rsidRDefault="00071243" w:rsidP="007534FF">
      <w:pPr>
        <w:jc w:val="center"/>
        <w:rPr>
          <w:rFonts w:ascii="Times New Roman" w:hAnsi="Times New Roman" w:cs="Times New Roman"/>
          <w:b/>
        </w:rPr>
      </w:pPr>
      <w:sdt>
        <w:sdtPr>
          <w:rPr>
            <w:rStyle w:val="Style26"/>
            <w:rFonts w:ascii="Times New Roman" w:hAnsi="Times New Roman" w:cs="Times New Roman"/>
          </w:rPr>
          <w:alias w:val="Term"/>
          <w:tag w:val="Term"/>
          <w:id w:val="692495020"/>
          <w:placeholder>
            <w:docPart w:val="6AEF0C79CD914980971A63E27CB86B06"/>
          </w:placeholder>
        </w:sdtPr>
        <w:sdtEndPr>
          <w:rPr>
            <w:rStyle w:val="Style1"/>
            <w:b/>
            <w:i/>
            <w:caps w:val="0"/>
          </w:rPr>
        </w:sdtEndPr>
        <w:sdtContent>
          <w:r w:rsidR="008835B1">
            <w:rPr>
              <w:rStyle w:val="Style26"/>
              <w:rFonts w:ascii="Times New Roman" w:hAnsi="Times New Roman" w:cs="Times New Roman"/>
            </w:rPr>
            <w:t>SUMMER</w:t>
          </w:r>
          <w:r w:rsidR="0022313B">
            <w:rPr>
              <w:rStyle w:val="Style26"/>
              <w:rFonts w:ascii="Times New Roman" w:hAnsi="Times New Roman" w:cs="Times New Roman"/>
            </w:rPr>
            <w:t xml:space="preserve"> 202</w:t>
          </w:r>
          <w:r w:rsidR="00F93EA0">
            <w:rPr>
              <w:rStyle w:val="Style26"/>
              <w:rFonts w:ascii="Times New Roman" w:hAnsi="Times New Roman" w:cs="Times New Roman"/>
            </w:rPr>
            <w:t>4</w:t>
          </w:r>
        </w:sdtContent>
      </w:sdt>
    </w:p>
    <w:p w14:paraId="290E99E3" w14:textId="30D64413" w:rsidR="004B0CA0" w:rsidRPr="00362D40" w:rsidRDefault="00D10E90" w:rsidP="007534FF">
      <w:pPr>
        <w:rPr>
          <w:rFonts w:ascii="Times New Roman" w:hAnsi="Times New Roman" w:cs="Times New Roman"/>
          <w:b/>
          <w:bCs/>
        </w:rPr>
      </w:pPr>
      <w:r>
        <w:rPr>
          <w:rFonts w:ascii="Times New Roman" w:hAnsi="Times New Roman" w:cs="Times New Roman"/>
          <w:b/>
        </w:rPr>
        <w:t>Faculty</w:t>
      </w:r>
      <w:r w:rsidR="00BA0F72" w:rsidRPr="004B3428">
        <w:rPr>
          <w:rFonts w:ascii="Times New Roman" w:hAnsi="Times New Roman" w:cs="Times New Roman"/>
          <w:b/>
        </w:rPr>
        <w:t xml:space="preserve"> </w:t>
      </w:r>
    </w:p>
    <w:p w14:paraId="43001C8D" w14:textId="76542EED" w:rsidR="00D10E90" w:rsidRDefault="00D10E90" w:rsidP="000247CB">
      <w:pPr>
        <w:rPr>
          <w:rFonts w:ascii="Times New Roman" w:hAnsi="Times New Roman" w:cs="Times New Roman"/>
          <w:b/>
        </w:rPr>
      </w:pPr>
      <w:r w:rsidRPr="00362D40">
        <w:rPr>
          <w:rStyle w:val="Style4"/>
          <w:rFonts w:cs="Times New Roman"/>
          <w:b w:val="0"/>
          <w:bCs/>
          <w:i w:val="0"/>
          <w:iCs/>
        </w:rPr>
        <w:t>Dr. Rauf Tailony</w:t>
      </w:r>
    </w:p>
    <w:p w14:paraId="2FEA08B4" w14:textId="456B5DF3" w:rsidR="000247CB" w:rsidRPr="000247CB" w:rsidRDefault="004B0CA0" w:rsidP="000247CB">
      <w:pPr>
        <w:rPr>
          <w:rStyle w:val="IntenseEmphasis"/>
          <w:rFonts w:ascii="Times New Roman" w:hAnsi="Times New Roman" w:cs="Times New Roman"/>
        </w:rPr>
      </w:pPr>
      <w:r w:rsidRPr="004B3428">
        <w:rPr>
          <w:rFonts w:ascii="Times New Roman" w:hAnsi="Times New Roman" w:cs="Times New Roman"/>
          <w:b/>
        </w:rPr>
        <w:t xml:space="preserve">Office Location </w:t>
      </w:r>
    </w:p>
    <w:p w14:paraId="088643A5" w14:textId="0699CE09" w:rsidR="000A3E1B" w:rsidRPr="008E0BA5" w:rsidRDefault="000A3E1B" w:rsidP="000247CB">
      <w:pPr>
        <w:rPr>
          <w:rStyle w:val="Style6"/>
          <w:i w:val="0"/>
          <w:iCs/>
          <w:color w:val="FFFFFF" w:themeColor="background1"/>
        </w:rPr>
      </w:pPr>
      <w:r w:rsidRPr="008E0BA5">
        <w:rPr>
          <w:rStyle w:val="Style6"/>
          <w:i w:val="0"/>
          <w:iCs/>
          <w:color w:val="FFFFFF" w:themeColor="background1"/>
          <w:highlight w:val="black"/>
        </w:rPr>
        <w:t>Off Campus</w:t>
      </w:r>
    </w:p>
    <w:p w14:paraId="5581D9C1" w14:textId="6619E0EB" w:rsidR="000A3E1B" w:rsidRPr="000A3E1B" w:rsidRDefault="000A3E1B" w:rsidP="000247CB">
      <w:pPr>
        <w:rPr>
          <w:rStyle w:val="Style6"/>
          <w:b w:val="0"/>
          <w:i w:val="0"/>
          <w:iCs/>
        </w:rPr>
      </w:pPr>
      <w:r w:rsidRPr="000A3E1B">
        <w:rPr>
          <w:rStyle w:val="Style6"/>
          <w:b w:val="0"/>
          <w:i w:val="0"/>
          <w:iCs/>
        </w:rPr>
        <w:t>Microsoft Teams</w:t>
      </w:r>
    </w:p>
    <w:p w14:paraId="3727AD2D" w14:textId="5553B190" w:rsidR="000A3E1B" w:rsidRPr="000A3E1B" w:rsidRDefault="000A3E1B" w:rsidP="000247CB">
      <w:pPr>
        <w:rPr>
          <w:rStyle w:val="Style6"/>
          <w:b w:val="0"/>
          <w:i w:val="0"/>
          <w:iCs/>
        </w:rPr>
      </w:pPr>
      <w:r w:rsidRPr="000A3E1B">
        <w:rPr>
          <w:rStyle w:val="Style6"/>
          <w:b w:val="0"/>
          <w:i w:val="0"/>
          <w:iCs/>
        </w:rPr>
        <w:t>Rauf.</w:t>
      </w:r>
      <w:r w:rsidR="008E0BA5">
        <w:rPr>
          <w:rStyle w:val="Style6"/>
          <w:b w:val="0"/>
          <w:i w:val="0"/>
          <w:iCs/>
        </w:rPr>
        <w:t>T</w:t>
      </w:r>
      <w:r w:rsidRPr="000A3E1B">
        <w:rPr>
          <w:rStyle w:val="Style6"/>
          <w:b w:val="0"/>
          <w:i w:val="0"/>
          <w:iCs/>
        </w:rPr>
        <w:t>ailony@sgsc.edu</w:t>
      </w:r>
    </w:p>
    <w:p w14:paraId="405CAA5F" w14:textId="60C1DE9E" w:rsidR="000247CB" w:rsidRPr="008E0BA5" w:rsidRDefault="000247CB" w:rsidP="000247CB">
      <w:pPr>
        <w:rPr>
          <w:rStyle w:val="Style6"/>
          <w:i w:val="0"/>
          <w:iCs/>
          <w:color w:val="FFFFFF" w:themeColor="background1"/>
        </w:rPr>
      </w:pPr>
      <w:r w:rsidRPr="008E0BA5">
        <w:rPr>
          <w:rStyle w:val="Style6"/>
          <w:i w:val="0"/>
          <w:iCs/>
          <w:color w:val="FFFFFF" w:themeColor="background1"/>
          <w:highlight w:val="black"/>
        </w:rPr>
        <w:t>Douglas Campus</w:t>
      </w:r>
    </w:p>
    <w:p w14:paraId="3E00D534" w14:textId="77777777" w:rsidR="000247CB" w:rsidRPr="000A3E1B" w:rsidRDefault="000247CB" w:rsidP="000247CB">
      <w:pPr>
        <w:rPr>
          <w:rStyle w:val="Style6"/>
          <w:b w:val="0"/>
          <w:i w:val="0"/>
          <w:iCs/>
        </w:rPr>
      </w:pPr>
      <w:r w:rsidRPr="000A3E1B">
        <w:rPr>
          <w:rStyle w:val="Style6"/>
          <w:b w:val="0"/>
          <w:i w:val="0"/>
          <w:iCs/>
        </w:rPr>
        <w:t>100 West College Park Drive</w:t>
      </w:r>
    </w:p>
    <w:p w14:paraId="6F0FB35F" w14:textId="48D75230" w:rsidR="008E0BA5" w:rsidRDefault="000247CB" w:rsidP="008E0BA5">
      <w:pPr>
        <w:rPr>
          <w:rStyle w:val="Style6"/>
          <w:b w:val="0"/>
          <w:i w:val="0"/>
          <w:iCs/>
          <w:rtl/>
        </w:rPr>
      </w:pPr>
      <w:r w:rsidRPr="000A3E1B">
        <w:rPr>
          <w:rStyle w:val="Style6"/>
          <w:b w:val="0"/>
          <w:i w:val="0"/>
          <w:iCs/>
        </w:rPr>
        <w:t>Douglas, GA 31533</w:t>
      </w:r>
    </w:p>
    <w:p w14:paraId="0778DC8C" w14:textId="6A861432" w:rsidR="004A08E9" w:rsidRDefault="004A08E9" w:rsidP="008E0BA5">
      <w:pPr>
        <w:rPr>
          <w:rStyle w:val="Style6"/>
          <w:b w:val="0"/>
          <w:i w:val="0"/>
          <w:iCs/>
        </w:rPr>
      </w:pPr>
      <w:r w:rsidRPr="004B3428">
        <w:rPr>
          <w:rFonts w:ascii="Times New Roman" w:hAnsi="Times New Roman" w:cs="Times New Roman"/>
          <w:b/>
        </w:rPr>
        <w:t xml:space="preserve">Office </w:t>
      </w:r>
      <w:r w:rsidR="000B1724">
        <w:rPr>
          <w:rFonts w:ascii="Times New Roman" w:hAnsi="Times New Roman" w:cs="Times New Roman"/>
          <w:b/>
        </w:rPr>
        <w:t>H</w:t>
      </w:r>
      <w:r w:rsidRPr="004B3428">
        <w:rPr>
          <w:rFonts w:ascii="Times New Roman" w:hAnsi="Times New Roman" w:cs="Times New Roman"/>
          <w:b/>
        </w:rPr>
        <w:t>ours</w:t>
      </w:r>
    </w:p>
    <w:p w14:paraId="03B1FC6D" w14:textId="3C6851D8" w:rsidR="008C24A7" w:rsidRDefault="008C24A7" w:rsidP="00674F60">
      <w:pPr>
        <w:spacing w:line="240" w:lineRule="auto"/>
        <w:rPr>
          <w:rStyle w:val="Style6"/>
          <w:b w:val="0"/>
          <w:i w:val="0"/>
          <w:iCs/>
        </w:rPr>
      </w:pPr>
      <w:r>
        <w:rPr>
          <w:rStyle w:val="Style6"/>
          <w:b w:val="0"/>
          <w:i w:val="0"/>
          <w:iCs/>
        </w:rPr>
        <w:t>Monday</w:t>
      </w:r>
      <w:r w:rsidRPr="00362D40">
        <w:rPr>
          <w:rStyle w:val="Style6"/>
          <w:b w:val="0"/>
          <w:i w:val="0"/>
          <w:iCs/>
        </w:rPr>
        <w:t xml:space="preserve"> </w:t>
      </w:r>
      <w:r>
        <w:rPr>
          <w:rStyle w:val="Style6"/>
          <w:b w:val="0"/>
          <w:i w:val="0"/>
          <w:iCs/>
        </w:rPr>
        <w:t>12</w:t>
      </w:r>
      <w:r w:rsidRPr="00362D40">
        <w:rPr>
          <w:rStyle w:val="Style6"/>
          <w:b w:val="0"/>
          <w:i w:val="0"/>
          <w:iCs/>
        </w:rPr>
        <w:t xml:space="preserve">:00 – </w:t>
      </w:r>
      <w:r>
        <w:rPr>
          <w:rStyle w:val="Style6"/>
          <w:b w:val="0"/>
          <w:i w:val="0"/>
          <w:iCs/>
        </w:rPr>
        <w:t>5</w:t>
      </w:r>
      <w:r w:rsidRPr="00362D40">
        <w:rPr>
          <w:rStyle w:val="Style6"/>
          <w:b w:val="0"/>
          <w:i w:val="0"/>
          <w:iCs/>
        </w:rPr>
        <w:t xml:space="preserve">:00 pm </w:t>
      </w:r>
    </w:p>
    <w:p w14:paraId="61E8DB7F" w14:textId="67B17D82" w:rsidR="008C24A7" w:rsidRDefault="008C24A7" w:rsidP="00674F60">
      <w:pPr>
        <w:spacing w:line="240" w:lineRule="auto"/>
        <w:rPr>
          <w:rStyle w:val="Style6"/>
          <w:b w:val="0"/>
          <w:i w:val="0"/>
          <w:iCs/>
        </w:rPr>
      </w:pPr>
      <w:r>
        <w:rPr>
          <w:rStyle w:val="Style6"/>
          <w:b w:val="0"/>
          <w:i w:val="0"/>
          <w:iCs/>
        </w:rPr>
        <w:t>Tuesday</w:t>
      </w:r>
      <w:r w:rsidRPr="00362D40">
        <w:rPr>
          <w:rStyle w:val="Style6"/>
          <w:b w:val="0"/>
          <w:i w:val="0"/>
          <w:iCs/>
        </w:rPr>
        <w:t xml:space="preserve"> </w:t>
      </w:r>
      <w:r>
        <w:rPr>
          <w:rStyle w:val="Style6"/>
          <w:b w:val="0"/>
          <w:i w:val="0"/>
          <w:iCs/>
        </w:rPr>
        <w:t>12</w:t>
      </w:r>
      <w:r w:rsidRPr="00362D40">
        <w:rPr>
          <w:rStyle w:val="Style6"/>
          <w:b w:val="0"/>
          <w:i w:val="0"/>
          <w:iCs/>
        </w:rPr>
        <w:t xml:space="preserve">:00 – </w:t>
      </w:r>
      <w:r>
        <w:rPr>
          <w:rStyle w:val="Style6"/>
          <w:b w:val="0"/>
          <w:i w:val="0"/>
          <w:iCs/>
        </w:rPr>
        <w:t>5</w:t>
      </w:r>
      <w:r w:rsidRPr="00362D40">
        <w:rPr>
          <w:rStyle w:val="Style6"/>
          <w:b w:val="0"/>
          <w:i w:val="0"/>
          <w:iCs/>
        </w:rPr>
        <w:t>:00 pm</w:t>
      </w:r>
    </w:p>
    <w:p w14:paraId="74DD96A0" w14:textId="5761E707" w:rsidR="008E0BA5" w:rsidRPr="00362D40" w:rsidRDefault="008E0BA5" w:rsidP="00674F60">
      <w:pPr>
        <w:spacing w:line="240" w:lineRule="auto"/>
        <w:rPr>
          <w:rStyle w:val="Style6"/>
          <w:b w:val="0"/>
          <w:i w:val="0"/>
          <w:iCs/>
        </w:rPr>
      </w:pPr>
      <w:r w:rsidRPr="00362D40">
        <w:rPr>
          <w:rStyle w:val="Style6"/>
          <w:b w:val="0"/>
          <w:i w:val="0"/>
          <w:iCs/>
        </w:rPr>
        <w:t xml:space="preserve">Wednesday </w:t>
      </w:r>
      <w:r w:rsidR="0052381E">
        <w:rPr>
          <w:rStyle w:val="Style6"/>
          <w:b w:val="0"/>
          <w:i w:val="0"/>
          <w:iCs/>
        </w:rPr>
        <w:t>8</w:t>
      </w:r>
      <w:r w:rsidRPr="00362D40">
        <w:rPr>
          <w:rStyle w:val="Style6"/>
          <w:b w:val="0"/>
          <w:i w:val="0"/>
          <w:iCs/>
        </w:rPr>
        <w:t xml:space="preserve">:00 – 1:00 pm </w:t>
      </w:r>
    </w:p>
    <w:p w14:paraId="6CB2BD29" w14:textId="0F23800F" w:rsidR="008E0BA5" w:rsidRPr="00674F60" w:rsidRDefault="008E0BA5" w:rsidP="00674F60">
      <w:pPr>
        <w:spacing w:line="240" w:lineRule="auto"/>
        <w:rPr>
          <w:rStyle w:val="Style6"/>
          <w:b w:val="0"/>
          <w:i w:val="0"/>
          <w:iCs/>
        </w:rPr>
      </w:pPr>
      <w:r w:rsidRPr="00362D40">
        <w:rPr>
          <w:rStyle w:val="Style6"/>
          <w:b w:val="0"/>
          <w:i w:val="0"/>
          <w:iCs/>
        </w:rPr>
        <w:t xml:space="preserve">Thursday    </w:t>
      </w:r>
      <w:r w:rsidR="0052381E">
        <w:rPr>
          <w:rStyle w:val="Style6"/>
          <w:b w:val="0"/>
          <w:i w:val="0"/>
          <w:iCs/>
        </w:rPr>
        <w:t>8</w:t>
      </w:r>
      <w:r w:rsidRPr="00362D40">
        <w:rPr>
          <w:rStyle w:val="Style6"/>
          <w:b w:val="0"/>
          <w:i w:val="0"/>
          <w:iCs/>
        </w:rPr>
        <w:t>:00 – 1:00 pm</w:t>
      </w:r>
    </w:p>
    <w:p w14:paraId="1A4A8B57" w14:textId="22E509EA" w:rsidR="00D41AE5" w:rsidRPr="004B3428" w:rsidRDefault="00D41AE5" w:rsidP="007534FF">
      <w:pPr>
        <w:rPr>
          <w:rFonts w:ascii="Times New Roman" w:hAnsi="Times New Roman" w:cs="Times New Roman"/>
          <w:b/>
        </w:rPr>
      </w:pPr>
      <w:r w:rsidRPr="004B3428">
        <w:rPr>
          <w:rFonts w:ascii="Times New Roman" w:hAnsi="Times New Roman" w:cs="Times New Roman"/>
          <w:b/>
        </w:rPr>
        <w:t>Email</w:t>
      </w:r>
      <w:r w:rsidR="00BA0F72" w:rsidRPr="004B3428">
        <w:rPr>
          <w:rFonts w:ascii="Times New Roman" w:hAnsi="Times New Roman" w:cs="Times New Roman"/>
          <w:b/>
        </w:rPr>
        <w:t xml:space="preserve"> </w:t>
      </w:r>
      <w:sdt>
        <w:sdtPr>
          <w:rPr>
            <w:rStyle w:val="Style6"/>
            <w:b w:val="0"/>
          </w:rPr>
          <w:alias w:val="Email Address"/>
          <w:tag w:val="Email Address"/>
          <w:id w:val="-285267103"/>
          <w:placeholder>
            <w:docPart w:val="401A7C7F00904374BEEF6FABA82B1984"/>
          </w:placeholder>
        </w:sdtPr>
        <w:sdtEndPr>
          <w:rPr>
            <w:rStyle w:val="Style6"/>
          </w:rPr>
        </w:sdtEndPr>
        <w:sdtContent>
          <w:r w:rsidR="0022313B" w:rsidRPr="00362D40">
            <w:rPr>
              <w:rStyle w:val="Style6"/>
              <w:b w:val="0"/>
              <w:i w:val="0"/>
              <w:iCs/>
            </w:rPr>
            <w:t>rauf.tailony@sgsc.edu</w:t>
          </w:r>
        </w:sdtContent>
      </w:sdt>
      <w:r w:rsidR="004B0CA0" w:rsidRPr="004B3428">
        <w:rPr>
          <w:rStyle w:val="IntenseEmphasis"/>
          <w:rFonts w:ascii="Times New Roman" w:hAnsi="Times New Roman" w:cs="Times New Roman"/>
        </w:rPr>
        <w:tab/>
      </w:r>
      <w:r w:rsidR="004B0CA0" w:rsidRPr="004B3428">
        <w:rPr>
          <w:rStyle w:val="IntenseEmphasis"/>
          <w:rFonts w:ascii="Times New Roman" w:hAnsi="Times New Roman" w:cs="Times New Roman"/>
        </w:rPr>
        <w:tab/>
      </w:r>
      <w:r w:rsidR="004B0CA0" w:rsidRPr="004B3428">
        <w:rPr>
          <w:rStyle w:val="IntenseEmphasis"/>
          <w:rFonts w:ascii="Times New Roman" w:hAnsi="Times New Roman" w:cs="Times New Roman"/>
        </w:rPr>
        <w:tab/>
      </w:r>
    </w:p>
    <w:p w14:paraId="1FE3D5B1" w14:textId="77777777" w:rsidR="0063257E" w:rsidRDefault="00295A3B" w:rsidP="0063257E">
      <w:pPr>
        <w:rPr>
          <w:rFonts w:ascii="Times New Roman" w:hAnsi="Times New Roman" w:cs="Times New Roman"/>
          <w:b/>
        </w:rPr>
      </w:pPr>
      <w:r w:rsidRPr="004B3428">
        <w:rPr>
          <w:rFonts w:ascii="Times New Roman" w:hAnsi="Times New Roman" w:cs="Times New Roman"/>
          <w:b/>
        </w:rPr>
        <w:t xml:space="preserve">Course </w:t>
      </w:r>
      <w:r w:rsidR="00FE69C1">
        <w:rPr>
          <w:rFonts w:ascii="Times New Roman" w:hAnsi="Times New Roman" w:cs="Times New Roman"/>
          <w:b/>
        </w:rPr>
        <w:t>D</w:t>
      </w:r>
      <w:r w:rsidRPr="004B3428">
        <w:rPr>
          <w:rFonts w:ascii="Times New Roman" w:hAnsi="Times New Roman" w:cs="Times New Roman"/>
          <w:b/>
        </w:rPr>
        <w:t>escription</w:t>
      </w:r>
      <w:r w:rsidR="00933B7A" w:rsidRPr="004B3428">
        <w:rPr>
          <w:rFonts w:ascii="Times New Roman" w:hAnsi="Times New Roman" w:cs="Times New Roman"/>
          <w:b/>
        </w:rPr>
        <w:t xml:space="preserve"> from College Catalog</w:t>
      </w:r>
    </w:p>
    <w:p w14:paraId="38D03916" w14:textId="53091E7F" w:rsidR="00D41AE5" w:rsidRPr="0063257E" w:rsidRDefault="00071243" w:rsidP="0063257E">
      <w:pPr>
        <w:rPr>
          <w:rStyle w:val="Style6"/>
          <w:rFonts w:cs="Times New Roman"/>
          <w:i w:val="0"/>
        </w:rPr>
      </w:pPr>
      <w:sdt>
        <w:sdtPr>
          <w:rPr>
            <w:rStyle w:val="Style6"/>
            <w:rFonts w:cs="Times New Roman"/>
          </w:rPr>
          <w:alias w:val="Course Description from Catalog"/>
          <w:tag w:val="Course Description"/>
          <w:id w:val="-592710601"/>
          <w:placeholder>
            <w:docPart w:val="906227F6415040B3AABD742F140F9473"/>
          </w:placeholder>
        </w:sdtPr>
        <w:sdtEndPr>
          <w:rPr>
            <w:rStyle w:val="Style6"/>
            <w:rFonts w:cstheme="minorBidi"/>
          </w:rPr>
        </w:sdtEndPr>
        <w:sdtContent>
          <w:r w:rsidR="0022313B">
            <w:rPr>
              <w:rStyle w:val="Style6"/>
              <w:rFonts w:cs="Times New Roman"/>
            </w:rPr>
            <w:t xml:space="preserve"> </w:t>
          </w:r>
          <w:r w:rsidR="0022313B" w:rsidRPr="0022313B">
            <w:rPr>
              <w:rStyle w:val="Style6"/>
              <w:rFonts w:cs="Times New Roman"/>
              <w:b w:val="0"/>
              <w:bCs/>
              <w:i w:val="0"/>
              <w:iCs/>
            </w:rPr>
            <w:t>Introduction to Engineering. Interpretation of the scope of engineering; introduction to engineering disciplines that form the basis for a variety of career opportunities; engineering design as creative problem solving; lessons from design failures; professionalism and ethics; introduction to problem solving.</w:t>
          </w:r>
        </w:sdtContent>
      </w:sdt>
    </w:p>
    <w:p w14:paraId="46802815" w14:textId="5C674FDA" w:rsidR="00A464C2" w:rsidRDefault="00CB6EF5" w:rsidP="004B339B">
      <w:pPr>
        <w:rPr>
          <w:rStyle w:val="Style28"/>
          <w:rFonts w:ascii="Times New Roman" w:hAnsi="Times New Roman" w:cs="Times New Roman"/>
        </w:rPr>
      </w:pPr>
      <w:r w:rsidRPr="004B3428">
        <w:rPr>
          <w:rFonts w:ascii="Times New Roman" w:hAnsi="Times New Roman" w:cs="Times New Roman"/>
          <w:b/>
        </w:rPr>
        <w:t xml:space="preserve">Required </w:t>
      </w:r>
      <w:r w:rsidR="002A799C">
        <w:rPr>
          <w:rFonts w:ascii="Times New Roman" w:hAnsi="Times New Roman" w:cs="Times New Roman"/>
          <w:b/>
        </w:rPr>
        <w:t>Material</w:t>
      </w:r>
      <w:r w:rsidR="006844B1" w:rsidRPr="004B3428">
        <w:rPr>
          <w:rFonts w:ascii="Times New Roman" w:hAnsi="Times New Roman" w:cs="Times New Roman"/>
        </w:rPr>
        <w:t xml:space="preserve"> </w:t>
      </w:r>
      <w:sdt>
        <w:sdtPr>
          <w:rPr>
            <w:rStyle w:val="Style28"/>
            <w:rFonts w:ascii="Times New Roman" w:hAnsi="Times New Roman" w:cs="Times New Roman"/>
          </w:rPr>
          <w:alias w:val="# Pkts"/>
          <w:tag w:val="# Pkts"/>
          <w:id w:val="1463310589"/>
          <w:lock w:val="sdtLocked"/>
          <w:showingPlcHdr/>
        </w:sdtPr>
        <w:sdtEndPr>
          <w:rPr>
            <w:rStyle w:val="DefaultParagraphFont"/>
            <w:u w:val="none"/>
          </w:rPr>
        </w:sdtEndPr>
        <w:sdtContent>
          <w:r w:rsidR="00BC0F63">
            <w:rPr>
              <w:rStyle w:val="Style28"/>
              <w:rFonts w:ascii="Times New Roman" w:hAnsi="Times New Roman" w:cs="Times New Roman"/>
            </w:rPr>
            <w:t xml:space="preserve">     </w:t>
          </w:r>
        </w:sdtContent>
      </w:sdt>
    </w:p>
    <w:p w14:paraId="5563A476" w14:textId="297ABE3D" w:rsidR="00DA25EC" w:rsidRDefault="006405B3" w:rsidP="00DA25EC">
      <w:pPr>
        <w:rPr>
          <w:rStyle w:val="Style1"/>
          <w:rFonts w:cs="Times New Roman"/>
          <w:b w:val="0"/>
          <w:bCs/>
          <w:i w:val="0"/>
          <w:iCs/>
        </w:rPr>
      </w:pPr>
      <w:r>
        <w:rPr>
          <w:rStyle w:val="Style1"/>
          <w:rFonts w:cs="Times New Roman"/>
          <w:b w:val="0"/>
          <w:bCs/>
          <w:i w:val="0"/>
          <w:iCs/>
        </w:rPr>
        <w:t>Introduction to Engineering</w:t>
      </w:r>
      <w:r w:rsidR="00DA25EC">
        <w:rPr>
          <w:rStyle w:val="Style1"/>
          <w:rFonts w:cs="Times New Roman"/>
          <w:b w:val="0"/>
          <w:bCs/>
          <w:i w:val="0"/>
          <w:iCs/>
        </w:rPr>
        <w:t xml:space="preserve"> |</w:t>
      </w:r>
      <w:r w:rsidR="00DA25EC" w:rsidRPr="00CB661E">
        <w:rPr>
          <w:rStyle w:val="Style1"/>
          <w:rFonts w:cs="Times New Roman"/>
          <w:b w:val="0"/>
          <w:bCs/>
          <w:i w:val="0"/>
          <w:iCs/>
        </w:rPr>
        <w:t xml:space="preserve"> </w:t>
      </w:r>
      <w:r>
        <w:rPr>
          <w:rStyle w:val="Style1"/>
          <w:rFonts w:cs="Times New Roman"/>
          <w:b w:val="0"/>
          <w:bCs/>
          <w:i w:val="0"/>
          <w:iCs/>
        </w:rPr>
        <w:t>1</w:t>
      </w:r>
      <w:r w:rsidRPr="006405B3">
        <w:rPr>
          <w:rStyle w:val="Style1"/>
          <w:rFonts w:cs="Times New Roman"/>
          <w:b w:val="0"/>
          <w:bCs/>
          <w:i w:val="0"/>
          <w:iCs/>
          <w:vertAlign w:val="superscript"/>
        </w:rPr>
        <w:t>st</w:t>
      </w:r>
      <w:r>
        <w:rPr>
          <w:rStyle w:val="Style1"/>
          <w:rFonts w:cs="Times New Roman"/>
          <w:b w:val="0"/>
          <w:bCs/>
          <w:i w:val="0"/>
          <w:iCs/>
        </w:rPr>
        <w:t xml:space="preserve"> </w:t>
      </w:r>
      <w:r w:rsidR="00DA25EC" w:rsidRPr="00CB661E">
        <w:rPr>
          <w:rStyle w:val="Style1"/>
          <w:rFonts w:cs="Times New Roman"/>
          <w:b w:val="0"/>
          <w:bCs/>
          <w:i w:val="0"/>
          <w:iCs/>
        </w:rPr>
        <w:t xml:space="preserve">edition </w:t>
      </w:r>
    </w:p>
    <w:p w14:paraId="6AA91FED" w14:textId="5064C492" w:rsidR="00DA25EC" w:rsidRDefault="00DA25EC" w:rsidP="00DA25EC">
      <w:pPr>
        <w:rPr>
          <w:rStyle w:val="Style1"/>
          <w:rFonts w:cs="Times New Roman"/>
          <w:b w:val="0"/>
          <w:bCs/>
          <w:i w:val="0"/>
          <w:iCs/>
        </w:rPr>
      </w:pPr>
      <w:r>
        <w:rPr>
          <w:rStyle w:val="Style1"/>
          <w:rFonts w:cs="Times New Roman"/>
          <w:b w:val="0"/>
          <w:bCs/>
          <w:i w:val="0"/>
          <w:iCs/>
        </w:rPr>
        <w:t xml:space="preserve">By </w:t>
      </w:r>
      <w:r w:rsidR="006405B3">
        <w:rPr>
          <w:rStyle w:val="Style1"/>
          <w:rFonts w:cs="Times New Roman"/>
          <w:b w:val="0"/>
          <w:bCs/>
          <w:i w:val="0"/>
          <w:iCs/>
        </w:rPr>
        <w:t>Dr. Rauf Tailony</w:t>
      </w:r>
    </w:p>
    <w:p w14:paraId="4A433094" w14:textId="3C5AAE73" w:rsidR="00BC0F63" w:rsidRPr="004B339B" w:rsidRDefault="00BC0F63" w:rsidP="004B339B">
      <w:pPr>
        <w:rPr>
          <w:rFonts w:ascii="Times New Roman" w:hAnsi="Times New Roman" w:cs="Times New Roman"/>
          <w:b/>
        </w:rPr>
      </w:pPr>
    </w:p>
    <w:p w14:paraId="3D8E8C30" w14:textId="7DE3362F" w:rsidR="00D41AE5" w:rsidRPr="00D80582" w:rsidRDefault="00071243" w:rsidP="007534FF">
      <w:pPr>
        <w:rPr>
          <w:rStyle w:val="Style1"/>
          <w:b w:val="0"/>
          <w:i w:val="0"/>
        </w:rPr>
      </w:pPr>
      <w:r>
        <w:rPr>
          <w:rFonts w:ascii="Times New Roman" w:hAnsi="Times New Roman" w:cs="Times New Roman"/>
          <w:b/>
          <w:noProof/>
        </w:rPr>
        <w:lastRenderedPageBreak/>
        <mc:AlternateContent>
          <mc:Choice Requires="wps">
            <w:drawing>
              <wp:anchor distT="0" distB="0" distL="114300" distR="114300" simplePos="0" relativeHeight="251663360" behindDoc="0" locked="0" layoutInCell="1" allowOverlap="1" wp14:anchorId="4FE34F21" wp14:editId="73DD7B75">
                <wp:simplePos x="0" y="0"/>
                <wp:positionH relativeFrom="page">
                  <wp:posOffset>-635</wp:posOffset>
                </wp:positionH>
                <wp:positionV relativeFrom="paragraph">
                  <wp:posOffset>-920115</wp:posOffset>
                </wp:positionV>
                <wp:extent cx="452755" cy="10058400"/>
                <wp:effectExtent l="0" t="0" r="4445" b="0"/>
                <wp:wrapNone/>
                <wp:docPr id="3" name="Rectangle 3"/>
                <wp:cNvGraphicFramePr/>
                <a:graphic xmlns:a="http://schemas.openxmlformats.org/drawingml/2006/main">
                  <a:graphicData uri="http://schemas.microsoft.com/office/word/2010/wordprocessingShape">
                    <wps:wsp>
                      <wps:cNvSpPr/>
                      <wps:spPr>
                        <a:xfrm>
                          <a:off x="0" y="0"/>
                          <a:ext cx="452755" cy="10058400"/>
                        </a:xfrm>
                        <a:prstGeom prst="rect">
                          <a:avLst/>
                        </a:prstGeom>
                        <a:solidFill>
                          <a:schemeClr val="tx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20FC4A" id="Rectangle 3" o:spid="_x0000_s1026" style="position:absolute;margin-left:-.05pt;margin-top:-72.45pt;width:35.65pt;height:11in;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" fillcolor="#17365d [2415]" stroked="f" strokeweight="2pt">
                <w10:wrap anchorx="page"/>
              </v:rect>
            </w:pict>
          </mc:Fallback>
        </mc:AlternateContent>
      </w:r>
      <w:r w:rsidR="00D41AE5" w:rsidRPr="004B3428">
        <w:rPr>
          <w:rFonts w:ascii="Times New Roman" w:hAnsi="Times New Roman" w:cs="Times New Roman"/>
          <w:b/>
        </w:rPr>
        <w:t>Course Overview</w:t>
      </w:r>
      <w:r w:rsidR="00BA0F72" w:rsidRPr="004B3428">
        <w:rPr>
          <w:rFonts w:ascii="Times New Roman" w:hAnsi="Times New Roman" w:cs="Times New Roman"/>
          <w:b/>
        </w:rPr>
        <w:t xml:space="preserve"> </w:t>
      </w:r>
      <w:sdt>
        <w:sdtPr>
          <w:rPr>
            <w:rStyle w:val="Style1"/>
            <w:b w:val="0"/>
            <w:i w:val="0"/>
          </w:rPr>
          <w:alias w:val="Course Overview"/>
          <w:tag w:val="Course Overview"/>
          <w:id w:val="1998848717"/>
        </w:sdtPr>
        <w:sdtEndPr>
          <w:rPr>
            <w:rStyle w:val="Style1"/>
          </w:rPr>
        </w:sdtEndPr>
        <w:sdtContent>
          <w:r w:rsidR="00D80582">
            <w:rPr>
              <w:rStyle w:val="Style1"/>
              <w:b w:val="0"/>
              <w:i w:val="0"/>
            </w:rPr>
            <w:t xml:space="preserve">                                                                                                                      </w:t>
          </w:r>
          <w:r w:rsidR="00DA25EC">
            <w:rPr>
              <w:rStyle w:val="Style1"/>
              <w:b w:val="0"/>
              <w:i w:val="0"/>
            </w:rPr>
            <w:t xml:space="preserve">    </w:t>
          </w:r>
          <w:r w:rsidR="00D80582">
            <w:rPr>
              <w:rStyle w:val="Style1"/>
              <w:b w:val="0"/>
              <w:i w:val="0"/>
            </w:rPr>
            <w:t xml:space="preserve"> </w:t>
          </w:r>
          <w:r w:rsidR="00D80582" w:rsidRPr="00D80582">
            <w:rPr>
              <w:rStyle w:val="Style1"/>
              <w:rFonts w:cs="Times New Roman"/>
              <w:b w:val="0"/>
              <w:i w:val="0"/>
            </w:rPr>
            <w:t xml:space="preserve">Engineering Fundamentals and Problem Solving presents a complete introduction to the engineering field and remains the most comprehensive </w:t>
          </w:r>
          <w:r w:rsidR="00D80582">
            <w:rPr>
              <w:rStyle w:val="Style1"/>
              <w:rFonts w:cs="Times New Roman"/>
              <w:b w:val="0"/>
              <w:i w:val="0"/>
            </w:rPr>
            <w:t>course to introduce students to engineering</w:t>
          </w:r>
          <w:r w:rsidR="00D80582" w:rsidRPr="00D80582">
            <w:rPr>
              <w:rStyle w:val="Style1"/>
              <w:rFonts w:cs="Times New Roman"/>
              <w:b w:val="0"/>
              <w:i w:val="0"/>
            </w:rPr>
            <w:t xml:space="preserve">. This </w:t>
          </w:r>
          <w:r w:rsidR="00D80582">
            <w:rPr>
              <w:rStyle w:val="Style1"/>
              <w:rFonts w:cs="Times New Roman"/>
              <w:b w:val="0"/>
              <w:i w:val="0"/>
            </w:rPr>
            <w:t>course</w:t>
          </w:r>
          <w:r w:rsidR="00D80582" w:rsidRPr="00D80582">
            <w:rPr>
              <w:rStyle w:val="Style1"/>
              <w:rFonts w:cs="Times New Roman"/>
              <w:b w:val="0"/>
              <w:i w:val="0"/>
            </w:rPr>
            <w:t xml:space="preserve"> helps students develop</w:t>
          </w:r>
          <w:r w:rsidR="00D80582">
            <w:rPr>
              <w:rStyle w:val="Style1"/>
              <w:rFonts w:cs="Times New Roman"/>
              <w:b w:val="0"/>
              <w:i w:val="0"/>
            </w:rPr>
            <w:t>ing</w:t>
          </w:r>
          <w:r w:rsidR="00D80582" w:rsidRPr="00D80582">
            <w:rPr>
              <w:rStyle w:val="Style1"/>
              <w:rFonts w:cs="Times New Roman"/>
              <w:b w:val="0"/>
              <w:i w:val="0"/>
            </w:rPr>
            <w:t xml:space="preserve"> the skills needed to solve open-ended problems in SI and customary units while presenting solutions in a logical manner. Students are introduced to subject areas, common to engineering</w:t>
          </w:r>
          <w:r w:rsidR="000247CB">
            <w:rPr>
              <w:rStyle w:val="Style1"/>
              <w:rFonts w:cs="Times New Roman" w:hint="cs"/>
              <w:b w:val="0"/>
              <w:i w:val="0"/>
              <w:rtl/>
            </w:rPr>
            <w:t xml:space="preserve"> </w:t>
          </w:r>
          <w:r w:rsidR="00D80582" w:rsidRPr="00D80582">
            <w:rPr>
              <w:rStyle w:val="Style1"/>
              <w:rFonts w:cs="Times New Roman"/>
              <w:b w:val="0"/>
              <w:i w:val="0"/>
            </w:rPr>
            <w:t>disciplines, that require the application of fundamental engineering concepts.</w:t>
          </w:r>
        </w:sdtContent>
      </w:sdt>
    </w:p>
    <w:p w14:paraId="20A4F01F" w14:textId="699106E7" w:rsidR="00D41AE5" w:rsidRDefault="00D41AE5" w:rsidP="001174BE">
      <w:pPr>
        <w:rPr>
          <w:rFonts w:ascii="Times New Roman" w:hAnsi="Times New Roman" w:cs="Times New Roman"/>
          <w:b/>
        </w:rPr>
      </w:pPr>
      <w:r w:rsidRPr="004B3428">
        <w:rPr>
          <w:rFonts w:ascii="Times New Roman" w:hAnsi="Times New Roman" w:cs="Times New Roman"/>
          <w:b/>
        </w:rPr>
        <w:t>Course Objectives</w:t>
      </w:r>
      <w:r w:rsidR="00BA0F72" w:rsidRPr="004B3428">
        <w:rPr>
          <w:rFonts w:ascii="Times New Roman" w:hAnsi="Times New Roman" w:cs="Times New Roman"/>
          <w:b/>
        </w:rPr>
        <w:t xml:space="preserve"> </w:t>
      </w:r>
    </w:p>
    <w:p w14:paraId="4E9BD767" w14:textId="5FEBF0D8" w:rsidR="001174BE" w:rsidRDefault="001174BE" w:rsidP="001174BE">
      <w:pPr>
        <w:rPr>
          <w:rStyle w:val="Style1"/>
          <w:b w:val="0"/>
          <w:bCs/>
          <w:i w:val="0"/>
          <w:iCs/>
        </w:rPr>
      </w:pPr>
      <w:r w:rsidRPr="001174BE">
        <w:rPr>
          <w:rStyle w:val="Style1"/>
          <w:b w:val="0"/>
          <w:bCs/>
          <w:i w:val="0"/>
          <w:iCs/>
        </w:rPr>
        <w:t>When you complete this course, you will be able to:</w:t>
      </w:r>
    </w:p>
    <w:p w14:paraId="13A74162" w14:textId="7AC857E5" w:rsidR="001174BE" w:rsidRDefault="001174BE" w:rsidP="001174BE">
      <w:pPr>
        <w:pStyle w:val="ListParagraph"/>
        <w:numPr>
          <w:ilvl w:val="0"/>
          <w:numId w:val="10"/>
        </w:numPr>
        <w:rPr>
          <w:rStyle w:val="Style1"/>
          <w:b w:val="0"/>
          <w:bCs/>
          <w:i w:val="0"/>
          <w:iCs/>
        </w:rPr>
      </w:pPr>
      <w:r>
        <w:rPr>
          <w:rStyle w:val="Style1"/>
          <w:b w:val="0"/>
          <w:bCs/>
          <w:i w:val="0"/>
          <w:iCs/>
        </w:rPr>
        <w:t>Understand the role of engineering in the world</w:t>
      </w:r>
    </w:p>
    <w:p w14:paraId="72E0F349" w14:textId="25AD1EF3" w:rsidR="001174BE" w:rsidRDefault="001174BE" w:rsidP="001174BE">
      <w:pPr>
        <w:pStyle w:val="ListParagraph"/>
        <w:numPr>
          <w:ilvl w:val="0"/>
          <w:numId w:val="10"/>
        </w:numPr>
        <w:rPr>
          <w:rStyle w:val="Style1"/>
          <w:b w:val="0"/>
          <w:bCs/>
          <w:i w:val="0"/>
          <w:iCs/>
        </w:rPr>
      </w:pPr>
      <w:r>
        <w:rPr>
          <w:rStyle w:val="Style1"/>
          <w:b w:val="0"/>
          <w:bCs/>
          <w:i w:val="0"/>
          <w:iCs/>
        </w:rPr>
        <w:t>Understand how to prepare for a meaningful engineering career</w:t>
      </w:r>
    </w:p>
    <w:p w14:paraId="6CEFF59A" w14:textId="27E02091" w:rsidR="001174BE" w:rsidRDefault="001174BE" w:rsidP="001174BE">
      <w:pPr>
        <w:pStyle w:val="ListParagraph"/>
        <w:numPr>
          <w:ilvl w:val="0"/>
          <w:numId w:val="10"/>
        </w:numPr>
        <w:rPr>
          <w:rStyle w:val="Style1"/>
          <w:b w:val="0"/>
          <w:bCs/>
          <w:i w:val="0"/>
          <w:iCs/>
        </w:rPr>
      </w:pPr>
      <w:r>
        <w:rPr>
          <w:rStyle w:val="Style1"/>
          <w:b w:val="0"/>
          <w:bCs/>
          <w:i w:val="0"/>
          <w:iCs/>
        </w:rPr>
        <w:t>Learn about the skills and abilities needed to pursue an engineering degree</w:t>
      </w:r>
    </w:p>
    <w:p w14:paraId="5C4E23E1" w14:textId="00AC0F48" w:rsidR="001174BE" w:rsidRDefault="001174BE" w:rsidP="001174BE">
      <w:pPr>
        <w:pStyle w:val="ListParagraph"/>
        <w:numPr>
          <w:ilvl w:val="0"/>
          <w:numId w:val="10"/>
        </w:numPr>
        <w:rPr>
          <w:rStyle w:val="Style1"/>
          <w:b w:val="0"/>
          <w:bCs/>
          <w:i w:val="0"/>
          <w:iCs/>
        </w:rPr>
      </w:pPr>
      <w:r>
        <w:rPr>
          <w:rStyle w:val="Style1"/>
          <w:b w:val="0"/>
          <w:bCs/>
          <w:i w:val="0"/>
          <w:iCs/>
        </w:rPr>
        <w:t>Realize the importance of engineering profession</w:t>
      </w:r>
    </w:p>
    <w:p w14:paraId="2C8E7CDA" w14:textId="77D7BD8E" w:rsidR="001174BE" w:rsidRDefault="001174BE" w:rsidP="001174BE">
      <w:pPr>
        <w:pStyle w:val="ListParagraph"/>
        <w:numPr>
          <w:ilvl w:val="0"/>
          <w:numId w:val="10"/>
        </w:numPr>
        <w:rPr>
          <w:rStyle w:val="Style1"/>
          <w:b w:val="0"/>
          <w:bCs/>
          <w:i w:val="0"/>
          <w:iCs/>
        </w:rPr>
      </w:pPr>
      <w:r>
        <w:rPr>
          <w:rStyle w:val="Style1"/>
          <w:b w:val="0"/>
          <w:bCs/>
          <w:i w:val="0"/>
          <w:iCs/>
        </w:rPr>
        <w:t>Identify the key steps in the design process</w:t>
      </w:r>
    </w:p>
    <w:p w14:paraId="2A8FF00A" w14:textId="2C8D3513" w:rsidR="001174BE" w:rsidRDefault="00554D5F" w:rsidP="001174BE">
      <w:pPr>
        <w:pStyle w:val="ListParagraph"/>
        <w:numPr>
          <w:ilvl w:val="0"/>
          <w:numId w:val="10"/>
        </w:numPr>
        <w:rPr>
          <w:rStyle w:val="Style1"/>
          <w:b w:val="0"/>
          <w:bCs/>
          <w:i w:val="0"/>
          <w:iCs/>
        </w:rPr>
      </w:pPr>
      <w:r>
        <w:rPr>
          <w:rStyle w:val="Style1"/>
          <w:b w:val="0"/>
          <w:bCs/>
          <w:i w:val="0"/>
          <w:iCs/>
        </w:rPr>
        <w:t>Recall and explain the engineering method</w:t>
      </w:r>
    </w:p>
    <w:p w14:paraId="4039E3EF" w14:textId="3679ED72" w:rsidR="00554D5F" w:rsidRDefault="00554D5F" w:rsidP="001174BE">
      <w:pPr>
        <w:pStyle w:val="ListParagraph"/>
        <w:numPr>
          <w:ilvl w:val="0"/>
          <w:numId w:val="10"/>
        </w:numPr>
        <w:rPr>
          <w:rStyle w:val="Style1"/>
          <w:b w:val="0"/>
          <w:bCs/>
          <w:i w:val="0"/>
          <w:iCs/>
        </w:rPr>
      </w:pPr>
      <w:r>
        <w:rPr>
          <w:rStyle w:val="Style1"/>
          <w:b w:val="0"/>
          <w:bCs/>
          <w:i w:val="0"/>
          <w:iCs/>
        </w:rPr>
        <w:t>Apply general guidelines for problem solving</w:t>
      </w:r>
    </w:p>
    <w:p w14:paraId="1AC3247E" w14:textId="30FEDD28" w:rsidR="00554D5F" w:rsidRPr="001174BE" w:rsidRDefault="00C64191" w:rsidP="001174BE">
      <w:pPr>
        <w:pStyle w:val="ListParagraph"/>
        <w:numPr>
          <w:ilvl w:val="0"/>
          <w:numId w:val="10"/>
        </w:numPr>
        <w:rPr>
          <w:rStyle w:val="Style1"/>
          <w:b w:val="0"/>
          <w:bCs/>
          <w:i w:val="0"/>
          <w:iCs/>
        </w:rPr>
      </w:pPr>
      <w:r>
        <w:rPr>
          <w:rStyle w:val="Style1"/>
          <w:b w:val="0"/>
          <w:bCs/>
          <w:i w:val="0"/>
          <w:iCs/>
        </w:rPr>
        <w:t>Recognize the importance of interpreting technical data for engineering analysis and design</w:t>
      </w:r>
    </w:p>
    <w:p w14:paraId="0EBECBEF" w14:textId="52C052B5" w:rsidR="002420A9" w:rsidRDefault="00D41AE5" w:rsidP="007534FF">
      <w:pPr>
        <w:rPr>
          <w:rFonts w:ascii="Times New Roman" w:hAnsi="Times New Roman" w:cs="Times New Roman"/>
          <w:b/>
        </w:rPr>
      </w:pPr>
      <w:r w:rsidRPr="004B3428">
        <w:rPr>
          <w:rFonts w:ascii="Times New Roman" w:hAnsi="Times New Roman" w:cs="Times New Roman"/>
          <w:b/>
        </w:rPr>
        <w:t>Learning Outcomes</w:t>
      </w:r>
      <w:r w:rsidR="00C64191">
        <w:rPr>
          <w:rFonts w:ascii="Times New Roman" w:hAnsi="Times New Roman" w:cs="Times New Roman"/>
          <w:b/>
        </w:rPr>
        <w:t xml:space="preserve"> </w:t>
      </w:r>
    </w:p>
    <w:p w14:paraId="729C9134" w14:textId="1B73498F" w:rsidR="00D41AE5" w:rsidRPr="004B3428" w:rsidRDefault="002420A9" w:rsidP="007534FF">
      <w:pPr>
        <w:rPr>
          <w:rFonts w:ascii="Times New Roman" w:hAnsi="Times New Roman" w:cs="Times New Roman"/>
          <w:b/>
        </w:rPr>
      </w:pPr>
      <w:r>
        <w:rPr>
          <w:rFonts w:ascii="Times New Roman" w:hAnsi="Times New Roman" w:cs="Times New Roman"/>
          <w:b/>
        </w:rPr>
        <w:t xml:space="preserve">                                   </w:t>
      </w:r>
      <w:r w:rsidR="00BA0F72" w:rsidRPr="004B3428">
        <w:rPr>
          <w:rFonts w:ascii="Times New Roman" w:hAnsi="Times New Roman" w:cs="Times New Roman"/>
          <w:b/>
        </w:rPr>
        <w:t xml:space="preserve"> </w:t>
      </w:r>
      <w:sdt>
        <w:sdtPr>
          <w:rPr>
            <w:rStyle w:val="Style12"/>
            <w:rFonts w:cs="Times New Roman"/>
          </w:rPr>
          <w:alias w:val="Learning Outcomes"/>
          <w:tag w:val="Learning Outcomes"/>
          <w:id w:val="-367685476"/>
        </w:sdtPr>
        <w:sdtEndPr>
          <w:rPr>
            <w:rStyle w:val="DefaultParagraphFont"/>
            <w:rFonts w:asciiTheme="minorHAnsi" w:hAnsiTheme="minorHAnsi"/>
            <w:b/>
            <w:i w:val="0"/>
            <w:u w:val="none"/>
          </w:rPr>
        </w:sdtEndPr>
        <w:sdtContent>
          <w:r w:rsidR="00990C98" w:rsidRPr="00990C98">
            <w:rPr>
              <w:rStyle w:val="Style12"/>
              <w:rFonts w:cs="Times New Roman"/>
              <w:i w:val="0"/>
              <w:iCs/>
              <w:u w:val="none"/>
            </w:rPr>
            <w:t xml:space="preserve">                                                                                                                                   At the end of this course</w:t>
          </w:r>
          <w:r w:rsidR="001174BE">
            <w:rPr>
              <w:rStyle w:val="Style12"/>
              <w:rFonts w:cs="Times New Roman"/>
              <w:i w:val="0"/>
              <w:iCs/>
              <w:u w:val="none"/>
            </w:rPr>
            <w:t>,</w:t>
          </w:r>
          <w:r w:rsidR="00990C98" w:rsidRPr="00990C98">
            <w:rPr>
              <w:rStyle w:val="Style12"/>
              <w:rFonts w:cs="Times New Roman"/>
              <w:i w:val="0"/>
              <w:iCs/>
              <w:u w:val="none"/>
            </w:rPr>
            <w:t xml:space="preserve"> you will </w:t>
          </w:r>
          <w:r w:rsidR="001174BE">
            <w:rPr>
              <w:rStyle w:val="Style12"/>
              <w:rFonts w:cs="Times New Roman"/>
              <w:i w:val="0"/>
              <w:iCs/>
              <w:u w:val="none"/>
            </w:rPr>
            <w:t>gain the skills</w:t>
          </w:r>
          <w:r w:rsidR="00990C98" w:rsidRPr="00990C98">
            <w:rPr>
              <w:rStyle w:val="Style12"/>
              <w:rFonts w:cs="Times New Roman"/>
              <w:i w:val="0"/>
              <w:iCs/>
              <w:u w:val="none"/>
            </w:rPr>
            <w:t xml:space="preserve"> to </w:t>
          </w:r>
          <w:r w:rsidR="00990C98">
            <w:rPr>
              <w:rStyle w:val="Style1"/>
              <w:rFonts w:cs="Times New Roman"/>
              <w:b w:val="0"/>
              <w:bCs/>
              <w:i w:val="0"/>
              <w:iCs/>
            </w:rPr>
            <w:t>a</w:t>
          </w:r>
          <w:r w:rsidR="00990C98" w:rsidRPr="00990C98">
            <w:rPr>
              <w:rStyle w:val="Style1"/>
              <w:rFonts w:cs="Times New Roman"/>
              <w:b w:val="0"/>
              <w:bCs/>
              <w:i w:val="0"/>
              <w:iCs/>
            </w:rPr>
            <w:t xml:space="preserve">pply </w:t>
          </w:r>
          <w:r w:rsidR="00990C98">
            <w:rPr>
              <w:rStyle w:val="Style1"/>
              <w:rFonts w:cs="Times New Roman"/>
              <w:b w:val="0"/>
              <w:bCs/>
              <w:i w:val="0"/>
              <w:iCs/>
            </w:rPr>
            <w:t>the</w:t>
          </w:r>
          <w:r w:rsidR="00990C98" w:rsidRPr="00990C98">
            <w:rPr>
              <w:rStyle w:val="Style1"/>
              <w:rFonts w:cs="Times New Roman"/>
              <w:b w:val="0"/>
              <w:bCs/>
              <w:i w:val="0"/>
              <w:iCs/>
            </w:rPr>
            <w:t xml:space="preserve"> knowledge of mathematics, science, and engineering, as well as problem-solving techniques, to solve engineering problems</w:t>
          </w:r>
          <w:r w:rsidR="00990C98">
            <w:rPr>
              <w:rStyle w:val="Style1"/>
              <w:rFonts w:cs="Times New Roman"/>
              <w:b w:val="0"/>
              <w:bCs/>
              <w:i w:val="0"/>
              <w:iCs/>
            </w:rPr>
            <w:t xml:space="preserve">. </w:t>
          </w:r>
          <w:r w:rsidR="00990C98" w:rsidRPr="00990C98">
            <w:rPr>
              <w:rStyle w:val="Style1"/>
              <w:rFonts w:cs="Times New Roman"/>
              <w:b w:val="0"/>
              <w:bCs/>
              <w:i w:val="0"/>
              <w:iCs/>
            </w:rPr>
            <w:t>Use tools to analyze and interpret data</w:t>
          </w:r>
          <w:r w:rsidR="00990C98">
            <w:rPr>
              <w:rStyle w:val="Style1"/>
              <w:rFonts w:cs="Times New Roman"/>
              <w:b w:val="0"/>
              <w:bCs/>
              <w:i w:val="0"/>
              <w:iCs/>
            </w:rPr>
            <w:t xml:space="preserve">. </w:t>
          </w:r>
          <w:r w:rsidR="00990C98" w:rsidRPr="00990C98">
            <w:rPr>
              <w:rStyle w:val="Style1"/>
              <w:rFonts w:cs="Times New Roman"/>
              <w:b w:val="0"/>
              <w:bCs/>
              <w:i w:val="0"/>
              <w:iCs/>
            </w:rPr>
            <w:t>Design a system, component, or process to meet desired needs within given constraints</w:t>
          </w:r>
          <w:r w:rsidR="00990C98">
            <w:rPr>
              <w:rStyle w:val="Style1"/>
              <w:rFonts w:cs="Times New Roman"/>
              <w:b w:val="0"/>
              <w:bCs/>
              <w:i w:val="0"/>
              <w:iCs/>
            </w:rPr>
            <w:t xml:space="preserve">. </w:t>
          </w:r>
          <w:r w:rsidR="00990C98" w:rsidRPr="00990C98">
            <w:rPr>
              <w:rStyle w:val="Style1"/>
              <w:rFonts w:cs="Times New Roman"/>
              <w:b w:val="0"/>
              <w:bCs/>
              <w:i w:val="0"/>
              <w:iCs/>
            </w:rPr>
            <w:t>Work collaboratively on a team</w:t>
          </w:r>
          <w:r w:rsidR="00990C98">
            <w:rPr>
              <w:rStyle w:val="Style1"/>
              <w:rFonts w:cs="Times New Roman"/>
              <w:b w:val="0"/>
              <w:bCs/>
              <w:i w:val="0"/>
              <w:iCs/>
            </w:rPr>
            <w:t xml:space="preserve">. </w:t>
          </w:r>
          <w:r w:rsidR="00990C98" w:rsidRPr="00990C98">
            <w:rPr>
              <w:rStyle w:val="Style1"/>
              <w:rFonts w:cs="Times New Roman"/>
              <w:b w:val="0"/>
              <w:bCs/>
              <w:i w:val="0"/>
              <w:iCs/>
            </w:rPr>
            <w:t>Define, formulate, and solve engineering problems</w:t>
          </w:r>
          <w:r w:rsidR="00990C98">
            <w:rPr>
              <w:rStyle w:val="Style1"/>
              <w:rFonts w:cs="Times New Roman"/>
              <w:b w:val="0"/>
              <w:bCs/>
              <w:i w:val="0"/>
              <w:iCs/>
            </w:rPr>
            <w:t xml:space="preserve">. </w:t>
          </w:r>
          <w:r w:rsidR="00990C98" w:rsidRPr="00990C98">
            <w:rPr>
              <w:rStyle w:val="Style1"/>
              <w:rFonts w:cs="Times New Roman"/>
              <w:b w:val="0"/>
              <w:bCs/>
              <w:i w:val="0"/>
              <w:iCs/>
            </w:rPr>
            <w:t>Demonstrate the understanding of professional and ethical responsibility by applying ethical principles and professional standards to making engineering decisions</w:t>
          </w:r>
          <w:r w:rsidR="00990C98">
            <w:rPr>
              <w:rStyle w:val="Style1"/>
              <w:rFonts w:cs="Times New Roman"/>
              <w:b w:val="0"/>
              <w:bCs/>
              <w:i w:val="0"/>
              <w:iCs/>
            </w:rPr>
            <w:t xml:space="preserve">. </w:t>
          </w:r>
          <w:r w:rsidR="00990C98" w:rsidRPr="00990C98">
            <w:rPr>
              <w:rStyle w:val="Style1"/>
              <w:rFonts w:cs="Times New Roman"/>
              <w:b w:val="0"/>
              <w:bCs/>
              <w:i w:val="0"/>
              <w:iCs/>
            </w:rPr>
            <w:t>Communicate effectively — both orally and in writing</w:t>
          </w:r>
          <w:r w:rsidR="00990C98">
            <w:rPr>
              <w:rStyle w:val="Style1"/>
              <w:rFonts w:cs="Times New Roman"/>
              <w:b w:val="0"/>
              <w:bCs/>
              <w:i w:val="0"/>
              <w:iCs/>
            </w:rPr>
            <w:t xml:space="preserve">. </w:t>
          </w:r>
          <w:r w:rsidR="00990C98" w:rsidRPr="00990C98">
            <w:rPr>
              <w:rStyle w:val="Style1"/>
              <w:rFonts w:cs="Times New Roman"/>
              <w:b w:val="0"/>
              <w:bCs/>
              <w:i w:val="0"/>
              <w:iCs/>
            </w:rPr>
            <w:t>Demonstrate an understanding of the impact of engineering solutions and actions in a global, economic, environmental, and societal context. Demonstrate the academic maturity and skills necessary to manage their time and use available resources, as necessary, to succeed in their coursework and to engage in lifelong learning. Use engineering tools to perform computations, analyze and plot data, and model a simple system as part of solving an engineering problem.</w:t>
          </w:r>
          <w:r w:rsidR="00990C98">
            <w:rPr>
              <w:rFonts w:ascii="Calibri" w:hAnsi="Calibri" w:cs="Calibri"/>
              <w:lang w:val="en"/>
            </w:rPr>
            <w:t xml:space="preserve"> </w:t>
          </w:r>
        </w:sdtContent>
      </w:sdt>
    </w:p>
    <w:p w14:paraId="7B7B5DB7" w14:textId="72D3CE82" w:rsidR="00D41AE5" w:rsidRPr="004B3428" w:rsidRDefault="00D41AE5" w:rsidP="007534FF">
      <w:pPr>
        <w:rPr>
          <w:rFonts w:ascii="Times New Roman" w:hAnsi="Times New Roman" w:cs="Times New Roman"/>
          <w:b/>
        </w:rPr>
      </w:pPr>
      <w:r w:rsidRPr="004B3428">
        <w:rPr>
          <w:rFonts w:ascii="Times New Roman" w:hAnsi="Times New Roman" w:cs="Times New Roman"/>
          <w:b/>
        </w:rPr>
        <w:t>Student Responsibilities</w:t>
      </w:r>
      <w:r w:rsidR="00BA0F72" w:rsidRPr="004B3428">
        <w:rPr>
          <w:rFonts w:ascii="Times New Roman" w:hAnsi="Times New Roman" w:cs="Times New Roman"/>
          <w:b/>
        </w:rPr>
        <w:t xml:space="preserve"> </w:t>
      </w:r>
      <w:sdt>
        <w:sdtPr>
          <w:rPr>
            <w:rStyle w:val="Style13"/>
            <w:rFonts w:cs="Times New Roman"/>
          </w:rPr>
          <w:alias w:val="Student Responsibilities"/>
          <w:tag w:val="Student Responsibilities"/>
          <w:id w:val="1116948293"/>
          <w:showingPlcHdr/>
        </w:sdtPr>
        <w:sdtEndPr>
          <w:rPr>
            <w:rStyle w:val="DefaultParagraphFont"/>
            <w:rFonts w:asciiTheme="minorHAnsi" w:hAnsiTheme="minorHAnsi"/>
            <w:b/>
            <w:i w:val="0"/>
            <w:u w:val="none"/>
          </w:rPr>
        </w:sdtEndPr>
        <w:sdtContent>
          <w:r w:rsidR="00C64191">
            <w:rPr>
              <w:rStyle w:val="Style13"/>
              <w:rFonts w:cs="Times New Roman"/>
            </w:rPr>
            <w:t xml:space="preserve">     </w:t>
          </w:r>
        </w:sdtContent>
      </w:sdt>
    </w:p>
    <w:p w14:paraId="1E9D6C92" w14:textId="6C02C448" w:rsidR="00C64191" w:rsidRPr="00CF378C" w:rsidRDefault="00102FE8" w:rsidP="007534FF">
      <w:pPr>
        <w:rPr>
          <w:rFonts w:ascii="Times New Roman" w:hAnsi="Times New Roman" w:cs="Times New Roman"/>
          <w:b/>
          <w:color w:val="FFFFFF" w:themeColor="background1"/>
        </w:rPr>
      </w:pPr>
      <w:r w:rsidRPr="00CF378C">
        <w:rPr>
          <w:rFonts w:ascii="Times New Roman" w:hAnsi="Times New Roman" w:cs="Times New Roman"/>
          <w:b/>
          <w:color w:val="FFFFFF" w:themeColor="background1"/>
          <w:highlight w:val="black"/>
        </w:rPr>
        <w:t>Micro Projec</w:t>
      </w:r>
      <w:r w:rsidR="006945EA">
        <w:rPr>
          <w:rFonts w:ascii="Times New Roman" w:hAnsi="Times New Roman" w:cs="Times New Roman"/>
          <w:b/>
          <w:color w:val="FFFFFF" w:themeColor="background1"/>
          <w:highlight w:val="black"/>
        </w:rPr>
        <w:t>ts</w:t>
      </w:r>
    </w:p>
    <w:p w14:paraId="16507E1B" w14:textId="643B421A" w:rsidR="00102FE8" w:rsidRDefault="00102FE8" w:rsidP="00102FE8">
      <w:pPr>
        <w:rPr>
          <w:rFonts w:ascii="Times New Roman" w:hAnsi="Times New Roman" w:cs="Times New Roman"/>
          <w:bCs/>
        </w:rPr>
      </w:pPr>
      <w:r w:rsidRPr="00102FE8">
        <w:rPr>
          <w:rFonts w:ascii="Times New Roman" w:hAnsi="Times New Roman" w:cs="Times New Roman"/>
          <w:bCs/>
        </w:rPr>
        <w:t>Students will be assigned a small project Bi-weekly to demonstrate the understanding of the covered material.</w:t>
      </w:r>
    </w:p>
    <w:p w14:paraId="5063CA98" w14:textId="2E9154C1" w:rsidR="00102FE8" w:rsidRPr="00CF378C" w:rsidRDefault="00102FE8" w:rsidP="00102FE8">
      <w:pPr>
        <w:rPr>
          <w:rFonts w:ascii="Times New Roman" w:hAnsi="Times New Roman" w:cs="Times New Roman"/>
          <w:b/>
          <w:color w:val="FFFFFF" w:themeColor="background1"/>
        </w:rPr>
      </w:pPr>
      <w:r w:rsidRPr="00CF378C">
        <w:rPr>
          <w:rFonts w:ascii="Times New Roman" w:hAnsi="Times New Roman" w:cs="Times New Roman"/>
          <w:b/>
          <w:color w:val="FFFFFF" w:themeColor="background1"/>
          <w:highlight w:val="black"/>
        </w:rPr>
        <w:t>Scientific Reading</w:t>
      </w:r>
    </w:p>
    <w:p w14:paraId="0788B8FF" w14:textId="77777777" w:rsidR="00EA0C63" w:rsidRDefault="00102FE8" w:rsidP="00EA0C63">
      <w:pPr>
        <w:rPr>
          <w:rFonts w:ascii="Times New Roman" w:hAnsi="Times New Roman" w:cs="Times New Roman"/>
          <w:bCs/>
        </w:rPr>
      </w:pPr>
      <w:r w:rsidRPr="00102FE8">
        <w:rPr>
          <w:rFonts w:ascii="Times New Roman" w:hAnsi="Times New Roman" w:cs="Times New Roman"/>
          <w:bCs/>
        </w:rPr>
        <w:t xml:space="preserve">Students will be provided </w:t>
      </w:r>
      <w:r w:rsidR="003F696F">
        <w:rPr>
          <w:rFonts w:ascii="Times New Roman" w:hAnsi="Times New Roman" w:cs="Times New Roman"/>
          <w:bCs/>
        </w:rPr>
        <w:t xml:space="preserve">with </w:t>
      </w:r>
      <w:r w:rsidRPr="00102FE8">
        <w:rPr>
          <w:rFonts w:ascii="Times New Roman" w:hAnsi="Times New Roman" w:cs="Times New Roman"/>
          <w:bCs/>
        </w:rPr>
        <w:t>scientific and engineering handouts to</w:t>
      </w:r>
      <w:r w:rsidR="00AD6F16">
        <w:rPr>
          <w:rFonts w:ascii="Times New Roman" w:hAnsi="Times New Roman" w:cs="Times New Roman"/>
          <w:bCs/>
        </w:rPr>
        <w:t xml:space="preserve"> read and</w:t>
      </w:r>
      <w:r w:rsidRPr="00102FE8">
        <w:rPr>
          <w:rFonts w:ascii="Times New Roman" w:hAnsi="Times New Roman" w:cs="Times New Roman"/>
          <w:bCs/>
        </w:rPr>
        <w:t xml:space="preserve"> gain </w:t>
      </w:r>
      <w:r w:rsidR="003F696F">
        <w:rPr>
          <w:rFonts w:ascii="Times New Roman" w:hAnsi="Times New Roman" w:cs="Times New Roman"/>
          <w:bCs/>
        </w:rPr>
        <w:t xml:space="preserve">an </w:t>
      </w:r>
      <w:r w:rsidRPr="00102FE8">
        <w:rPr>
          <w:rFonts w:ascii="Times New Roman" w:hAnsi="Times New Roman" w:cs="Times New Roman"/>
          <w:bCs/>
        </w:rPr>
        <w:t>updated knowledge about the trending topics.</w:t>
      </w:r>
    </w:p>
    <w:p w14:paraId="26C52CC9" w14:textId="77777777" w:rsidR="000B6389" w:rsidRDefault="000B6389" w:rsidP="00EA0C63">
      <w:pPr>
        <w:rPr>
          <w:rFonts w:ascii="Times New Roman" w:hAnsi="Times New Roman" w:cs="Times New Roman"/>
          <w:bCs/>
        </w:rPr>
      </w:pPr>
    </w:p>
    <w:p w14:paraId="4D5151CD" w14:textId="21B067BE" w:rsidR="00B432E6" w:rsidRPr="00102FE8" w:rsidRDefault="00674F60" w:rsidP="00EA0C63">
      <w:pPr>
        <w:rPr>
          <w:rFonts w:ascii="Times New Roman" w:hAnsi="Times New Roman" w:cs="Times New Roman"/>
          <w:bCs/>
        </w:rPr>
      </w:pPr>
      <w:r>
        <w:rPr>
          <w:rFonts w:ascii="Times New Roman" w:hAnsi="Times New Roman" w:cs="Times New Roman"/>
          <w:b/>
          <w:noProof/>
        </w:rPr>
        <w:lastRenderedPageBreak/>
        <mc:AlternateContent>
          <mc:Choice Requires="wps">
            <w:drawing>
              <wp:anchor distT="0" distB="0" distL="114300" distR="114300" simplePos="0" relativeHeight="251661312" behindDoc="0" locked="0" layoutInCell="1" allowOverlap="1" wp14:anchorId="604DE852" wp14:editId="6C126942">
                <wp:simplePos x="0" y="0"/>
                <wp:positionH relativeFrom="page">
                  <wp:align>left</wp:align>
                </wp:positionH>
                <wp:positionV relativeFrom="paragraph">
                  <wp:posOffset>-922477</wp:posOffset>
                </wp:positionV>
                <wp:extent cx="453225" cy="10058400"/>
                <wp:effectExtent l="0" t="0" r="4445" b="0"/>
                <wp:wrapNone/>
                <wp:docPr id="2" name="Rectangle 2"/>
                <wp:cNvGraphicFramePr/>
                <a:graphic xmlns:a="http://schemas.openxmlformats.org/drawingml/2006/main">
                  <a:graphicData uri="http://schemas.microsoft.com/office/word/2010/wordprocessingShape">
                    <wps:wsp>
                      <wps:cNvSpPr/>
                      <wps:spPr>
                        <a:xfrm>
                          <a:off x="0" y="0"/>
                          <a:ext cx="453225" cy="10058400"/>
                        </a:xfrm>
                        <a:prstGeom prst="rect">
                          <a:avLst/>
                        </a:prstGeom>
                        <a:solidFill>
                          <a:schemeClr val="tx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0B9512" id="Rectangle 2" o:spid="_x0000_s1026" style="position:absolute;margin-left:0;margin-top:-72.65pt;width:35.7pt;height:11in;z-index:25166131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" fillcolor="#17365d [2415]" stroked="f" strokeweight="2pt">
                <w10:wrap anchorx="page"/>
              </v:rect>
            </w:pict>
          </mc:Fallback>
        </mc:AlternateContent>
      </w:r>
    </w:p>
    <w:p w14:paraId="3CC840CE" w14:textId="1490A197" w:rsidR="00B432E6" w:rsidRDefault="00B432E6" w:rsidP="007534FF">
      <w:pPr>
        <w:rPr>
          <w:rFonts w:ascii="Times New Roman" w:hAnsi="Times New Roman" w:cs="Times New Roman"/>
          <w:b/>
        </w:rPr>
      </w:pPr>
      <w:r w:rsidRPr="00B432E6">
        <w:rPr>
          <w:rFonts w:ascii="Times New Roman" w:hAnsi="Times New Roman" w:cs="Times New Roman"/>
          <w:b/>
        </w:rPr>
        <w:t>Grading Policies (Grade Distribution)</w:t>
      </w:r>
    </w:p>
    <w:tbl>
      <w:tblPr>
        <w:tblStyle w:val="ListTable2-Accent1"/>
        <w:tblW w:w="0" w:type="auto"/>
        <w:tblLayout w:type="fixed"/>
        <w:tblLook w:val="04A0" w:firstRow="1" w:lastRow="0" w:firstColumn="1" w:lastColumn="0" w:noHBand="0" w:noVBand="1"/>
      </w:tblPr>
      <w:tblGrid>
        <w:gridCol w:w="2102"/>
        <w:gridCol w:w="2102"/>
      </w:tblGrid>
      <w:tr w:rsidR="00B432E6" w:rsidRPr="00B432E6" w14:paraId="7D4A6FFD" w14:textId="77777777" w:rsidTr="00D747DD">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02" w:type="dxa"/>
            <w:hideMark/>
          </w:tcPr>
          <w:p w14:paraId="54C0C5D6" w14:textId="3AC4B14C" w:rsidR="00B432E6" w:rsidRPr="00B432E6" w:rsidRDefault="007F116D" w:rsidP="00D747DD">
            <w:pPr>
              <w:jc w:val="center"/>
              <w:rPr>
                <w:rFonts w:ascii="Times New Roman" w:eastAsia="Times New Roman" w:hAnsi="Times New Roman" w:cs="Times New Roman"/>
              </w:rPr>
            </w:pPr>
            <w:r w:rsidRPr="00D747DD">
              <w:rPr>
                <w:rFonts w:ascii="TimesNewRomanPSMT" w:eastAsia="Times New Roman" w:hAnsi="TimesNewRomanPSMT" w:cs="Times New Roman"/>
                <w:color w:val="000000"/>
              </w:rPr>
              <w:t>Micro Projects</w:t>
            </w:r>
          </w:p>
        </w:tc>
        <w:tc>
          <w:tcPr>
            <w:tcW w:w="2102" w:type="dxa"/>
            <w:hideMark/>
          </w:tcPr>
          <w:p w14:paraId="02727DA2" w14:textId="7538745E" w:rsidR="00B432E6" w:rsidRPr="00B432E6" w:rsidRDefault="00863DE0" w:rsidP="00D747DD">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rPr>
            </w:pPr>
            <w:r>
              <w:rPr>
                <w:rFonts w:ascii="TimesNewRomanPSMT" w:eastAsia="Times New Roman" w:hAnsi="TimesNewRomanPSMT" w:cs="Times New Roman"/>
                <w:b w:val="0"/>
                <w:bCs w:val="0"/>
                <w:color w:val="000000"/>
              </w:rPr>
              <w:t>4</w:t>
            </w:r>
            <w:r w:rsidR="00B432E6" w:rsidRPr="00B432E6">
              <w:rPr>
                <w:rFonts w:ascii="TimesNewRomanPSMT" w:eastAsia="Times New Roman" w:hAnsi="TimesNewRomanPSMT" w:cs="Times New Roman"/>
                <w:b w:val="0"/>
                <w:bCs w:val="0"/>
                <w:color w:val="000000"/>
              </w:rPr>
              <w:t>5%</w:t>
            </w:r>
          </w:p>
        </w:tc>
      </w:tr>
      <w:tr w:rsidR="00863DE0" w:rsidRPr="00B432E6" w14:paraId="14B34F7D" w14:textId="77777777" w:rsidTr="00D747D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02" w:type="dxa"/>
          </w:tcPr>
          <w:p w14:paraId="4BFB5174" w14:textId="7AFC3A1C" w:rsidR="00863DE0" w:rsidRPr="00D747DD" w:rsidRDefault="00863DE0" w:rsidP="00D747DD">
            <w:pPr>
              <w:jc w:val="center"/>
              <w:rPr>
                <w:rFonts w:ascii="TimesNewRomanPSMT" w:eastAsia="Times New Roman" w:hAnsi="TimesNewRomanPSMT" w:cs="Times New Roman"/>
                <w:color w:val="000000"/>
              </w:rPr>
            </w:pPr>
            <w:r>
              <w:rPr>
                <w:rFonts w:ascii="TimesNewRomanPSMT" w:eastAsia="Times New Roman" w:hAnsi="TimesNewRomanPSMT" w:cs="Times New Roman"/>
                <w:color w:val="000000"/>
              </w:rPr>
              <w:t>Readings</w:t>
            </w:r>
          </w:p>
        </w:tc>
        <w:tc>
          <w:tcPr>
            <w:tcW w:w="2102" w:type="dxa"/>
          </w:tcPr>
          <w:p w14:paraId="0370AD41" w14:textId="745E3254" w:rsidR="00863DE0" w:rsidRDefault="00863DE0" w:rsidP="00D747DD">
            <w:pPr>
              <w:jc w:val="center"/>
              <w:cnfStyle w:val="000000100000" w:firstRow="0" w:lastRow="0" w:firstColumn="0" w:lastColumn="0" w:oddVBand="0" w:evenVBand="0" w:oddHBand="1" w:evenHBand="0" w:firstRowFirstColumn="0" w:firstRowLastColumn="0" w:lastRowFirstColumn="0" w:lastRowLastColumn="0"/>
              <w:rPr>
                <w:rFonts w:ascii="TimesNewRomanPSMT" w:eastAsia="Times New Roman" w:hAnsi="TimesNewRomanPSMT" w:cs="Times New Roman"/>
                <w:color w:val="000000"/>
              </w:rPr>
            </w:pPr>
            <w:r>
              <w:rPr>
                <w:rFonts w:ascii="TimesNewRomanPSMT" w:eastAsia="Times New Roman" w:hAnsi="TimesNewRomanPSMT" w:cs="Times New Roman"/>
                <w:color w:val="000000"/>
              </w:rPr>
              <w:t>10%</w:t>
            </w:r>
          </w:p>
        </w:tc>
      </w:tr>
      <w:tr w:rsidR="00B432E6" w:rsidRPr="00B432E6" w14:paraId="17041BFC" w14:textId="77777777" w:rsidTr="00D747DD">
        <w:trPr>
          <w:trHeight w:val="255"/>
        </w:trPr>
        <w:tc>
          <w:tcPr>
            <w:cnfStyle w:val="001000000000" w:firstRow="0" w:lastRow="0" w:firstColumn="1" w:lastColumn="0" w:oddVBand="0" w:evenVBand="0" w:oddHBand="0" w:evenHBand="0" w:firstRowFirstColumn="0" w:firstRowLastColumn="0" w:lastRowFirstColumn="0" w:lastRowLastColumn="0"/>
            <w:tcW w:w="2102" w:type="dxa"/>
            <w:hideMark/>
          </w:tcPr>
          <w:p w14:paraId="6B255C11" w14:textId="1DB9AFF3" w:rsidR="00B432E6" w:rsidRPr="00B432E6" w:rsidRDefault="007F116D" w:rsidP="00D747DD">
            <w:pPr>
              <w:jc w:val="center"/>
              <w:rPr>
                <w:rFonts w:ascii="Times New Roman" w:eastAsia="Times New Roman" w:hAnsi="Times New Roman" w:cs="Times New Roman"/>
              </w:rPr>
            </w:pPr>
            <w:r w:rsidRPr="00D747DD">
              <w:rPr>
                <w:rFonts w:ascii="TimesNewRomanPSMT" w:eastAsia="Times New Roman" w:hAnsi="TimesNewRomanPSMT" w:cs="Times New Roman"/>
                <w:color w:val="000000"/>
              </w:rPr>
              <w:t>Exam 1</w:t>
            </w:r>
          </w:p>
        </w:tc>
        <w:tc>
          <w:tcPr>
            <w:tcW w:w="2102" w:type="dxa"/>
            <w:hideMark/>
          </w:tcPr>
          <w:p w14:paraId="1349F336" w14:textId="56600BBB" w:rsidR="00B432E6" w:rsidRPr="00B432E6" w:rsidRDefault="00033F4A" w:rsidP="00D747DD">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NewRomanPSMT" w:eastAsia="Times New Roman" w:hAnsi="TimesNewRomanPSMT" w:cs="Times New Roman"/>
                <w:color w:val="000000"/>
              </w:rPr>
              <w:t>20</w:t>
            </w:r>
            <w:r w:rsidR="00B432E6" w:rsidRPr="00B432E6">
              <w:rPr>
                <w:rFonts w:ascii="TimesNewRomanPSMT" w:eastAsia="Times New Roman" w:hAnsi="TimesNewRomanPSMT" w:cs="Times New Roman"/>
                <w:color w:val="000000"/>
              </w:rPr>
              <w:t>%</w:t>
            </w:r>
          </w:p>
        </w:tc>
      </w:tr>
      <w:tr w:rsidR="00B432E6" w:rsidRPr="00B432E6" w14:paraId="3485B0D6" w14:textId="77777777" w:rsidTr="00D747DD">
        <w:trPr>
          <w:cnfStyle w:val="000000100000" w:firstRow="0" w:lastRow="0" w:firstColumn="0" w:lastColumn="0" w:oddVBand="0" w:evenVBand="0" w:oddHBand="1" w:evenHBand="0" w:firstRowFirstColumn="0" w:firstRowLastColumn="0" w:lastRowFirstColumn="0" w:lastRowLastColumn="0"/>
          <w:trHeight w:val="244"/>
        </w:trPr>
        <w:tc>
          <w:tcPr>
            <w:cnfStyle w:val="001000000000" w:firstRow="0" w:lastRow="0" w:firstColumn="1" w:lastColumn="0" w:oddVBand="0" w:evenVBand="0" w:oddHBand="0" w:evenHBand="0" w:firstRowFirstColumn="0" w:firstRowLastColumn="0" w:lastRowFirstColumn="0" w:lastRowLastColumn="0"/>
            <w:tcW w:w="2102" w:type="dxa"/>
            <w:hideMark/>
          </w:tcPr>
          <w:p w14:paraId="13B26353" w14:textId="4CFFD460" w:rsidR="00B432E6" w:rsidRPr="00B432E6" w:rsidRDefault="00B432E6" w:rsidP="00D747DD">
            <w:pPr>
              <w:jc w:val="center"/>
              <w:rPr>
                <w:rFonts w:ascii="Times New Roman" w:eastAsia="Times New Roman" w:hAnsi="Times New Roman" w:cs="Times New Roman"/>
              </w:rPr>
            </w:pPr>
            <w:r w:rsidRPr="00B432E6">
              <w:rPr>
                <w:rFonts w:ascii="TimesNewRomanPSMT" w:eastAsia="Times New Roman" w:hAnsi="TimesNewRomanPSMT" w:cs="Times New Roman"/>
                <w:color w:val="000000"/>
              </w:rPr>
              <w:t>Exam 2</w:t>
            </w:r>
          </w:p>
        </w:tc>
        <w:tc>
          <w:tcPr>
            <w:tcW w:w="2102" w:type="dxa"/>
            <w:hideMark/>
          </w:tcPr>
          <w:p w14:paraId="3D991349" w14:textId="237CB84B" w:rsidR="00B432E6" w:rsidRPr="00B432E6" w:rsidRDefault="00033F4A" w:rsidP="00D747DD">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Pr>
                <w:rFonts w:ascii="TimesNewRomanPSMT" w:eastAsia="Times New Roman" w:hAnsi="TimesNewRomanPSMT" w:cs="Times New Roman"/>
                <w:color w:val="000000"/>
              </w:rPr>
              <w:t>25</w:t>
            </w:r>
            <w:r w:rsidR="00B432E6" w:rsidRPr="00B432E6">
              <w:rPr>
                <w:rFonts w:ascii="TimesNewRomanPSMT" w:eastAsia="Times New Roman" w:hAnsi="TimesNewRomanPSMT" w:cs="Times New Roman"/>
                <w:color w:val="000000"/>
              </w:rPr>
              <w:t>%</w:t>
            </w:r>
          </w:p>
        </w:tc>
      </w:tr>
    </w:tbl>
    <w:p w14:paraId="56119F69" w14:textId="77777777" w:rsidR="00B432E6" w:rsidRDefault="00B432E6" w:rsidP="007534FF">
      <w:pPr>
        <w:rPr>
          <w:rFonts w:ascii="Times New Roman" w:hAnsi="Times New Roman" w:cs="Times New Roman"/>
          <w:b/>
        </w:rPr>
      </w:pPr>
    </w:p>
    <w:p w14:paraId="22628663" w14:textId="299BC8BD" w:rsidR="00B432E6" w:rsidRPr="00B432E6" w:rsidRDefault="00B432E6" w:rsidP="00D747DD">
      <w:pPr>
        <w:rPr>
          <w:rFonts w:ascii="Times New Roman" w:hAnsi="Times New Roman" w:cs="Times New Roman"/>
          <w:b/>
        </w:rPr>
      </w:pPr>
      <w:r w:rsidRPr="004B3428">
        <w:rPr>
          <w:rFonts w:ascii="Times New Roman" w:hAnsi="Times New Roman" w:cs="Times New Roman"/>
          <w:b/>
        </w:rPr>
        <w:t xml:space="preserve">Grading System </w:t>
      </w:r>
      <w:sdt>
        <w:sdtPr>
          <w:rPr>
            <w:rStyle w:val="Style15"/>
            <w:rFonts w:cs="Times New Roman"/>
          </w:rPr>
          <w:alias w:val="Grading System"/>
          <w:tag w:val="Grading System"/>
          <w:id w:val="1857162078"/>
          <w:showingPlcHdr/>
        </w:sdtPr>
        <w:sdtEndPr>
          <w:rPr>
            <w:rStyle w:val="DefaultParagraphFont"/>
            <w:rFonts w:asciiTheme="minorHAnsi" w:hAnsiTheme="minorHAnsi"/>
            <w:b/>
            <w:i w:val="0"/>
            <w:u w:val="none"/>
          </w:rPr>
        </w:sdtEndPr>
        <w:sdtContent>
          <w:r>
            <w:rPr>
              <w:rStyle w:val="Style15"/>
              <w:rFonts w:cs="Times New Roman"/>
            </w:rPr>
            <w:t xml:space="preserve">     </w:t>
          </w:r>
        </w:sdtContent>
      </w:sdt>
    </w:p>
    <w:p w14:paraId="4075BA1E" w14:textId="667F4D60" w:rsidR="00B432E6" w:rsidRDefault="00B432E6" w:rsidP="007534FF">
      <w:pPr>
        <w:rPr>
          <w:rFonts w:ascii="Times New Roman" w:hAnsi="Times New Roman" w:cs="Times New Roman"/>
          <w:b/>
        </w:rPr>
      </w:pPr>
      <w:r w:rsidRPr="00B432E6">
        <w:rPr>
          <w:rFonts w:ascii="TimesNewRomanPSMT" w:hAnsi="TimesNewRomanPSMT"/>
          <w:color w:val="000000"/>
          <w:sz w:val="24"/>
          <w:szCs w:val="24"/>
        </w:rPr>
        <w:t>The corresponding letter grade is given by the following table:</w:t>
      </w:r>
      <w:r w:rsidRPr="00B432E6">
        <w:rPr>
          <w:rFonts w:ascii="TimesNewRomanPSMT" w:hAnsi="TimesNewRomanPSMT"/>
          <w:color w:val="000000"/>
        </w:rPr>
        <w:br/>
      </w:r>
    </w:p>
    <w:tbl>
      <w:tblPr>
        <w:tblStyle w:val="ListTable2-Accent1"/>
        <w:tblW w:w="2533" w:type="dxa"/>
        <w:tblLook w:val="04A0" w:firstRow="1" w:lastRow="0" w:firstColumn="1" w:lastColumn="0" w:noHBand="0" w:noVBand="1"/>
      </w:tblPr>
      <w:tblGrid>
        <w:gridCol w:w="717"/>
        <w:gridCol w:w="1816"/>
      </w:tblGrid>
      <w:tr w:rsidR="00B432E6" w14:paraId="5F98B61A" w14:textId="77777777" w:rsidTr="00B432E6">
        <w:trPr>
          <w:cnfStyle w:val="100000000000" w:firstRow="1" w:lastRow="0" w:firstColumn="0" w:lastColumn="0" w:oddVBand="0" w:evenVBand="0" w:oddHBand="0"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0" w:type="auto"/>
          </w:tcPr>
          <w:p w14:paraId="427F76FD" w14:textId="1F4728C6" w:rsidR="00B432E6" w:rsidRDefault="00B432E6" w:rsidP="00B432E6">
            <w:pPr>
              <w:jc w:val="center"/>
              <w:rPr>
                <w:rFonts w:ascii="Times New Roman" w:hAnsi="Times New Roman" w:cs="Times New Roman"/>
                <w:b w:val="0"/>
              </w:rPr>
            </w:pPr>
            <w:r>
              <w:rPr>
                <w:rFonts w:ascii="Times New Roman" w:hAnsi="Times New Roman" w:cs="Times New Roman"/>
                <w:b w:val="0"/>
              </w:rPr>
              <w:t>A</w:t>
            </w:r>
          </w:p>
        </w:tc>
        <w:tc>
          <w:tcPr>
            <w:tcW w:w="0" w:type="auto"/>
          </w:tcPr>
          <w:p w14:paraId="2F04A0C7" w14:textId="75BCD5CE" w:rsidR="00B432E6" w:rsidRPr="00B432E6" w:rsidRDefault="00B432E6" w:rsidP="00B432E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rPr>
            </w:pPr>
            <w:r w:rsidRPr="00B432E6">
              <w:rPr>
                <w:rFonts w:ascii="Times New Roman" w:hAnsi="Times New Roman" w:cs="Times New Roman"/>
                <w:bCs w:val="0"/>
              </w:rPr>
              <w:t>≥ 90%</w:t>
            </w:r>
          </w:p>
        </w:tc>
      </w:tr>
      <w:tr w:rsidR="00B432E6" w14:paraId="2205ACA7" w14:textId="77777777" w:rsidTr="00B432E6">
        <w:trPr>
          <w:cnfStyle w:val="000000100000" w:firstRow="0" w:lastRow="0" w:firstColumn="0" w:lastColumn="0" w:oddVBand="0" w:evenVBand="0" w:oddHBand="1"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0" w:type="auto"/>
          </w:tcPr>
          <w:p w14:paraId="008EEC0D" w14:textId="07F405FB" w:rsidR="00B432E6" w:rsidRDefault="00B432E6" w:rsidP="00B432E6">
            <w:pPr>
              <w:jc w:val="center"/>
              <w:rPr>
                <w:rFonts w:ascii="Times New Roman" w:hAnsi="Times New Roman" w:cs="Times New Roman"/>
                <w:b w:val="0"/>
              </w:rPr>
            </w:pPr>
            <w:r>
              <w:rPr>
                <w:rFonts w:ascii="Times New Roman" w:hAnsi="Times New Roman" w:cs="Times New Roman"/>
                <w:b w:val="0"/>
              </w:rPr>
              <w:t>B</w:t>
            </w:r>
          </w:p>
        </w:tc>
        <w:tc>
          <w:tcPr>
            <w:tcW w:w="0" w:type="auto"/>
          </w:tcPr>
          <w:p w14:paraId="060251B8" w14:textId="13DB1080" w:rsidR="00B432E6" w:rsidRPr="00B432E6" w:rsidRDefault="00B432E6" w:rsidP="00B432E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B432E6">
              <w:rPr>
                <w:rFonts w:ascii="Times New Roman" w:hAnsi="Times New Roman" w:cs="Times New Roman"/>
                <w:b/>
              </w:rPr>
              <w:t>80-89%</w:t>
            </w:r>
          </w:p>
        </w:tc>
      </w:tr>
      <w:tr w:rsidR="00B432E6" w14:paraId="0BC377BF" w14:textId="77777777" w:rsidTr="00B432E6">
        <w:trPr>
          <w:trHeight w:val="321"/>
        </w:trPr>
        <w:tc>
          <w:tcPr>
            <w:cnfStyle w:val="001000000000" w:firstRow="0" w:lastRow="0" w:firstColumn="1" w:lastColumn="0" w:oddVBand="0" w:evenVBand="0" w:oddHBand="0" w:evenHBand="0" w:firstRowFirstColumn="0" w:firstRowLastColumn="0" w:lastRowFirstColumn="0" w:lastRowLastColumn="0"/>
            <w:tcW w:w="0" w:type="auto"/>
          </w:tcPr>
          <w:p w14:paraId="4EBD5978" w14:textId="37961DB0" w:rsidR="00B432E6" w:rsidRDefault="00B432E6" w:rsidP="00B432E6">
            <w:pPr>
              <w:jc w:val="center"/>
              <w:rPr>
                <w:rFonts w:ascii="Times New Roman" w:hAnsi="Times New Roman" w:cs="Times New Roman"/>
                <w:b w:val="0"/>
              </w:rPr>
            </w:pPr>
            <w:r>
              <w:rPr>
                <w:rFonts w:ascii="Times New Roman" w:hAnsi="Times New Roman" w:cs="Times New Roman"/>
                <w:b w:val="0"/>
              </w:rPr>
              <w:t>C</w:t>
            </w:r>
          </w:p>
        </w:tc>
        <w:tc>
          <w:tcPr>
            <w:tcW w:w="0" w:type="auto"/>
          </w:tcPr>
          <w:p w14:paraId="511E2021" w14:textId="36D119D0" w:rsidR="00B432E6" w:rsidRPr="00B432E6" w:rsidRDefault="00B432E6" w:rsidP="00B432E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B432E6">
              <w:rPr>
                <w:rFonts w:ascii="Times New Roman" w:hAnsi="Times New Roman" w:cs="Times New Roman"/>
                <w:b/>
              </w:rPr>
              <w:t>70-79%</w:t>
            </w:r>
          </w:p>
        </w:tc>
      </w:tr>
      <w:tr w:rsidR="00B432E6" w14:paraId="195DC6FC" w14:textId="77777777" w:rsidTr="00B432E6">
        <w:trPr>
          <w:cnfStyle w:val="000000100000" w:firstRow="0" w:lastRow="0" w:firstColumn="0" w:lastColumn="0" w:oddVBand="0" w:evenVBand="0" w:oddHBand="1"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0" w:type="auto"/>
          </w:tcPr>
          <w:p w14:paraId="64D5811F" w14:textId="31E65128" w:rsidR="00B432E6" w:rsidRDefault="00B432E6" w:rsidP="00B432E6">
            <w:pPr>
              <w:jc w:val="center"/>
              <w:rPr>
                <w:rFonts w:ascii="Times New Roman" w:hAnsi="Times New Roman" w:cs="Times New Roman"/>
                <w:b w:val="0"/>
              </w:rPr>
            </w:pPr>
            <w:r>
              <w:rPr>
                <w:rFonts w:ascii="Times New Roman" w:hAnsi="Times New Roman" w:cs="Times New Roman"/>
                <w:b w:val="0"/>
              </w:rPr>
              <w:t>D</w:t>
            </w:r>
          </w:p>
        </w:tc>
        <w:tc>
          <w:tcPr>
            <w:tcW w:w="0" w:type="auto"/>
          </w:tcPr>
          <w:p w14:paraId="6DC77EF1" w14:textId="42A8F631" w:rsidR="00B432E6" w:rsidRPr="00B432E6" w:rsidRDefault="00B432E6" w:rsidP="00B432E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B432E6">
              <w:rPr>
                <w:rFonts w:ascii="Times New Roman" w:hAnsi="Times New Roman" w:cs="Times New Roman"/>
                <w:b/>
              </w:rPr>
              <w:t>60-69%</w:t>
            </w:r>
          </w:p>
        </w:tc>
      </w:tr>
      <w:tr w:rsidR="00B432E6" w14:paraId="6ED29265" w14:textId="77777777" w:rsidTr="00B432E6">
        <w:trPr>
          <w:trHeight w:val="321"/>
        </w:trPr>
        <w:tc>
          <w:tcPr>
            <w:cnfStyle w:val="001000000000" w:firstRow="0" w:lastRow="0" w:firstColumn="1" w:lastColumn="0" w:oddVBand="0" w:evenVBand="0" w:oddHBand="0" w:evenHBand="0" w:firstRowFirstColumn="0" w:firstRowLastColumn="0" w:lastRowFirstColumn="0" w:lastRowLastColumn="0"/>
            <w:tcW w:w="0" w:type="auto"/>
          </w:tcPr>
          <w:p w14:paraId="3DA76686" w14:textId="6BC4321D" w:rsidR="00B432E6" w:rsidRDefault="00B432E6" w:rsidP="00B432E6">
            <w:pPr>
              <w:jc w:val="center"/>
              <w:rPr>
                <w:rFonts w:ascii="Times New Roman" w:hAnsi="Times New Roman" w:cs="Times New Roman"/>
                <w:b w:val="0"/>
              </w:rPr>
            </w:pPr>
            <w:r>
              <w:rPr>
                <w:rFonts w:ascii="Times New Roman" w:hAnsi="Times New Roman" w:cs="Times New Roman"/>
                <w:b w:val="0"/>
              </w:rPr>
              <w:t>F</w:t>
            </w:r>
          </w:p>
        </w:tc>
        <w:tc>
          <w:tcPr>
            <w:tcW w:w="0" w:type="auto"/>
          </w:tcPr>
          <w:p w14:paraId="5A14E644" w14:textId="3B7A5A01" w:rsidR="00B432E6" w:rsidRPr="00B432E6" w:rsidRDefault="00B432E6" w:rsidP="00B432E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B432E6">
              <w:rPr>
                <w:rFonts w:ascii="Times New Roman" w:hAnsi="Times New Roman" w:cs="Times New Roman"/>
                <w:b/>
              </w:rPr>
              <w:t>≤ 59%</w:t>
            </w:r>
          </w:p>
        </w:tc>
      </w:tr>
    </w:tbl>
    <w:p w14:paraId="0AB5EC28" w14:textId="5F5AFBAB" w:rsidR="00B432E6" w:rsidRDefault="00B432E6" w:rsidP="007534FF">
      <w:pPr>
        <w:rPr>
          <w:rFonts w:ascii="Times New Roman" w:hAnsi="Times New Roman" w:cs="Times New Roman"/>
          <w:b/>
        </w:rPr>
      </w:pPr>
    </w:p>
    <w:p w14:paraId="67CA8B51" w14:textId="5FF46DC1" w:rsidR="002420A9" w:rsidRDefault="00E118BF" w:rsidP="00674F60">
      <w:pPr>
        <w:rPr>
          <w:rFonts w:ascii="Times New Roman" w:hAnsi="Times New Roman" w:cs="Times New Roman"/>
          <w:b/>
        </w:rPr>
      </w:pPr>
      <w:r w:rsidRPr="00E118BF">
        <w:rPr>
          <w:rFonts w:ascii="TimesNewRomanPS-BoldMT" w:hAnsi="TimesNewRomanPS-BoldMT"/>
          <w:b/>
          <w:bCs/>
          <w:color w:val="000000"/>
          <w:sz w:val="24"/>
          <w:szCs w:val="24"/>
        </w:rPr>
        <w:t>Tentative Schedule</w:t>
      </w:r>
      <w:r w:rsidRPr="00E118BF">
        <w:rPr>
          <w:rFonts w:ascii="TimesNewRomanPS-BoldMT" w:hAnsi="TimesNewRomanPS-BoldMT"/>
          <w:b/>
          <w:bCs/>
          <w:color w:val="000000"/>
        </w:rPr>
        <w:br/>
      </w:r>
      <w:r w:rsidRPr="00E118BF">
        <w:rPr>
          <w:rFonts w:ascii="TimesNewRomanPSMT" w:hAnsi="TimesNewRomanPSMT"/>
          <w:color w:val="000000"/>
          <w:sz w:val="24"/>
          <w:szCs w:val="24"/>
        </w:rPr>
        <w:t xml:space="preserve">The </w:t>
      </w:r>
      <w:r w:rsidR="001F03DB">
        <w:rPr>
          <w:rFonts w:ascii="TimesNewRomanPSMT" w:hAnsi="TimesNewRomanPSMT"/>
          <w:color w:val="000000"/>
          <w:sz w:val="24"/>
          <w:szCs w:val="24"/>
        </w:rPr>
        <w:t>listed</w:t>
      </w:r>
      <w:r w:rsidRPr="00E118BF">
        <w:rPr>
          <w:rFonts w:ascii="TimesNewRomanPSMT" w:hAnsi="TimesNewRomanPSMT"/>
          <w:color w:val="000000"/>
          <w:sz w:val="24"/>
          <w:szCs w:val="24"/>
        </w:rPr>
        <w:t xml:space="preserve"> schedule is subject to change. Changes will be announced in class and/or on </w:t>
      </w:r>
      <w:r w:rsidR="00481DA0" w:rsidRPr="00E118BF">
        <w:rPr>
          <w:rFonts w:ascii="TimesNewRomanPSMT" w:hAnsi="TimesNewRomanPSMT"/>
          <w:color w:val="000000"/>
          <w:sz w:val="24"/>
          <w:szCs w:val="24"/>
        </w:rPr>
        <w:t>Georgia VIEW</w:t>
      </w:r>
    </w:p>
    <w:tbl>
      <w:tblPr>
        <w:tblStyle w:val="ListTable2-Accent1"/>
        <w:tblW w:w="0" w:type="auto"/>
        <w:tblLook w:val="04A0" w:firstRow="1" w:lastRow="0" w:firstColumn="1" w:lastColumn="0" w:noHBand="0" w:noVBand="1"/>
      </w:tblPr>
      <w:tblGrid>
        <w:gridCol w:w="754"/>
        <w:gridCol w:w="1219"/>
        <w:gridCol w:w="4011"/>
        <w:gridCol w:w="1317"/>
        <w:gridCol w:w="1830"/>
      </w:tblGrid>
      <w:tr w:rsidR="00E118BF" w:rsidRPr="00E118BF" w14:paraId="19A3146E" w14:textId="77777777" w:rsidTr="00CE4B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77A012B3" w14:textId="64952D8C" w:rsidR="00E118BF" w:rsidRPr="00E118BF" w:rsidRDefault="00E118BF" w:rsidP="00CE4B36">
            <w:pPr>
              <w:jc w:val="center"/>
              <w:rPr>
                <w:rFonts w:ascii="Times New Roman" w:eastAsia="Times New Roman" w:hAnsi="Times New Roman" w:cs="Times New Roman"/>
              </w:rPr>
            </w:pPr>
            <w:r w:rsidRPr="00E118BF">
              <w:rPr>
                <w:rFonts w:ascii="TimesNewRomanPS-BoldMT" w:eastAsia="Times New Roman" w:hAnsi="TimesNewRomanPS-BoldMT" w:cs="Times New Roman"/>
                <w:color w:val="000000"/>
              </w:rPr>
              <w:t>Week</w:t>
            </w:r>
          </w:p>
        </w:tc>
        <w:tc>
          <w:tcPr>
            <w:tcW w:w="0" w:type="auto"/>
            <w:hideMark/>
          </w:tcPr>
          <w:p w14:paraId="52FA5AE8" w14:textId="4A014F0B" w:rsidR="00E118BF" w:rsidRPr="00E118BF" w:rsidRDefault="00E118BF" w:rsidP="00CE4B3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E118BF">
              <w:rPr>
                <w:rFonts w:ascii="TimesNewRomanPS-BoldMT" w:eastAsia="Times New Roman" w:hAnsi="TimesNewRomanPS-BoldMT" w:cs="Times New Roman"/>
                <w:color w:val="000000"/>
              </w:rPr>
              <w:t>Date</w:t>
            </w:r>
          </w:p>
        </w:tc>
        <w:tc>
          <w:tcPr>
            <w:tcW w:w="0" w:type="auto"/>
            <w:hideMark/>
          </w:tcPr>
          <w:p w14:paraId="697E561D" w14:textId="2F422427" w:rsidR="00E118BF" w:rsidRPr="00E118BF" w:rsidRDefault="00E118BF" w:rsidP="00CE4B3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E118BF">
              <w:rPr>
                <w:rFonts w:ascii="TimesNewRomanPS-BoldMT" w:eastAsia="Times New Roman" w:hAnsi="TimesNewRomanPS-BoldMT" w:cs="Times New Roman"/>
                <w:color w:val="000000"/>
              </w:rPr>
              <w:t>Class Discussion</w:t>
            </w:r>
          </w:p>
        </w:tc>
        <w:tc>
          <w:tcPr>
            <w:tcW w:w="0" w:type="auto"/>
            <w:hideMark/>
          </w:tcPr>
          <w:p w14:paraId="2EBA7C97" w14:textId="77777777" w:rsidR="00E118BF" w:rsidRPr="00E118BF" w:rsidRDefault="00E118BF" w:rsidP="00CE4B3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E118BF">
              <w:rPr>
                <w:rFonts w:ascii="TimesNewRomanPS-BoldMT" w:eastAsia="Times New Roman" w:hAnsi="TimesNewRomanPS-BoldMT" w:cs="Times New Roman"/>
                <w:color w:val="000000"/>
              </w:rPr>
              <w:t>Reading/</w:t>
            </w:r>
            <w:r w:rsidRPr="00E118BF">
              <w:rPr>
                <w:rFonts w:ascii="TimesNewRomanPS-BoldMT" w:eastAsia="Times New Roman" w:hAnsi="TimesNewRomanPS-BoldMT" w:cs="Times New Roman"/>
                <w:color w:val="000000"/>
              </w:rPr>
              <w:br/>
              <w:t>Assignment</w:t>
            </w:r>
          </w:p>
        </w:tc>
        <w:tc>
          <w:tcPr>
            <w:tcW w:w="0" w:type="auto"/>
            <w:hideMark/>
          </w:tcPr>
          <w:p w14:paraId="434A6F78" w14:textId="77777777" w:rsidR="00E118BF" w:rsidRPr="00E118BF" w:rsidRDefault="00E118BF" w:rsidP="00CE4B3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E118BF">
              <w:rPr>
                <w:rFonts w:ascii="TimesNewRomanPS-BoldMT" w:eastAsia="Times New Roman" w:hAnsi="TimesNewRomanPS-BoldMT" w:cs="Times New Roman"/>
                <w:color w:val="000000"/>
              </w:rPr>
              <w:t>Writing/Problem</w:t>
            </w:r>
            <w:r w:rsidRPr="00E118BF">
              <w:rPr>
                <w:rFonts w:ascii="TimesNewRomanPS-BoldMT" w:eastAsia="Times New Roman" w:hAnsi="TimesNewRomanPS-BoldMT" w:cs="Times New Roman"/>
                <w:color w:val="000000"/>
              </w:rPr>
              <w:br/>
              <w:t>Assignment</w:t>
            </w:r>
          </w:p>
        </w:tc>
      </w:tr>
      <w:tr w:rsidR="00DB794B" w:rsidRPr="00E118BF" w14:paraId="54A2C1EB" w14:textId="77777777" w:rsidTr="003A51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20537E87" w14:textId="1771A6C4" w:rsidR="00E118BF" w:rsidRPr="00E118BF" w:rsidRDefault="00E118BF" w:rsidP="00CE4B36">
            <w:pPr>
              <w:jc w:val="center"/>
              <w:rPr>
                <w:rFonts w:ascii="Times New Roman" w:eastAsia="Times New Roman" w:hAnsi="Times New Roman" w:cs="Times New Roman"/>
              </w:rPr>
            </w:pPr>
            <w:r w:rsidRPr="00E118BF">
              <w:rPr>
                <w:rFonts w:ascii="TimesNewRomanPSMT" w:eastAsia="Times New Roman" w:hAnsi="TimesNewRomanPSMT" w:cs="Times New Roman"/>
                <w:color w:val="000000"/>
              </w:rPr>
              <w:t>1</w:t>
            </w:r>
          </w:p>
        </w:tc>
        <w:tc>
          <w:tcPr>
            <w:tcW w:w="0" w:type="auto"/>
            <w:hideMark/>
          </w:tcPr>
          <w:p w14:paraId="3E29CE38" w14:textId="7E176253" w:rsidR="00E118BF" w:rsidRPr="00E118BF" w:rsidRDefault="00E118BF" w:rsidP="00CE4B3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TBD</w:t>
            </w:r>
          </w:p>
        </w:tc>
        <w:tc>
          <w:tcPr>
            <w:tcW w:w="0" w:type="auto"/>
            <w:hideMark/>
          </w:tcPr>
          <w:p w14:paraId="50892431" w14:textId="3A4601EE" w:rsidR="00E118BF" w:rsidRDefault="00E118BF" w:rsidP="00CE4B36">
            <w:pPr>
              <w:jc w:val="center"/>
              <w:cnfStyle w:val="000000100000" w:firstRow="0" w:lastRow="0" w:firstColumn="0" w:lastColumn="0" w:oddVBand="0" w:evenVBand="0" w:oddHBand="1" w:evenHBand="0" w:firstRowFirstColumn="0" w:firstRowLastColumn="0" w:lastRowFirstColumn="0" w:lastRowLastColumn="0"/>
              <w:rPr>
                <w:rFonts w:ascii="TimesNewRomanPSMT" w:eastAsia="Times New Roman" w:hAnsi="TimesNewRomanPSMT" w:cs="Times New Roman"/>
                <w:color w:val="000000"/>
              </w:rPr>
            </w:pPr>
            <w:r w:rsidRPr="00E118BF">
              <w:rPr>
                <w:rFonts w:ascii="TimesNewRomanPSMT" w:eastAsia="Times New Roman" w:hAnsi="TimesNewRomanPSMT" w:cs="Times New Roman"/>
                <w:color w:val="000000"/>
              </w:rPr>
              <w:t xml:space="preserve">Introduction to </w:t>
            </w:r>
            <w:r>
              <w:rPr>
                <w:rFonts w:ascii="TimesNewRomanPSMT" w:eastAsia="Times New Roman" w:hAnsi="TimesNewRomanPSMT" w:cs="Times New Roman"/>
                <w:color w:val="000000"/>
              </w:rPr>
              <w:t>Engineering</w:t>
            </w:r>
          </w:p>
          <w:p w14:paraId="64D917A1" w14:textId="531EBAD3" w:rsidR="00E118BF" w:rsidRPr="00E118BF" w:rsidRDefault="006405B3" w:rsidP="00CE4B3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Pr>
                <w:rFonts w:ascii="TimesNewRomanPSMT" w:eastAsia="Times New Roman" w:hAnsi="TimesNewRomanPSMT" w:cs="Times New Roman"/>
                <w:color w:val="000000"/>
              </w:rPr>
              <w:t>Career</w:t>
            </w:r>
          </w:p>
        </w:tc>
        <w:tc>
          <w:tcPr>
            <w:tcW w:w="0" w:type="auto"/>
            <w:hideMark/>
          </w:tcPr>
          <w:p w14:paraId="776C5ACB" w14:textId="1A6F0517" w:rsidR="00E118BF" w:rsidRPr="00E118BF" w:rsidRDefault="00E118BF" w:rsidP="00CE4B3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Chapter 1</w:t>
            </w:r>
          </w:p>
        </w:tc>
        <w:tc>
          <w:tcPr>
            <w:tcW w:w="0" w:type="auto"/>
          </w:tcPr>
          <w:p w14:paraId="12E41FC0" w14:textId="24817435" w:rsidR="00E118BF" w:rsidRPr="00E118BF" w:rsidRDefault="00E118BF" w:rsidP="00CE4B3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p>
        </w:tc>
      </w:tr>
      <w:tr w:rsidR="00E118BF" w:rsidRPr="00E118BF" w14:paraId="736851D2" w14:textId="77777777" w:rsidTr="00CE4B36">
        <w:tc>
          <w:tcPr>
            <w:cnfStyle w:val="001000000000" w:firstRow="0" w:lastRow="0" w:firstColumn="1" w:lastColumn="0" w:oddVBand="0" w:evenVBand="0" w:oddHBand="0" w:evenHBand="0" w:firstRowFirstColumn="0" w:firstRowLastColumn="0" w:lastRowFirstColumn="0" w:lastRowLastColumn="0"/>
            <w:tcW w:w="0" w:type="auto"/>
            <w:hideMark/>
          </w:tcPr>
          <w:p w14:paraId="02F644EB" w14:textId="3022F376" w:rsidR="00E118BF" w:rsidRPr="00E118BF" w:rsidRDefault="00E118BF" w:rsidP="00CE4B36">
            <w:pPr>
              <w:jc w:val="center"/>
              <w:rPr>
                <w:rFonts w:ascii="Times New Roman" w:eastAsia="Times New Roman" w:hAnsi="Times New Roman" w:cs="Times New Roman"/>
              </w:rPr>
            </w:pPr>
            <w:r w:rsidRPr="00E118BF">
              <w:rPr>
                <w:rFonts w:ascii="TimesNewRomanPSMT" w:eastAsia="Times New Roman" w:hAnsi="TimesNewRomanPSMT" w:cs="Times New Roman"/>
                <w:color w:val="000000"/>
              </w:rPr>
              <w:t>2</w:t>
            </w:r>
          </w:p>
        </w:tc>
        <w:tc>
          <w:tcPr>
            <w:tcW w:w="0" w:type="auto"/>
            <w:hideMark/>
          </w:tcPr>
          <w:p w14:paraId="3CBE981B" w14:textId="47E2C0DF" w:rsidR="00E118BF" w:rsidRPr="00E118BF" w:rsidRDefault="00E118BF" w:rsidP="00CE4B3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TBD</w:t>
            </w:r>
          </w:p>
        </w:tc>
        <w:tc>
          <w:tcPr>
            <w:tcW w:w="0" w:type="auto"/>
            <w:hideMark/>
          </w:tcPr>
          <w:p w14:paraId="1BD60722" w14:textId="77777777" w:rsidR="006405B3" w:rsidRDefault="006405B3" w:rsidP="006405B3">
            <w:pPr>
              <w:jc w:val="center"/>
              <w:cnfStyle w:val="000000000000" w:firstRow="0" w:lastRow="0" w:firstColumn="0" w:lastColumn="0" w:oddVBand="0" w:evenVBand="0" w:oddHBand="0" w:evenHBand="0" w:firstRowFirstColumn="0" w:firstRowLastColumn="0" w:lastRowFirstColumn="0" w:lastRowLastColumn="0"/>
              <w:rPr>
                <w:rFonts w:ascii="TimesNewRomanPSMT" w:eastAsia="Times New Roman" w:hAnsi="TimesNewRomanPSMT" w:cs="Times New Roman"/>
                <w:color w:val="000000"/>
              </w:rPr>
            </w:pPr>
            <w:r w:rsidRPr="00E118BF">
              <w:rPr>
                <w:rFonts w:ascii="TimesNewRomanPSMT" w:eastAsia="Times New Roman" w:hAnsi="TimesNewRomanPSMT" w:cs="Times New Roman"/>
                <w:color w:val="000000"/>
              </w:rPr>
              <w:t xml:space="preserve">Introduction to </w:t>
            </w:r>
            <w:r>
              <w:rPr>
                <w:rFonts w:ascii="TimesNewRomanPSMT" w:eastAsia="Times New Roman" w:hAnsi="TimesNewRomanPSMT" w:cs="Times New Roman"/>
                <w:color w:val="000000"/>
              </w:rPr>
              <w:t>Engineering</w:t>
            </w:r>
          </w:p>
          <w:p w14:paraId="76DE0824" w14:textId="7CDC73E5" w:rsidR="00E118BF" w:rsidRPr="00E118BF" w:rsidRDefault="006405B3" w:rsidP="006405B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NewRomanPSMT" w:eastAsia="Times New Roman" w:hAnsi="TimesNewRomanPSMT" w:cs="Times New Roman"/>
                <w:color w:val="000000"/>
              </w:rPr>
              <w:t>Career</w:t>
            </w:r>
          </w:p>
        </w:tc>
        <w:tc>
          <w:tcPr>
            <w:tcW w:w="0" w:type="auto"/>
            <w:hideMark/>
          </w:tcPr>
          <w:p w14:paraId="3EEB5719" w14:textId="167F0624" w:rsidR="00E118BF" w:rsidRPr="00E118BF" w:rsidRDefault="00E118BF" w:rsidP="00CE4B3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 xml:space="preserve">Chapter </w:t>
            </w:r>
            <w:r w:rsidR="006405B3">
              <w:rPr>
                <w:rFonts w:ascii="TimesNewRomanPSMT" w:eastAsia="Times New Roman" w:hAnsi="TimesNewRomanPSMT" w:cs="Times New Roman"/>
                <w:color w:val="000000"/>
              </w:rPr>
              <w:t>1</w:t>
            </w:r>
          </w:p>
        </w:tc>
        <w:tc>
          <w:tcPr>
            <w:tcW w:w="0" w:type="auto"/>
            <w:hideMark/>
          </w:tcPr>
          <w:p w14:paraId="65792409" w14:textId="77777777" w:rsidR="00E118BF" w:rsidRPr="00E118BF" w:rsidRDefault="00E118BF" w:rsidP="00CE4B3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End of the Class</w:t>
            </w:r>
          </w:p>
        </w:tc>
      </w:tr>
      <w:tr w:rsidR="006405B3" w:rsidRPr="00E118BF" w14:paraId="338CE770" w14:textId="77777777" w:rsidTr="003A51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0417DC5B" w14:textId="17C24B6E" w:rsidR="006405B3" w:rsidRPr="00E118BF" w:rsidRDefault="006405B3" w:rsidP="006405B3">
            <w:pPr>
              <w:jc w:val="center"/>
              <w:rPr>
                <w:rFonts w:ascii="Times New Roman" w:eastAsia="Times New Roman" w:hAnsi="Times New Roman" w:cs="Times New Roman"/>
              </w:rPr>
            </w:pPr>
            <w:r>
              <w:rPr>
                <w:rFonts w:ascii="TimesNewRomanPSMT" w:eastAsia="Times New Roman" w:hAnsi="TimesNewRomanPSMT" w:cs="Times New Roman"/>
                <w:color w:val="000000"/>
              </w:rPr>
              <w:t>3</w:t>
            </w:r>
          </w:p>
        </w:tc>
        <w:tc>
          <w:tcPr>
            <w:tcW w:w="0" w:type="auto"/>
            <w:hideMark/>
          </w:tcPr>
          <w:p w14:paraId="226D344D" w14:textId="3ACB218F" w:rsidR="006405B3" w:rsidRPr="00E118BF" w:rsidRDefault="006405B3" w:rsidP="006405B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TBD</w:t>
            </w:r>
          </w:p>
        </w:tc>
        <w:tc>
          <w:tcPr>
            <w:tcW w:w="0" w:type="auto"/>
            <w:hideMark/>
          </w:tcPr>
          <w:p w14:paraId="527C2C03" w14:textId="42055471" w:rsidR="006405B3" w:rsidRPr="00E118BF" w:rsidRDefault="006405B3" w:rsidP="006405B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B630A7">
              <w:rPr>
                <w:rFonts w:ascii="TimesNewRomanPSMT" w:eastAsia="Times New Roman" w:hAnsi="TimesNewRomanPSMT" w:cs="Times New Roman"/>
                <w:color w:val="000000"/>
              </w:rPr>
              <w:t>Engineering Skills</w:t>
            </w:r>
          </w:p>
        </w:tc>
        <w:tc>
          <w:tcPr>
            <w:tcW w:w="0" w:type="auto"/>
            <w:hideMark/>
          </w:tcPr>
          <w:p w14:paraId="00B15838" w14:textId="19D3BB0F" w:rsidR="006405B3" w:rsidRPr="00E118BF" w:rsidRDefault="006405B3" w:rsidP="006405B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 xml:space="preserve">Chapter </w:t>
            </w:r>
            <w:r>
              <w:rPr>
                <w:rFonts w:ascii="TimesNewRomanPSMT" w:eastAsia="Times New Roman" w:hAnsi="TimesNewRomanPSMT" w:cs="Times New Roman"/>
                <w:color w:val="000000"/>
              </w:rPr>
              <w:t>2</w:t>
            </w:r>
          </w:p>
        </w:tc>
        <w:tc>
          <w:tcPr>
            <w:tcW w:w="0" w:type="auto"/>
          </w:tcPr>
          <w:p w14:paraId="2E9209C0" w14:textId="1553CF2D" w:rsidR="006405B3" w:rsidRPr="00E118BF" w:rsidRDefault="006405B3" w:rsidP="006405B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p>
        </w:tc>
      </w:tr>
      <w:tr w:rsidR="006405B3" w:rsidRPr="00E118BF" w14:paraId="34CED71A" w14:textId="77777777" w:rsidTr="00CE4B36">
        <w:tc>
          <w:tcPr>
            <w:cnfStyle w:val="001000000000" w:firstRow="0" w:lastRow="0" w:firstColumn="1" w:lastColumn="0" w:oddVBand="0" w:evenVBand="0" w:oddHBand="0" w:evenHBand="0" w:firstRowFirstColumn="0" w:firstRowLastColumn="0" w:lastRowFirstColumn="0" w:lastRowLastColumn="0"/>
            <w:tcW w:w="0" w:type="auto"/>
            <w:hideMark/>
          </w:tcPr>
          <w:p w14:paraId="3F978D1D" w14:textId="58F960B6" w:rsidR="006405B3" w:rsidRPr="00E118BF" w:rsidRDefault="006405B3" w:rsidP="006405B3">
            <w:pPr>
              <w:jc w:val="center"/>
              <w:rPr>
                <w:rFonts w:ascii="Times New Roman" w:eastAsia="Times New Roman" w:hAnsi="Times New Roman" w:cs="Times New Roman"/>
              </w:rPr>
            </w:pPr>
            <w:r>
              <w:rPr>
                <w:rFonts w:ascii="TimesNewRomanPSMT" w:eastAsia="Times New Roman" w:hAnsi="TimesNewRomanPSMT" w:cs="Times New Roman"/>
                <w:color w:val="000000"/>
              </w:rPr>
              <w:t>4</w:t>
            </w:r>
          </w:p>
        </w:tc>
        <w:tc>
          <w:tcPr>
            <w:tcW w:w="0" w:type="auto"/>
            <w:hideMark/>
          </w:tcPr>
          <w:p w14:paraId="340D766D" w14:textId="59451006" w:rsidR="006405B3" w:rsidRPr="00E118BF" w:rsidRDefault="006405B3" w:rsidP="006405B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TBD</w:t>
            </w:r>
          </w:p>
        </w:tc>
        <w:tc>
          <w:tcPr>
            <w:tcW w:w="0" w:type="auto"/>
            <w:hideMark/>
          </w:tcPr>
          <w:p w14:paraId="03851083" w14:textId="500F0D94" w:rsidR="006405B3" w:rsidRPr="00E118BF" w:rsidRDefault="006405B3" w:rsidP="006405B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B630A7">
              <w:rPr>
                <w:rFonts w:ascii="TimesNewRomanPSMT" w:eastAsia="Times New Roman" w:hAnsi="TimesNewRomanPSMT" w:cs="Times New Roman"/>
                <w:color w:val="000000"/>
              </w:rPr>
              <w:t>Engineering Skills</w:t>
            </w:r>
          </w:p>
        </w:tc>
        <w:tc>
          <w:tcPr>
            <w:tcW w:w="0" w:type="auto"/>
            <w:hideMark/>
          </w:tcPr>
          <w:p w14:paraId="22D72E0F" w14:textId="43F9BCBA" w:rsidR="006405B3" w:rsidRPr="00E118BF" w:rsidRDefault="006405B3" w:rsidP="006405B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 xml:space="preserve">Chapter </w:t>
            </w:r>
            <w:r>
              <w:rPr>
                <w:rFonts w:ascii="TimesNewRomanPSMT" w:eastAsia="Times New Roman" w:hAnsi="TimesNewRomanPSMT" w:cs="Times New Roman"/>
                <w:color w:val="000000"/>
              </w:rPr>
              <w:t>2</w:t>
            </w:r>
          </w:p>
        </w:tc>
        <w:tc>
          <w:tcPr>
            <w:tcW w:w="0" w:type="auto"/>
            <w:hideMark/>
          </w:tcPr>
          <w:p w14:paraId="340EBF54" w14:textId="77777777" w:rsidR="006405B3" w:rsidRPr="00E118BF" w:rsidRDefault="006405B3" w:rsidP="006405B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End of the Class</w:t>
            </w:r>
          </w:p>
        </w:tc>
      </w:tr>
      <w:tr w:rsidR="006405B3" w:rsidRPr="00E118BF" w14:paraId="2DA6DDF3" w14:textId="77777777" w:rsidTr="003A51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7E1ED543" w14:textId="6361927E" w:rsidR="006405B3" w:rsidRPr="00E118BF" w:rsidRDefault="006405B3" w:rsidP="006405B3">
            <w:pPr>
              <w:jc w:val="center"/>
              <w:rPr>
                <w:rFonts w:ascii="Times New Roman" w:eastAsia="Times New Roman" w:hAnsi="Times New Roman" w:cs="Times New Roman"/>
              </w:rPr>
            </w:pPr>
            <w:r>
              <w:rPr>
                <w:rFonts w:ascii="TimesNewRomanPSMT" w:eastAsia="Times New Roman" w:hAnsi="TimesNewRomanPSMT" w:cs="Times New Roman"/>
                <w:color w:val="000000"/>
              </w:rPr>
              <w:t>3</w:t>
            </w:r>
          </w:p>
        </w:tc>
        <w:tc>
          <w:tcPr>
            <w:tcW w:w="0" w:type="auto"/>
            <w:hideMark/>
          </w:tcPr>
          <w:p w14:paraId="7FE85CDA" w14:textId="1A1B3896" w:rsidR="006405B3" w:rsidRPr="00E118BF" w:rsidRDefault="006405B3" w:rsidP="006405B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TBD</w:t>
            </w:r>
          </w:p>
        </w:tc>
        <w:tc>
          <w:tcPr>
            <w:tcW w:w="0" w:type="auto"/>
            <w:hideMark/>
          </w:tcPr>
          <w:p w14:paraId="103F1E98" w14:textId="41BB73EB" w:rsidR="006405B3" w:rsidRPr="00E118BF" w:rsidRDefault="006405B3" w:rsidP="006405B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Pr>
                <w:rFonts w:ascii="TimesNewRomanPSMT" w:eastAsia="Times New Roman" w:hAnsi="TimesNewRomanPSMT" w:cs="Times New Roman"/>
                <w:color w:val="000000"/>
              </w:rPr>
              <w:t>Principle of Engineering Design</w:t>
            </w:r>
          </w:p>
        </w:tc>
        <w:tc>
          <w:tcPr>
            <w:tcW w:w="0" w:type="auto"/>
            <w:hideMark/>
          </w:tcPr>
          <w:p w14:paraId="60856962" w14:textId="0D38AA49" w:rsidR="006405B3" w:rsidRPr="00E118BF" w:rsidRDefault="006405B3" w:rsidP="006405B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 xml:space="preserve">Chapter </w:t>
            </w:r>
            <w:r>
              <w:rPr>
                <w:rFonts w:ascii="TimesNewRomanPSMT" w:eastAsia="Times New Roman" w:hAnsi="TimesNewRomanPSMT" w:cs="Times New Roman"/>
                <w:color w:val="000000"/>
              </w:rPr>
              <w:t>3</w:t>
            </w:r>
          </w:p>
        </w:tc>
        <w:tc>
          <w:tcPr>
            <w:tcW w:w="0" w:type="auto"/>
          </w:tcPr>
          <w:p w14:paraId="7928CF55" w14:textId="4B3FB47C" w:rsidR="006405B3" w:rsidRPr="00E118BF" w:rsidRDefault="006405B3" w:rsidP="006405B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p>
        </w:tc>
      </w:tr>
      <w:tr w:rsidR="00E118BF" w:rsidRPr="00E118BF" w14:paraId="29E327D3" w14:textId="77777777" w:rsidTr="00CE4B36">
        <w:tc>
          <w:tcPr>
            <w:cnfStyle w:val="001000000000" w:firstRow="0" w:lastRow="0" w:firstColumn="1" w:lastColumn="0" w:oddVBand="0" w:evenVBand="0" w:oddHBand="0" w:evenHBand="0" w:firstRowFirstColumn="0" w:firstRowLastColumn="0" w:lastRowFirstColumn="0" w:lastRowLastColumn="0"/>
            <w:tcW w:w="0" w:type="auto"/>
            <w:hideMark/>
          </w:tcPr>
          <w:p w14:paraId="759D86AB" w14:textId="04FCCC54" w:rsidR="00E118BF" w:rsidRPr="00E118BF" w:rsidRDefault="006405B3" w:rsidP="00CE4B36">
            <w:pPr>
              <w:jc w:val="center"/>
              <w:rPr>
                <w:rFonts w:ascii="Times New Roman" w:eastAsia="Times New Roman" w:hAnsi="Times New Roman" w:cs="Times New Roman"/>
              </w:rPr>
            </w:pPr>
            <w:r>
              <w:rPr>
                <w:rFonts w:ascii="TimesNewRomanPSMT" w:eastAsia="Times New Roman" w:hAnsi="TimesNewRomanPSMT" w:cs="Times New Roman"/>
                <w:color w:val="000000"/>
              </w:rPr>
              <w:t>5</w:t>
            </w:r>
          </w:p>
        </w:tc>
        <w:tc>
          <w:tcPr>
            <w:tcW w:w="0" w:type="auto"/>
            <w:hideMark/>
          </w:tcPr>
          <w:p w14:paraId="374454B1" w14:textId="4D101BE5" w:rsidR="00E118BF" w:rsidRPr="00E118BF" w:rsidRDefault="00E118BF" w:rsidP="00CE4B3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TBD</w:t>
            </w:r>
          </w:p>
        </w:tc>
        <w:tc>
          <w:tcPr>
            <w:tcW w:w="0" w:type="auto"/>
            <w:hideMark/>
          </w:tcPr>
          <w:p w14:paraId="5371ECD5" w14:textId="440B27DD" w:rsidR="00E118BF" w:rsidRPr="00E118BF" w:rsidRDefault="006405B3" w:rsidP="00CE4B3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NewRomanPSMT" w:eastAsia="Times New Roman" w:hAnsi="TimesNewRomanPSMT" w:cs="Times New Roman"/>
                <w:color w:val="000000"/>
              </w:rPr>
              <w:t>Principle of Engineering Design</w:t>
            </w:r>
          </w:p>
        </w:tc>
        <w:tc>
          <w:tcPr>
            <w:tcW w:w="0" w:type="auto"/>
            <w:hideMark/>
          </w:tcPr>
          <w:p w14:paraId="54977BBF" w14:textId="036AA8C2" w:rsidR="00E118BF" w:rsidRPr="00E118BF" w:rsidRDefault="00E118BF" w:rsidP="00CE4B3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 xml:space="preserve">Chapter </w:t>
            </w:r>
            <w:r w:rsidR="006405B3">
              <w:rPr>
                <w:rFonts w:ascii="TimesNewRomanPSMT" w:eastAsia="Times New Roman" w:hAnsi="TimesNewRomanPSMT" w:cs="Times New Roman"/>
                <w:color w:val="000000"/>
              </w:rPr>
              <w:t>3</w:t>
            </w:r>
          </w:p>
        </w:tc>
        <w:tc>
          <w:tcPr>
            <w:tcW w:w="0" w:type="auto"/>
            <w:hideMark/>
          </w:tcPr>
          <w:p w14:paraId="52733C75" w14:textId="77777777" w:rsidR="00E118BF" w:rsidRPr="00E118BF" w:rsidRDefault="00E118BF" w:rsidP="00CE4B3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End of the Class</w:t>
            </w:r>
          </w:p>
        </w:tc>
      </w:tr>
      <w:tr w:rsidR="00DB794B" w:rsidRPr="00E118BF" w14:paraId="3854C167" w14:textId="77777777" w:rsidTr="003A51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0A7BA2E5" w14:textId="7298F23D" w:rsidR="00750F3E" w:rsidRPr="00E118BF" w:rsidRDefault="006405B3" w:rsidP="00CE4B36">
            <w:pPr>
              <w:jc w:val="center"/>
              <w:rPr>
                <w:rFonts w:ascii="Times New Roman" w:eastAsia="Times New Roman" w:hAnsi="Times New Roman" w:cs="Times New Roman"/>
              </w:rPr>
            </w:pPr>
            <w:r>
              <w:rPr>
                <w:rFonts w:ascii="TimesNewRomanPSMT" w:eastAsia="Times New Roman" w:hAnsi="TimesNewRomanPSMT" w:cs="Times New Roman"/>
                <w:color w:val="000000"/>
              </w:rPr>
              <w:t>6</w:t>
            </w:r>
          </w:p>
        </w:tc>
        <w:tc>
          <w:tcPr>
            <w:tcW w:w="0" w:type="auto"/>
            <w:hideMark/>
          </w:tcPr>
          <w:p w14:paraId="4424EB7B" w14:textId="2BF60AA0" w:rsidR="00750F3E" w:rsidRPr="00E118BF" w:rsidRDefault="00750F3E" w:rsidP="00CE4B3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TBD</w:t>
            </w:r>
          </w:p>
        </w:tc>
        <w:tc>
          <w:tcPr>
            <w:tcW w:w="0" w:type="auto"/>
            <w:hideMark/>
          </w:tcPr>
          <w:p w14:paraId="576AA1AD" w14:textId="72C08B88" w:rsidR="00750F3E" w:rsidRPr="00E118BF" w:rsidRDefault="006405B3" w:rsidP="00CE4B3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Pr>
                <w:rFonts w:ascii="TimesNewRomanPSMT" w:eastAsia="Times New Roman" w:hAnsi="TimesNewRomanPSMT" w:cs="Times New Roman"/>
                <w:color w:val="000000"/>
              </w:rPr>
              <w:t>Principle of Engineering Design</w:t>
            </w:r>
          </w:p>
        </w:tc>
        <w:tc>
          <w:tcPr>
            <w:tcW w:w="0" w:type="auto"/>
            <w:hideMark/>
          </w:tcPr>
          <w:p w14:paraId="30C95B71" w14:textId="0193F6FA" w:rsidR="00750F3E" w:rsidRPr="00E118BF" w:rsidRDefault="00750F3E" w:rsidP="00CE4B3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 xml:space="preserve">Chapter </w:t>
            </w:r>
            <w:r w:rsidR="006405B3">
              <w:rPr>
                <w:rFonts w:ascii="TimesNewRomanPSMT" w:eastAsia="Times New Roman" w:hAnsi="TimesNewRomanPSMT" w:cs="Times New Roman"/>
                <w:color w:val="000000"/>
              </w:rPr>
              <w:t>3</w:t>
            </w:r>
          </w:p>
        </w:tc>
        <w:tc>
          <w:tcPr>
            <w:tcW w:w="0" w:type="auto"/>
          </w:tcPr>
          <w:p w14:paraId="37C5BF9D" w14:textId="65FBC94B" w:rsidR="00750F3E" w:rsidRPr="00E118BF" w:rsidRDefault="00750F3E" w:rsidP="00CE4B3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p>
        </w:tc>
      </w:tr>
      <w:tr w:rsidR="0066207E" w:rsidRPr="00E118BF" w14:paraId="00F03B0F" w14:textId="77777777" w:rsidTr="00863DE0">
        <w:tc>
          <w:tcPr>
            <w:cnfStyle w:val="001000000000" w:firstRow="0" w:lastRow="0" w:firstColumn="1" w:lastColumn="0" w:oddVBand="0" w:evenVBand="0" w:oddHBand="0" w:evenHBand="0" w:firstRowFirstColumn="0" w:firstRowLastColumn="0" w:lastRowFirstColumn="0" w:lastRowLastColumn="0"/>
            <w:tcW w:w="0" w:type="auto"/>
            <w:shd w:val="clear" w:color="auto" w:fill="FABF8F" w:themeFill="accent6" w:themeFillTint="99"/>
          </w:tcPr>
          <w:p w14:paraId="1AFD618A" w14:textId="2E26D891" w:rsidR="0066207E" w:rsidRDefault="006405B3" w:rsidP="0066207E">
            <w:pPr>
              <w:jc w:val="center"/>
              <w:rPr>
                <w:rFonts w:ascii="TimesNewRomanPSMT" w:eastAsia="Times New Roman" w:hAnsi="TimesNewRomanPSMT" w:cs="Times New Roman"/>
                <w:color w:val="000000"/>
              </w:rPr>
            </w:pPr>
            <w:r>
              <w:rPr>
                <w:rFonts w:ascii="TimesNewRomanPSMT" w:eastAsia="Times New Roman" w:hAnsi="TimesNewRomanPSMT" w:cs="Times New Roman"/>
                <w:color w:val="000000"/>
              </w:rPr>
              <w:t>7</w:t>
            </w:r>
          </w:p>
        </w:tc>
        <w:tc>
          <w:tcPr>
            <w:tcW w:w="0" w:type="auto"/>
            <w:shd w:val="clear" w:color="auto" w:fill="FABF8F" w:themeFill="accent6" w:themeFillTint="99"/>
          </w:tcPr>
          <w:p w14:paraId="0593A4E8" w14:textId="652C1C5F" w:rsidR="0066207E" w:rsidRPr="00E118BF" w:rsidRDefault="006405B3" w:rsidP="0066207E">
            <w:pPr>
              <w:jc w:val="center"/>
              <w:cnfStyle w:val="000000000000" w:firstRow="0" w:lastRow="0" w:firstColumn="0" w:lastColumn="0" w:oddVBand="0" w:evenVBand="0" w:oddHBand="0" w:evenHBand="0" w:firstRowFirstColumn="0" w:firstRowLastColumn="0" w:lastRowFirstColumn="0" w:lastRowLastColumn="0"/>
              <w:rPr>
                <w:rFonts w:ascii="TimesNewRomanPSMT" w:eastAsia="Times New Roman" w:hAnsi="TimesNewRomanPSMT" w:cs="Times New Roman"/>
                <w:color w:val="000000"/>
              </w:rPr>
            </w:pPr>
            <w:r>
              <w:rPr>
                <w:rFonts w:ascii="TimesNewRomanPSMT" w:eastAsia="Times New Roman" w:hAnsi="TimesNewRomanPSMT" w:cs="Times New Roman"/>
                <w:color w:val="000000"/>
              </w:rPr>
              <w:t>TBD</w:t>
            </w:r>
          </w:p>
        </w:tc>
        <w:tc>
          <w:tcPr>
            <w:tcW w:w="0" w:type="auto"/>
            <w:shd w:val="clear" w:color="auto" w:fill="FABF8F" w:themeFill="accent6" w:themeFillTint="99"/>
          </w:tcPr>
          <w:p w14:paraId="0C2A0D7C" w14:textId="1D123901" w:rsidR="0066207E" w:rsidRDefault="0066207E" w:rsidP="0066207E">
            <w:pPr>
              <w:jc w:val="center"/>
              <w:cnfStyle w:val="000000000000" w:firstRow="0" w:lastRow="0" w:firstColumn="0" w:lastColumn="0" w:oddVBand="0" w:evenVBand="0" w:oddHBand="0" w:evenHBand="0" w:firstRowFirstColumn="0" w:firstRowLastColumn="0" w:lastRowFirstColumn="0" w:lastRowLastColumn="0"/>
              <w:rPr>
                <w:rFonts w:ascii="TimesNewRomanPSMT" w:eastAsia="Times New Roman" w:hAnsi="TimesNewRomanPSMT" w:cs="Times New Roman"/>
                <w:color w:val="000000"/>
              </w:rPr>
            </w:pPr>
            <w:r>
              <w:rPr>
                <w:rFonts w:ascii="TimesNewRomanPSMT" w:eastAsia="Times New Roman" w:hAnsi="TimesNewRomanPSMT" w:cs="Times New Roman"/>
                <w:color w:val="000000"/>
              </w:rPr>
              <w:t>Midterm Exam</w:t>
            </w:r>
          </w:p>
        </w:tc>
        <w:tc>
          <w:tcPr>
            <w:tcW w:w="0" w:type="auto"/>
            <w:shd w:val="clear" w:color="auto" w:fill="FABF8F" w:themeFill="accent6" w:themeFillTint="99"/>
          </w:tcPr>
          <w:p w14:paraId="4454002D" w14:textId="5E609E68" w:rsidR="0066207E" w:rsidRPr="00E118BF" w:rsidRDefault="0066207E" w:rsidP="0066207E">
            <w:pPr>
              <w:jc w:val="center"/>
              <w:cnfStyle w:val="000000000000" w:firstRow="0" w:lastRow="0" w:firstColumn="0" w:lastColumn="0" w:oddVBand="0" w:evenVBand="0" w:oddHBand="0" w:evenHBand="0" w:firstRowFirstColumn="0" w:firstRowLastColumn="0" w:lastRowFirstColumn="0" w:lastRowLastColumn="0"/>
              <w:rPr>
                <w:rFonts w:ascii="TimesNewRomanPSMT" w:eastAsia="Times New Roman" w:hAnsi="TimesNewRomanPSMT" w:cs="Times New Roman"/>
                <w:color w:val="000000"/>
              </w:rPr>
            </w:pPr>
            <w:r>
              <w:rPr>
                <w:rFonts w:ascii="TimesNewRomanPSMT" w:eastAsia="Times New Roman" w:hAnsi="TimesNewRomanPSMT" w:cs="Times New Roman"/>
                <w:color w:val="000000"/>
              </w:rPr>
              <w:t>Ch1-Ch</w:t>
            </w:r>
            <w:r w:rsidR="006405B3">
              <w:rPr>
                <w:rFonts w:ascii="TimesNewRomanPSMT" w:eastAsia="Times New Roman" w:hAnsi="TimesNewRomanPSMT" w:cs="Times New Roman"/>
                <w:color w:val="000000"/>
              </w:rPr>
              <w:t>3</w:t>
            </w:r>
          </w:p>
        </w:tc>
        <w:tc>
          <w:tcPr>
            <w:tcW w:w="0" w:type="auto"/>
            <w:shd w:val="clear" w:color="auto" w:fill="FABF8F" w:themeFill="accent6" w:themeFillTint="99"/>
          </w:tcPr>
          <w:p w14:paraId="659785AD" w14:textId="287C8C85" w:rsidR="0066207E" w:rsidRPr="00E118BF" w:rsidRDefault="0066207E" w:rsidP="0066207E">
            <w:pPr>
              <w:jc w:val="center"/>
              <w:cnfStyle w:val="000000000000" w:firstRow="0" w:lastRow="0" w:firstColumn="0" w:lastColumn="0" w:oddVBand="0" w:evenVBand="0" w:oddHBand="0" w:evenHBand="0" w:firstRowFirstColumn="0" w:firstRowLastColumn="0" w:lastRowFirstColumn="0" w:lastRowLastColumn="0"/>
              <w:rPr>
                <w:rFonts w:ascii="TimesNewRomanPSMT" w:eastAsia="Times New Roman" w:hAnsi="TimesNewRomanPSMT" w:cs="Times New Roman"/>
                <w:color w:val="000000"/>
              </w:rPr>
            </w:pPr>
          </w:p>
        </w:tc>
      </w:tr>
      <w:tr w:rsidR="0066207E" w:rsidRPr="00E118BF" w14:paraId="5F39CDEA" w14:textId="77777777" w:rsidTr="00CE4B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268C5E51" w14:textId="2ACDF38F" w:rsidR="0066207E" w:rsidRPr="00E118BF" w:rsidRDefault="006405B3" w:rsidP="0066207E">
            <w:pPr>
              <w:jc w:val="center"/>
              <w:rPr>
                <w:rFonts w:ascii="Times New Roman" w:eastAsia="Times New Roman" w:hAnsi="Times New Roman" w:cs="Times New Roman"/>
              </w:rPr>
            </w:pPr>
            <w:r>
              <w:rPr>
                <w:rFonts w:ascii="TimesNewRomanPSMT" w:eastAsia="Times New Roman" w:hAnsi="TimesNewRomanPSMT" w:cs="Times New Roman"/>
                <w:color w:val="000000"/>
              </w:rPr>
              <w:t>8</w:t>
            </w:r>
          </w:p>
        </w:tc>
        <w:tc>
          <w:tcPr>
            <w:tcW w:w="0" w:type="auto"/>
            <w:hideMark/>
          </w:tcPr>
          <w:p w14:paraId="720B115B" w14:textId="162702FA" w:rsidR="0066207E" w:rsidRPr="00E118BF" w:rsidRDefault="0066207E" w:rsidP="0066207E">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TBD</w:t>
            </w:r>
          </w:p>
        </w:tc>
        <w:tc>
          <w:tcPr>
            <w:tcW w:w="0" w:type="auto"/>
            <w:hideMark/>
          </w:tcPr>
          <w:p w14:paraId="2DA5B849" w14:textId="618835AF" w:rsidR="0066207E" w:rsidRPr="00E118BF" w:rsidRDefault="0066207E" w:rsidP="0066207E">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Pr>
                <w:rFonts w:ascii="TimesNewRomanPSMT" w:eastAsia="Times New Roman" w:hAnsi="TimesNewRomanPSMT" w:cs="Times New Roman"/>
                <w:color w:val="000000"/>
              </w:rPr>
              <w:t xml:space="preserve">Engineering </w:t>
            </w:r>
            <w:r w:rsidR="006405B3">
              <w:rPr>
                <w:rFonts w:ascii="TimesNewRomanPSMT" w:eastAsia="Times New Roman" w:hAnsi="TimesNewRomanPSMT" w:cs="Times New Roman"/>
                <w:color w:val="000000"/>
              </w:rPr>
              <w:t>Problem Analysis</w:t>
            </w:r>
          </w:p>
        </w:tc>
        <w:tc>
          <w:tcPr>
            <w:tcW w:w="0" w:type="auto"/>
            <w:hideMark/>
          </w:tcPr>
          <w:p w14:paraId="499B9578" w14:textId="49C462B3" w:rsidR="0066207E" w:rsidRPr="00E118BF" w:rsidRDefault="0066207E" w:rsidP="0066207E">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 xml:space="preserve">Chapter </w:t>
            </w:r>
            <w:r w:rsidR="006405B3">
              <w:rPr>
                <w:rFonts w:ascii="TimesNewRomanPSMT" w:eastAsia="Times New Roman" w:hAnsi="TimesNewRomanPSMT" w:cs="Times New Roman"/>
                <w:color w:val="000000"/>
              </w:rPr>
              <w:t>4</w:t>
            </w:r>
          </w:p>
        </w:tc>
        <w:tc>
          <w:tcPr>
            <w:tcW w:w="0" w:type="auto"/>
            <w:hideMark/>
          </w:tcPr>
          <w:p w14:paraId="70C20B56" w14:textId="77777777" w:rsidR="0066207E" w:rsidRPr="00E118BF" w:rsidRDefault="0066207E" w:rsidP="0066207E">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End of the Class</w:t>
            </w:r>
          </w:p>
        </w:tc>
      </w:tr>
      <w:tr w:rsidR="0066207E" w:rsidRPr="00E118BF" w14:paraId="7827C7DA" w14:textId="77777777" w:rsidTr="003A5188">
        <w:tc>
          <w:tcPr>
            <w:cnfStyle w:val="001000000000" w:firstRow="0" w:lastRow="0" w:firstColumn="1" w:lastColumn="0" w:oddVBand="0" w:evenVBand="0" w:oddHBand="0" w:evenHBand="0" w:firstRowFirstColumn="0" w:firstRowLastColumn="0" w:lastRowFirstColumn="0" w:lastRowLastColumn="0"/>
            <w:tcW w:w="0" w:type="auto"/>
            <w:hideMark/>
          </w:tcPr>
          <w:p w14:paraId="479D6499" w14:textId="7E109D6B" w:rsidR="0066207E" w:rsidRPr="00E118BF" w:rsidRDefault="006405B3" w:rsidP="0066207E">
            <w:pPr>
              <w:jc w:val="center"/>
              <w:rPr>
                <w:rFonts w:ascii="Times New Roman" w:eastAsia="Times New Roman" w:hAnsi="Times New Roman" w:cs="Times New Roman"/>
              </w:rPr>
            </w:pPr>
            <w:r>
              <w:rPr>
                <w:rFonts w:ascii="TimesNewRomanPSMT" w:eastAsia="Times New Roman" w:hAnsi="TimesNewRomanPSMT" w:cs="Times New Roman"/>
                <w:color w:val="000000"/>
              </w:rPr>
              <w:t>9</w:t>
            </w:r>
          </w:p>
        </w:tc>
        <w:tc>
          <w:tcPr>
            <w:tcW w:w="0" w:type="auto"/>
            <w:hideMark/>
          </w:tcPr>
          <w:p w14:paraId="7C290C35" w14:textId="6534C717" w:rsidR="0066207E" w:rsidRPr="00E118BF" w:rsidRDefault="0066207E" w:rsidP="0066207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TBD</w:t>
            </w:r>
          </w:p>
        </w:tc>
        <w:tc>
          <w:tcPr>
            <w:tcW w:w="0" w:type="auto"/>
            <w:hideMark/>
          </w:tcPr>
          <w:p w14:paraId="4DC64A29" w14:textId="24F1ACEB" w:rsidR="0066207E" w:rsidRPr="00E118BF" w:rsidRDefault="006405B3" w:rsidP="0066207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NewRomanPSMT" w:eastAsia="Times New Roman" w:hAnsi="TimesNewRomanPSMT" w:cs="Times New Roman"/>
                <w:color w:val="000000"/>
              </w:rPr>
              <w:t>Engineering Problem Analysis</w:t>
            </w:r>
          </w:p>
        </w:tc>
        <w:tc>
          <w:tcPr>
            <w:tcW w:w="0" w:type="auto"/>
            <w:hideMark/>
          </w:tcPr>
          <w:p w14:paraId="4B17D8F1" w14:textId="5F491FBC" w:rsidR="0066207E" w:rsidRPr="00E118BF" w:rsidRDefault="0066207E" w:rsidP="0066207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Chapter</w:t>
            </w:r>
            <w:r w:rsidR="006405B3">
              <w:rPr>
                <w:rFonts w:ascii="TimesNewRomanPSMT" w:eastAsia="Times New Roman" w:hAnsi="TimesNewRomanPSMT" w:cs="Times New Roman"/>
                <w:color w:val="000000"/>
              </w:rPr>
              <w:t>4</w:t>
            </w:r>
          </w:p>
        </w:tc>
        <w:tc>
          <w:tcPr>
            <w:tcW w:w="0" w:type="auto"/>
          </w:tcPr>
          <w:p w14:paraId="6CEA6B6B" w14:textId="076630B2" w:rsidR="0066207E" w:rsidRPr="00E118BF" w:rsidRDefault="0066207E" w:rsidP="0066207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p>
        </w:tc>
      </w:tr>
      <w:tr w:rsidR="0066207E" w:rsidRPr="00E118BF" w14:paraId="1C5659D5" w14:textId="77777777" w:rsidTr="008835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92AEA43" w14:textId="3A99637B" w:rsidR="0066207E" w:rsidRPr="00E118BF" w:rsidRDefault="006405B3" w:rsidP="0066207E">
            <w:pPr>
              <w:jc w:val="center"/>
              <w:rPr>
                <w:rFonts w:ascii="Times New Roman" w:eastAsia="Times New Roman" w:hAnsi="Times New Roman" w:cs="Times New Roman"/>
              </w:rPr>
            </w:pPr>
            <w:r>
              <w:rPr>
                <w:rFonts w:ascii="Times New Roman" w:eastAsia="Times New Roman" w:hAnsi="Times New Roman" w:cs="Times New Roman"/>
              </w:rPr>
              <w:t>10</w:t>
            </w:r>
          </w:p>
        </w:tc>
        <w:tc>
          <w:tcPr>
            <w:tcW w:w="0" w:type="auto"/>
            <w:hideMark/>
          </w:tcPr>
          <w:p w14:paraId="6E69CDC0" w14:textId="6A2F7524" w:rsidR="0066207E" w:rsidRPr="00E118BF" w:rsidRDefault="0066207E" w:rsidP="0066207E">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TBD</w:t>
            </w:r>
          </w:p>
        </w:tc>
        <w:tc>
          <w:tcPr>
            <w:tcW w:w="0" w:type="auto"/>
            <w:hideMark/>
          </w:tcPr>
          <w:p w14:paraId="6C072E8A" w14:textId="53592B2A" w:rsidR="0066207E" w:rsidRPr="00E118BF" w:rsidRDefault="006405B3" w:rsidP="0066207E">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Pr>
                <w:rFonts w:ascii="TimesNewRomanPSMT" w:eastAsia="Times New Roman" w:hAnsi="TimesNewRomanPSMT" w:cs="Times New Roman"/>
                <w:color w:val="000000"/>
              </w:rPr>
              <w:t>Engineering Problem Analysis</w:t>
            </w:r>
          </w:p>
        </w:tc>
        <w:tc>
          <w:tcPr>
            <w:tcW w:w="0" w:type="auto"/>
            <w:hideMark/>
          </w:tcPr>
          <w:p w14:paraId="6A9164A2" w14:textId="018AA2F4" w:rsidR="0066207E" w:rsidRPr="00E118BF" w:rsidRDefault="0066207E" w:rsidP="0066207E">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 xml:space="preserve">Chapter </w:t>
            </w:r>
            <w:r w:rsidR="006405B3">
              <w:rPr>
                <w:rFonts w:ascii="TimesNewRomanPSMT" w:eastAsia="Times New Roman" w:hAnsi="TimesNewRomanPSMT" w:cs="Times New Roman"/>
                <w:color w:val="000000"/>
              </w:rPr>
              <w:t>4</w:t>
            </w:r>
          </w:p>
        </w:tc>
        <w:tc>
          <w:tcPr>
            <w:tcW w:w="0" w:type="auto"/>
            <w:hideMark/>
          </w:tcPr>
          <w:p w14:paraId="66CE8878" w14:textId="77777777" w:rsidR="0066207E" w:rsidRPr="00E118BF" w:rsidRDefault="0066207E" w:rsidP="0066207E">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End of the Class</w:t>
            </w:r>
          </w:p>
        </w:tc>
      </w:tr>
      <w:tr w:rsidR="0066207E" w:rsidRPr="00E118BF" w14:paraId="1892725E" w14:textId="77777777" w:rsidTr="008835B1">
        <w:tc>
          <w:tcPr>
            <w:cnfStyle w:val="001000000000" w:firstRow="0" w:lastRow="0" w:firstColumn="1" w:lastColumn="0" w:oddVBand="0" w:evenVBand="0" w:oddHBand="0" w:evenHBand="0" w:firstRowFirstColumn="0" w:firstRowLastColumn="0" w:lastRowFirstColumn="0" w:lastRowLastColumn="0"/>
            <w:tcW w:w="0" w:type="auto"/>
          </w:tcPr>
          <w:p w14:paraId="37C10BFB" w14:textId="702F701A" w:rsidR="0066207E" w:rsidRPr="00E118BF" w:rsidRDefault="006405B3" w:rsidP="0066207E">
            <w:pPr>
              <w:jc w:val="center"/>
              <w:rPr>
                <w:rFonts w:ascii="Times New Roman" w:eastAsia="Times New Roman" w:hAnsi="Times New Roman" w:cs="Times New Roman"/>
              </w:rPr>
            </w:pPr>
            <w:r>
              <w:rPr>
                <w:rFonts w:ascii="Times New Roman" w:eastAsia="Times New Roman" w:hAnsi="Times New Roman" w:cs="Times New Roman"/>
              </w:rPr>
              <w:t>11</w:t>
            </w:r>
          </w:p>
        </w:tc>
        <w:tc>
          <w:tcPr>
            <w:tcW w:w="0" w:type="auto"/>
            <w:hideMark/>
          </w:tcPr>
          <w:p w14:paraId="03F58097" w14:textId="5452B076" w:rsidR="0066207E" w:rsidRPr="00E118BF" w:rsidRDefault="0066207E" w:rsidP="0066207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TBD</w:t>
            </w:r>
          </w:p>
        </w:tc>
        <w:tc>
          <w:tcPr>
            <w:tcW w:w="0" w:type="auto"/>
            <w:hideMark/>
          </w:tcPr>
          <w:p w14:paraId="7C52E39D" w14:textId="088BF1A3" w:rsidR="0066207E" w:rsidRPr="00E118BF" w:rsidRDefault="006405B3" w:rsidP="0066207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NewRomanPSMT" w:eastAsia="Times New Roman" w:hAnsi="TimesNewRomanPSMT" w:cs="Times New Roman"/>
                <w:color w:val="000000"/>
              </w:rPr>
              <w:t>Engineering Dimensions and Units</w:t>
            </w:r>
          </w:p>
        </w:tc>
        <w:tc>
          <w:tcPr>
            <w:tcW w:w="0" w:type="auto"/>
            <w:hideMark/>
          </w:tcPr>
          <w:p w14:paraId="12F2F82C" w14:textId="3A0C305D" w:rsidR="0066207E" w:rsidRPr="00E118BF" w:rsidRDefault="0066207E" w:rsidP="0066207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E118BF">
              <w:rPr>
                <w:rFonts w:ascii="TimesNewRomanPSMT" w:eastAsia="Times New Roman" w:hAnsi="TimesNewRomanPSMT" w:cs="Times New Roman"/>
                <w:color w:val="000000"/>
              </w:rPr>
              <w:t xml:space="preserve">Chapter </w:t>
            </w:r>
            <w:r w:rsidR="006405B3">
              <w:rPr>
                <w:rFonts w:ascii="TimesNewRomanPSMT" w:eastAsia="Times New Roman" w:hAnsi="TimesNewRomanPSMT" w:cs="Times New Roman"/>
                <w:color w:val="000000"/>
              </w:rPr>
              <w:t>5</w:t>
            </w:r>
          </w:p>
        </w:tc>
        <w:tc>
          <w:tcPr>
            <w:tcW w:w="0" w:type="auto"/>
          </w:tcPr>
          <w:p w14:paraId="0E276676" w14:textId="7666C619" w:rsidR="0066207E" w:rsidRPr="00E118BF" w:rsidRDefault="0066207E" w:rsidP="0066207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p>
        </w:tc>
      </w:tr>
      <w:tr w:rsidR="006405B3" w:rsidRPr="00DB794B" w14:paraId="2FEF7A5E" w14:textId="77777777" w:rsidTr="00662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4" w:type="dxa"/>
          </w:tcPr>
          <w:p w14:paraId="4722A13E" w14:textId="2375FE0F" w:rsidR="006405B3" w:rsidRPr="00DB794B" w:rsidRDefault="006405B3" w:rsidP="006405B3">
            <w:pPr>
              <w:jc w:val="center"/>
              <w:rPr>
                <w:rFonts w:ascii="Times New Roman" w:eastAsia="Times New Roman" w:hAnsi="Times New Roman" w:cs="Times New Roman"/>
              </w:rPr>
            </w:pPr>
            <w:r>
              <w:rPr>
                <w:rFonts w:ascii="Times New Roman" w:eastAsia="Times New Roman" w:hAnsi="Times New Roman" w:cs="Times New Roman"/>
              </w:rPr>
              <w:t>12</w:t>
            </w:r>
          </w:p>
        </w:tc>
        <w:tc>
          <w:tcPr>
            <w:tcW w:w="1219" w:type="dxa"/>
            <w:hideMark/>
          </w:tcPr>
          <w:p w14:paraId="16909B39" w14:textId="5FD3AD94" w:rsidR="006405B3" w:rsidRPr="00DB794B" w:rsidRDefault="006405B3" w:rsidP="006405B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DB794B">
              <w:rPr>
                <w:rFonts w:ascii="TimesNewRomanPSMT" w:eastAsia="Times New Roman" w:hAnsi="TimesNewRomanPSMT" w:cs="Times New Roman"/>
                <w:color w:val="000000"/>
              </w:rPr>
              <w:t>TBD</w:t>
            </w:r>
          </w:p>
        </w:tc>
        <w:tc>
          <w:tcPr>
            <w:tcW w:w="4011" w:type="dxa"/>
            <w:hideMark/>
          </w:tcPr>
          <w:p w14:paraId="449F8910" w14:textId="1CB23868" w:rsidR="006405B3" w:rsidRPr="00DB794B" w:rsidRDefault="006405B3" w:rsidP="006405B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Pr>
                <w:rFonts w:ascii="TimesNewRomanPSMT" w:eastAsia="Times New Roman" w:hAnsi="TimesNewRomanPSMT" w:cs="Times New Roman"/>
                <w:color w:val="000000"/>
              </w:rPr>
              <w:t>Engineering Dimensions and Units</w:t>
            </w:r>
          </w:p>
        </w:tc>
        <w:tc>
          <w:tcPr>
            <w:tcW w:w="1317" w:type="dxa"/>
            <w:hideMark/>
          </w:tcPr>
          <w:p w14:paraId="3759FCDC" w14:textId="51781822" w:rsidR="006405B3" w:rsidRPr="00DB794B" w:rsidRDefault="006405B3" w:rsidP="006405B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DB794B">
              <w:rPr>
                <w:rFonts w:ascii="TimesNewRomanPSMT" w:eastAsia="Times New Roman" w:hAnsi="TimesNewRomanPSMT" w:cs="Times New Roman"/>
                <w:color w:val="000000"/>
              </w:rPr>
              <w:t xml:space="preserve">Chapter </w:t>
            </w:r>
            <w:r>
              <w:rPr>
                <w:rFonts w:ascii="TimesNewRomanPSMT" w:eastAsia="Times New Roman" w:hAnsi="TimesNewRomanPSMT" w:cs="Times New Roman"/>
                <w:color w:val="000000"/>
              </w:rPr>
              <w:t>5</w:t>
            </w:r>
          </w:p>
        </w:tc>
        <w:tc>
          <w:tcPr>
            <w:tcW w:w="1830" w:type="dxa"/>
            <w:hideMark/>
          </w:tcPr>
          <w:p w14:paraId="124659CB" w14:textId="77777777" w:rsidR="006405B3" w:rsidRPr="00DB794B" w:rsidRDefault="006405B3" w:rsidP="006405B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DB794B">
              <w:rPr>
                <w:rFonts w:ascii="TimesNewRomanPSMT" w:eastAsia="Times New Roman" w:hAnsi="TimesNewRomanPSMT" w:cs="Times New Roman"/>
                <w:color w:val="000000"/>
              </w:rPr>
              <w:t>End of the Class</w:t>
            </w:r>
          </w:p>
        </w:tc>
      </w:tr>
      <w:tr w:rsidR="006405B3" w:rsidRPr="00DB794B" w14:paraId="22E63E7B" w14:textId="77777777" w:rsidTr="0066207E">
        <w:tc>
          <w:tcPr>
            <w:cnfStyle w:val="001000000000" w:firstRow="0" w:lastRow="0" w:firstColumn="1" w:lastColumn="0" w:oddVBand="0" w:evenVBand="0" w:oddHBand="0" w:evenHBand="0" w:firstRowFirstColumn="0" w:firstRowLastColumn="0" w:lastRowFirstColumn="0" w:lastRowLastColumn="0"/>
            <w:tcW w:w="754" w:type="dxa"/>
          </w:tcPr>
          <w:p w14:paraId="113635C7" w14:textId="52D65F7E" w:rsidR="006405B3" w:rsidRPr="00DB794B" w:rsidRDefault="006405B3" w:rsidP="006405B3">
            <w:pPr>
              <w:jc w:val="center"/>
              <w:rPr>
                <w:rFonts w:ascii="Times New Roman" w:eastAsia="Times New Roman" w:hAnsi="Times New Roman" w:cs="Times New Roman"/>
              </w:rPr>
            </w:pPr>
            <w:r>
              <w:rPr>
                <w:rFonts w:ascii="Times New Roman" w:eastAsia="Times New Roman" w:hAnsi="Times New Roman" w:cs="Times New Roman"/>
              </w:rPr>
              <w:t>13</w:t>
            </w:r>
          </w:p>
        </w:tc>
        <w:tc>
          <w:tcPr>
            <w:tcW w:w="1219" w:type="dxa"/>
            <w:hideMark/>
          </w:tcPr>
          <w:p w14:paraId="67B9CDA9" w14:textId="7B993044" w:rsidR="006405B3" w:rsidRPr="00DB794B" w:rsidRDefault="006405B3" w:rsidP="006405B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DB794B">
              <w:rPr>
                <w:rFonts w:ascii="TimesNewRomanPSMT" w:eastAsia="Times New Roman" w:hAnsi="TimesNewRomanPSMT" w:cs="Times New Roman"/>
                <w:color w:val="000000"/>
              </w:rPr>
              <w:t>TBD</w:t>
            </w:r>
          </w:p>
        </w:tc>
        <w:tc>
          <w:tcPr>
            <w:tcW w:w="4011" w:type="dxa"/>
            <w:hideMark/>
          </w:tcPr>
          <w:p w14:paraId="5E13B957" w14:textId="68147641" w:rsidR="006405B3" w:rsidRPr="00DB794B" w:rsidRDefault="006405B3" w:rsidP="006405B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NewRomanPSMT" w:eastAsia="Times New Roman" w:hAnsi="TimesNewRomanPSMT" w:cs="Times New Roman"/>
                <w:color w:val="000000"/>
              </w:rPr>
              <w:t>Decision Making</w:t>
            </w:r>
          </w:p>
        </w:tc>
        <w:tc>
          <w:tcPr>
            <w:tcW w:w="1317" w:type="dxa"/>
            <w:hideMark/>
          </w:tcPr>
          <w:p w14:paraId="35BA1C7E" w14:textId="29039A22" w:rsidR="006405B3" w:rsidRPr="00DB794B" w:rsidRDefault="006405B3" w:rsidP="006405B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DB794B">
              <w:rPr>
                <w:rFonts w:ascii="TimesNewRomanPSMT" w:eastAsia="Times New Roman" w:hAnsi="TimesNewRomanPSMT" w:cs="Times New Roman"/>
                <w:color w:val="000000"/>
              </w:rPr>
              <w:t xml:space="preserve">Chapter </w:t>
            </w:r>
            <w:r>
              <w:rPr>
                <w:rFonts w:ascii="TimesNewRomanPSMT" w:eastAsia="Times New Roman" w:hAnsi="TimesNewRomanPSMT" w:cs="Times New Roman"/>
                <w:color w:val="000000"/>
              </w:rPr>
              <w:t>6</w:t>
            </w:r>
          </w:p>
        </w:tc>
        <w:tc>
          <w:tcPr>
            <w:tcW w:w="1830" w:type="dxa"/>
          </w:tcPr>
          <w:p w14:paraId="3FE3D81A" w14:textId="5FCA9814" w:rsidR="006405B3" w:rsidRPr="00DB794B" w:rsidRDefault="006405B3" w:rsidP="006405B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p>
        </w:tc>
      </w:tr>
      <w:tr w:rsidR="006405B3" w:rsidRPr="00DB794B" w14:paraId="313B1D68" w14:textId="77777777" w:rsidTr="00662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4" w:type="dxa"/>
          </w:tcPr>
          <w:p w14:paraId="75F7B0C6" w14:textId="56558E08" w:rsidR="006405B3" w:rsidRPr="00DB794B" w:rsidRDefault="006405B3" w:rsidP="006405B3">
            <w:pPr>
              <w:jc w:val="center"/>
              <w:rPr>
                <w:rFonts w:ascii="Times New Roman" w:eastAsia="Times New Roman" w:hAnsi="Times New Roman" w:cs="Times New Roman"/>
              </w:rPr>
            </w:pPr>
            <w:r>
              <w:rPr>
                <w:rFonts w:ascii="Times New Roman" w:eastAsia="Times New Roman" w:hAnsi="Times New Roman" w:cs="Times New Roman"/>
              </w:rPr>
              <w:t>14</w:t>
            </w:r>
          </w:p>
        </w:tc>
        <w:tc>
          <w:tcPr>
            <w:tcW w:w="1219" w:type="dxa"/>
            <w:hideMark/>
          </w:tcPr>
          <w:p w14:paraId="3A458FB2" w14:textId="4103C36D" w:rsidR="006405B3" w:rsidRPr="00DB794B" w:rsidRDefault="006405B3" w:rsidP="006405B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DB794B">
              <w:rPr>
                <w:rFonts w:ascii="TimesNewRomanPSMT" w:eastAsia="Times New Roman" w:hAnsi="TimesNewRomanPSMT" w:cs="Times New Roman"/>
                <w:color w:val="000000"/>
              </w:rPr>
              <w:t>TBD</w:t>
            </w:r>
          </w:p>
        </w:tc>
        <w:tc>
          <w:tcPr>
            <w:tcW w:w="4011" w:type="dxa"/>
            <w:hideMark/>
          </w:tcPr>
          <w:p w14:paraId="19A66B92" w14:textId="33BE1568" w:rsidR="006405B3" w:rsidRPr="00DB794B" w:rsidRDefault="006405B3" w:rsidP="006405B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Pr>
                <w:rFonts w:ascii="TimesNewRomanPSMT" w:eastAsia="Times New Roman" w:hAnsi="TimesNewRomanPSMT" w:cs="Times New Roman"/>
                <w:color w:val="000000"/>
              </w:rPr>
              <w:t>Decision Making</w:t>
            </w:r>
          </w:p>
        </w:tc>
        <w:tc>
          <w:tcPr>
            <w:tcW w:w="1317" w:type="dxa"/>
            <w:hideMark/>
          </w:tcPr>
          <w:p w14:paraId="20797398" w14:textId="5CC040D5" w:rsidR="006405B3" w:rsidRPr="00DB794B" w:rsidRDefault="006405B3" w:rsidP="006405B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DB794B">
              <w:rPr>
                <w:rFonts w:ascii="TimesNewRomanPSMT" w:eastAsia="Times New Roman" w:hAnsi="TimesNewRomanPSMT" w:cs="Times New Roman"/>
                <w:color w:val="000000"/>
              </w:rPr>
              <w:t xml:space="preserve">Chapter </w:t>
            </w:r>
            <w:r>
              <w:rPr>
                <w:rFonts w:ascii="TimesNewRomanPSMT" w:eastAsia="Times New Roman" w:hAnsi="TimesNewRomanPSMT" w:cs="Times New Roman"/>
                <w:color w:val="000000"/>
              </w:rPr>
              <w:t>6</w:t>
            </w:r>
          </w:p>
        </w:tc>
        <w:tc>
          <w:tcPr>
            <w:tcW w:w="1830" w:type="dxa"/>
            <w:hideMark/>
          </w:tcPr>
          <w:p w14:paraId="6E54407E" w14:textId="77777777" w:rsidR="006405B3" w:rsidRPr="00DB794B" w:rsidRDefault="006405B3" w:rsidP="006405B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DB794B">
              <w:rPr>
                <w:rFonts w:ascii="TimesNewRomanPSMT" w:eastAsia="Times New Roman" w:hAnsi="TimesNewRomanPSMT" w:cs="Times New Roman"/>
                <w:color w:val="000000"/>
              </w:rPr>
              <w:t>End of the Class</w:t>
            </w:r>
          </w:p>
        </w:tc>
      </w:tr>
      <w:tr w:rsidR="006405B3" w:rsidRPr="00DB794B" w14:paraId="21F1360E" w14:textId="77777777" w:rsidTr="0066207E">
        <w:tc>
          <w:tcPr>
            <w:cnfStyle w:val="001000000000" w:firstRow="0" w:lastRow="0" w:firstColumn="1" w:lastColumn="0" w:oddVBand="0" w:evenVBand="0" w:oddHBand="0" w:evenHBand="0" w:firstRowFirstColumn="0" w:firstRowLastColumn="0" w:lastRowFirstColumn="0" w:lastRowLastColumn="0"/>
            <w:tcW w:w="754" w:type="dxa"/>
            <w:shd w:val="clear" w:color="auto" w:fill="FABF8F" w:themeFill="accent6" w:themeFillTint="99"/>
          </w:tcPr>
          <w:p w14:paraId="43E3ED88" w14:textId="3F9A90E2" w:rsidR="006405B3" w:rsidRPr="00DB794B" w:rsidRDefault="006405B3" w:rsidP="006405B3">
            <w:pPr>
              <w:jc w:val="center"/>
              <w:rPr>
                <w:rFonts w:ascii="Times New Roman" w:eastAsia="Times New Roman" w:hAnsi="Times New Roman" w:cs="Times New Roman"/>
              </w:rPr>
            </w:pPr>
            <w:r>
              <w:rPr>
                <w:rFonts w:ascii="Times New Roman" w:eastAsia="Times New Roman" w:hAnsi="Times New Roman" w:cs="Times New Roman"/>
              </w:rPr>
              <w:t>15</w:t>
            </w:r>
          </w:p>
        </w:tc>
        <w:tc>
          <w:tcPr>
            <w:tcW w:w="1219" w:type="dxa"/>
            <w:shd w:val="clear" w:color="auto" w:fill="FABF8F" w:themeFill="accent6" w:themeFillTint="99"/>
          </w:tcPr>
          <w:p w14:paraId="1A1C5094" w14:textId="72859F2E" w:rsidR="006405B3" w:rsidRPr="00DB794B" w:rsidRDefault="006405B3" w:rsidP="006405B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 New Roman" w:eastAsia="Times New Roman" w:hAnsi="Times New Roman" w:cs="Times New Roman"/>
              </w:rPr>
              <w:t>TBD</w:t>
            </w:r>
          </w:p>
        </w:tc>
        <w:tc>
          <w:tcPr>
            <w:tcW w:w="4011" w:type="dxa"/>
            <w:shd w:val="clear" w:color="auto" w:fill="FABF8F" w:themeFill="accent6" w:themeFillTint="99"/>
          </w:tcPr>
          <w:p w14:paraId="4B4BECE5" w14:textId="36D68A4C" w:rsidR="006405B3" w:rsidRPr="00DB794B" w:rsidRDefault="006405B3" w:rsidP="006405B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 New Roman" w:eastAsia="Times New Roman" w:hAnsi="Times New Roman" w:cs="Times New Roman"/>
              </w:rPr>
              <w:t>Final Exam</w:t>
            </w:r>
          </w:p>
        </w:tc>
        <w:tc>
          <w:tcPr>
            <w:tcW w:w="1317" w:type="dxa"/>
            <w:shd w:val="clear" w:color="auto" w:fill="FABF8F" w:themeFill="accent6" w:themeFillTint="99"/>
          </w:tcPr>
          <w:p w14:paraId="3ACBF0B2" w14:textId="4D42746D" w:rsidR="006405B3" w:rsidRPr="00DB794B" w:rsidRDefault="006405B3" w:rsidP="006405B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 New Roman" w:eastAsia="Times New Roman" w:hAnsi="Times New Roman" w:cs="Times New Roman"/>
              </w:rPr>
              <w:t>Ch1-Ch6</w:t>
            </w:r>
          </w:p>
        </w:tc>
        <w:tc>
          <w:tcPr>
            <w:tcW w:w="1830" w:type="dxa"/>
            <w:shd w:val="clear" w:color="auto" w:fill="FABF8F" w:themeFill="accent6" w:themeFillTint="99"/>
          </w:tcPr>
          <w:p w14:paraId="3CDDBEE5" w14:textId="34ACA761" w:rsidR="006405B3" w:rsidRPr="00DB794B" w:rsidRDefault="006405B3" w:rsidP="006405B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p>
        </w:tc>
      </w:tr>
    </w:tbl>
    <w:p w14:paraId="561AF8F5" w14:textId="77777777" w:rsidR="002420A9" w:rsidRDefault="002420A9" w:rsidP="00A52321">
      <w:pPr>
        <w:rPr>
          <w:rFonts w:ascii="Times New Roman" w:hAnsi="Times New Roman" w:cs="Times New Roman"/>
          <w:b/>
        </w:rPr>
      </w:pPr>
    </w:p>
    <w:p w14:paraId="070DAD82" w14:textId="63CDBC19" w:rsidR="00C04E01" w:rsidRPr="004B3428" w:rsidRDefault="0052070B" w:rsidP="004B3428">
      <w:pPr>
        <w:jc w:val="center"/>
        <w:rPr>
          <w:rFonts w:ascii="Times New Roman" w:hAnsi="Times New Roman" w:cs="Times New Roman"/>
          <w:b/>
          <w:sz w:val="32"/>
          <w:szCs w:val="32"/>
        </w:rPr>
      </w:pPr>
      <w:r w:rsidRPr="004B3428">
        <w:rPr>
          <w:rFonts w:ascii="Times New Roman" w:hAnsi="Times New Roman" w:cs="Times New Roman"/>
          <w:b/>
          <w:sz w:val="32"/>
          <w:szCs w:val="32"/>
        </w:rPr>
        <w:lastRenderedPageBreak/>
        <w:t>Policy on Late or Make-Up Work</w:t>
      </w:r>
    </w:p>
    <w:p w14:paraId="32C5FFC3" w14:textId="77777777" w:rsidR="00C04E01" w:rsidRPr="004B3428" w:rsidRDefault="00C04E01" w:rsidP="007534FF">
      <w:pPr>
        <w:rPr>
          <w:rFonts w:ascii="Times New Roman" w:hAnsi="Times New Roman" w:cs="Times New Roman"/>
        </w:rPr>
      </w:pPr>
      <w:r w:rsidRPr="004B3428">
        <w:rPr>
          <w:rFonts w:ascii="Times New Roman" w:hAnsi="Times New Roman" w:cs="Times New Roman"/>
        </w:rPr>
        <w:t xml:space="preserve">Equitability and fairness require that students all be held to the same standard when work is turned in late.  Your instructor’s policy may be mandated by his or her </w:t>
      </w:r>
      <w:proofErr w:type="gramStart"/>
      <w:r w:rsidRPr="004B3428">
        <w:rPr>
          <w:rFonts w:ascii="Times New Roman" w:hAnsi="Times New Roman" w:cs="Times New Roman"/>
        </w:rPr>
        <w:t>Division</w:t>
      </w:r>
      <w:proofErr w:type="gramEnd"/>
      <w:r w:rsidRPr="004B3428">
        <w:rPr>
          <w:rFonts w:ascii="Times New Roman" w:hAnsi="Times New Roman" w:cs="Times New Roman"/>
        </w:rPr>
        <w:t xml:space="preserve"> policy or may be an individual policy. In either case, the policy will be strictly and evenly enforced. </w:t>
      </w:r>
    </w:p>
    <w:p w14:paraId="70F1A3C5" w14:textId="77777777" w:rsidR="00C04E01" w:rsidRPr="004B3428" w:rsidRDefault="00C04E01" w:rsidP="007534FF">
      <w:pPr>
        <w:pBdr>
          <w:bottom w:val="single" w:sz="12" w:space="1" w:color="auto"/>
        </w:pBdr>
        <w:rPr>
          <w:rFonts w:ascii="Times New Roman" w:hAnsi="Times New Roman" w:cs="Times New Roman"/>
          <w:b/>
        </w:rPr>
      </w:pPr>
    </w:p>
    <w:p w14:paraId="0124A4CC" w14:textId="77777777" w:rsidR="006F7E9C" w:rsidRPr="004B3428" w:rsidRDefault="006F7E9C" w:rsidP="004B3428">
      <w:pPr>
        <w:spacing w:after="0" w:line="240" w:lineRule="auto"/>
        <w:jc w:val="center"/>
        <w:rPr>
          <w:rFonts w:ascii="Times New Roman" w:eastAsia="Times New Roman" w:hAnsi="Times New Roman" w:cs="Times New Roman"/>
          <w:b/>
          <w:color w:val="000000"/>
          <w:sz w:val="32"/>
          <w:szCs w:val="32"/>
        </w:rPr>
      </w:pPr>
      <w:r w:rsidRPr="004B3428">
        <w:rPr>
          <w:rFonts w:ascii="Times New Roman" w:eastAsia="Times New Roman" w:hAnsi="Times New Roman" w:cs="Times New Roman"/>
          <w:b/>
          <w:color w:val="000000"/>
          <w:sz w:val="32"/>
          <w:szCs w:val="32"/>
        </w:rPr>
        <w:t>Attendance Policy</w:t>
      </w:r>
    </w:p>
    <w:p w14:paraId="75D2CCB2" w14:textId="77777777" w:rsidR="006F7E9C" w:rsidRPr="004B3428" w:rsidRDefault="006F7E9C" w:rsidP="007534FF">
      <w:pPr>
        <w:spacing w:after="0" w:line="240" w:lineRule="auto"/>
        <w:jc w:val="both"/>
        <w:rPr>
          <w:rFonts w:ascii="Times New Roman" w:eastAsia="Times New Roman" w:hAnsi="Times New Roman" w:cs="Times New Roman"/>
          <w:b/>
          <w:color w:val="000000"/>
          <w:sz w:val="24"/>
          <w:szCs w:val="24"/>
        </w:rPr>
      </w:pPr>
    </w:p>
    <w:p w14:paraId="3303B769" w14:textId="77777777" w:rsidR="006F7E9C" w:rsidRPr="004B3428" w:rsidRDefault="006F7E9C" w:rsidP="007534FF">
      <w:pPr>
        <w:spacing w:after="0" w:line="240" w:lineRule="auto"/>
        <w:rPr>
          <w:rFonts w:ascii="Times New Roman" w:eastAsia="Times New Roman" w:hAnsi="Times New Roman" w:cs="Times New Roman"/>
          <w:sz w:val="24"/>
          <w:szCs w:val="24"/>
        </w:rPr>
      </w:pPr>
      <w:r w:rsidRPr="004B3428">
        <w:rPr>
          <w:rFonts w:ascii="Times New Roman" w:eastAsia="Times New Roman" w:hAnsi="Times New Roman" w:cs="Times New Roman"/>
          <w:color w:val="000000"/>
          <w:sz w:val="24"/>
          <w:szCs w:val="24"/>
        </w:rPr>
        <w:t xml:space="preserve">Attending class regularly allows </w:t>
      </w:r>
      <w:r w:rsidR="009A2F0D" w:rsidRPr="004B3428">
        <w:rPr>
          <w:rFonts w:ascii="Times New Roman" w:eastAsia="Times New Roman" w:hAnsi="Times New Roman" w:cs="Times New Roman"/>
          <w:color w:val="000000"/>
          <w:sz w:val="24"/>
          <w:szCs w:val="24"/>
        </w:rPr>
        <w:t>you to</w:t>
      </w:r>
      <w:r w:rsidRPr="004B3428">
        <w:rPr>
          <w:rFonts w:ascii="Times New Roman" w:eastAsia="Times New Roman" w:hAnsi="Times New Roman" w:cs="Times New Roman"/>
          <w:color w:val="000000"/>
          <w:sz w:val="24"/>
          <w:szCs w:val="24"/>
        </w:rPr>
        <w:t xml:space="preserve"> interac</w:t>
      </w:r>
      <w:r w:rsidR="00E9598E" w:rsidRPr="004B3428">
        <w:rPr>
          <w:rFonts w:ascii="Times New Roman" w:eastAsia="Times New Roman" w:hAnsi="Times New Roman" w:cs="Times New Roman"/>
          <w:color w:val="000000"/>
          <w:sz w:val="24"/>
          <w:szCs w:val="24"/>
        </w:rPr>
        <w:t xml:space="preserve">t </w:t>
      </w:r>
      <w:r w:rsidRPr="004B3428">
        <w:rPr>
          <w:rFonts w:ascii="Times New Roman" w:eastAsia="Times New Roman" w:hAnsi="Times New Roman" w:cs="Times New Roman"/>
          <w:color w:val="000000"/>
          <w:sz w:val="24"/>
          <w:szCs w:val="24"/>
        </w:rPr>
        <w:t xml:space="preserve">with instructors and other students in the learning process. </w:t>
      </w:r>
      <w:r w:rsidRPr="004B3428">
        <w:rPr>
          <w:rFonts w:ascii="Times New Roman" w:eastAsia="Times New Roman" w:hAnsi="Times New Roman" w:cs="Times New Roman"/>
          <w:b/>
          <w:color w:val="000000"/>
          <w:sz w:val="24"/>
          <w:szCs w:val="24"/>
        </w:rPr>
        <w:t>Students are responsible for attending class and for the material presented in all classes.</w:t>
      </w:r>
      <w:r w:rsidRPr="004B3428">
        <w:rPr>
          <w:rFonts w:ascii="Times New Roman" w:eastAsia="Times New Roman" w:hAnsi="Times New Roman" w:cs="Times New Roman"/>
          <w:color w:val="000000"/>
          <w:sz w:val="24"/>
          <w:szCs w:val="24"/>
        </w:rPr>
        <w:t xml:space="preserve"> At the beginning of each semester, all instructors will inform students of policies regarding class absences. Instructors are responsible for counseling with students regarding the consequences of absences from classes or laboratories. </w:t>
      </w:r>
    </w:p>
    <w:p w14:paraId="30A007FE" w14:textId="77777777" w:rsidR="009A2F0D" w:rsidRPr="004B3428" w:rsidRDefault="009A2F0D" w:rsidP="007534FF">
      <w:pPr>
        <w:spacing w:after="0" w:line="240" w:lineRule="auto"/>
        <w:rPr>
          <w:rFonts w:ascii="Times New Roman" w:eastAsia="Times New Roman" w:hAnsi="Times New Roman" w:cs="Times New Roman"/>
          <w:color w:val="000000"/>
          <w:sz w:val="24"/>
          <w:szCs w:val="24"/>
        </w:rPr>
      </w:pPr>
    </w:p>
    <w:p w14:paraId="055D6188" w14:textId="77777777" w:rsidR="00933B7A" w:rsidRPr="004B3428" w:rsidRDefault="00933B7A" w:rsidP="004B3428">
      <w:pPr>
        <w:spacing w:after="0" w:line="240" w:lineRule="auto"/>
        <w:jc w:val="center"/>
        <w:rPr>
          <w:rFonts w:ascii="Times New Roman" w:eastAsia="Times New Roman" w:hAnsi="Times New Roman" w:cs="Times New Roman"/>
          <w:b/>
          <w:sz w:val="32"/>
          <w:szCs w:val="32"/>
        </w:rPr>
      </w:pPr>
      <w:r w:rsidRPr="004B3428">
        <w:rPr>
          <w:rFonts w:ascii="Times New Roman" w:eastAsia="Times New Roman" w:hAnsi="Times New Roman" w:cs="Times New Roman"/>
        </w:rPr>
        <w:br/>
      </w:r>
      <w:r w:rsidRPr="004B3428">
        <w:rPr>
          <w:rFonts w:ascii="Times New Roman" w:eastAsia="Times New Roman" w:hAnsi="Times New Roman" w:cs="Times New Roman"/>
          <w:b/>
          <w:color w:val="000000"/>
          <w:sz w:val="32"/>
          <w:szCs w:val="32"/>
        </w:rPr>
        <w:t>Access Statement</w:t>
      </w:r>
    </w:p>
    <w:p w14:paraId="6A735E51" w14:textId="77777777" w:rsidR="00933B7A" w:rsidRPr="004B3428" w:rsidRDefault="00933B7A" w:rsidP="007534FF">
      <w:pPr>
        <w:spacing w:after="0" w:line="240" w:lineRule="auto"/>
        <w:rPr>
          <w:rFonts w:ascii="Times New Roman" w:eastAsia="Times New Roman" w:hAnsi="Times New Roman" w:cs="Times New Roman"/>
        </w:rPr>
      </w:pPr>
    </w:p>
    <w:p w14:paraId="66F6474E" w14:textId="77777777" w:rsidR="00DE4184" w:rsidRPr="004B3428" w:rsidRDefault="00DE4184" w:rsidP="00467929">
      <w:pPr>
        <w:spacing w:after="0" w:line="240" w:lineRule="auto"/>
        <w:jc w:val="center"/>
        <w:rPr>
          <w:rFonts w:ascii="Times New Roman" w:eastAsia="Times New Roman" w:hAnsi="Times New Roman" w:cs="Times New Roman"/>
          <w:b/>
          <w:color w:val="000000"/>
          <w:sz w:val="28"/>
          <w:szCs w:val="28"/>
        </w:rPr>
      </w:pPr>
      <w:r w:rsidRPr="004B3428">
        <w:rPr>
          <w:rFonts w:ascii="Times New Roman" w:eastAsia="Times New Roman" w:hAnsi="Times New Roman" w:cs="Times New Roman"/>
          <w:b/>
          <w:color w:val="000000"/>
          <w:sz w:val="28"/>
          <w:szCs w:val="28"/>
        </w:rPr>
        <w:t>SGSC Douglas Campus Syllabus Access Statement</w:t>
      </w:r>
    </w:p>
    <w:p w14:paraId="111A5B2C" w14:textId="1D0988B5" w:rsidR="00DE4184" w:rsidRPr="004B3428" w:rsidRDefault="00442CD0" w:rsidP="007534FF">
      <w:pPr>
        <w:spacing w:after="0" w:line="240" w:lineRule="auto"/>
        <w:rPr>
          <w:rFonts w:ascii="Times New Roman" w:eastAsia="Times New Roman" w:hAnsi="Times New Roman" w:cs="Times New Roman"/>
          <w:color w:val="000000"/>
          <w:sz w:val="24"/>
          <w:szCs w:val="24"/>
        </w:rPr>
      </w:pPr>
      <w:r w:rsidRPr="004B3428">
        <w:rPr>
          <w:rFonts w:ascii="Times New Roman" w:eastAsia="Times New Roman" w:hAnsi="Times New Roman" w:cs="Times New Roman"/>
          <w:color w:val="000000"/>
          <w:sz w:val="24"/>
          <w:szCs w:val="24"/>
        </w:rPr>
        <w:t>Students with a</w:t>
      </w:r>
      <w:r w:rsidR="00933B7A" w:rsidRPr="004B3428">
        <w:rPr>
          <w:rFonts w:ascii="Times New Roman" w:eastAsia="Times New Roman" w:hAnsi="Times New Roman" w:cs="Times New Roman"/>
          <w:color w:val="000000"/>
          <w:sz w:val="24"/>
          <w:szCs w:val="24"/>
        </w:rPr>
        <w:t xml:space="preserve"> disability </w:t>
      </w:r>
      <w:r w:rsidRPr="004B3428">
        <w:rPr>
          <w:rFonts w:ascii="Times New Roman" w:eastAsia="Times New Roman" w:hAnsi="Times New Roman" w:cs="Times New Roman"/>
          <w:color w:val="000000"/>
          <w:sz w:val="24"/>
          <w:szCs w:val="24"/>
        </w:rPr>
        <w:t xml:space="preserve">requiring </w:t>
      </w:r>
      <w:r w:rsidR="00933B7A" w:rsidRPr="004B3428">
        <w:rPr>
          <w:rFonts w:ascii="Times New Roman" w:eastAsia="Times New Roman" w:hAnsi="Times New Roman" w:cs="Times New Roman"/>
          <w:color w:val="000000"/>
          <w:sz w:val="24"/>
          <w:szCs w:val="24"/>
        </w:rPr>
        <w:t>reasonable classroom accommodations</w:t>
      </w:r>
      <w:r w:rsidRPr="004B3428">
        <w:rPr>
          <w:rFonts w:ascii="Times New Roman" w:eastAsia="Times New Roman" w:hAnsi="Times New Roman" w:cs="Times New Roman"/>
          <w:color w:val="000000"/>
          <w:sz w:val="24"/>
          <w:szCs w:val="24"/>
        </w:rPr>
        <w:t xml:space="preserve"> should see the instructor</w:t>
      </w:r>
      <w:r w:rsidR="00933B7A" w:rsidRPr="004B3428">
        <w:rPr>
          <w:rFonts w:ascii="Times New Roman" w:eastAsia="Times New Roman" w:hAnsi="Times New Roman" w:cs="Times New Roman"/>
          <w:color w:val="000000"/>
          <w:sz w:val="24"/>
          <w:szCs w:val="24"/>
        </w:rPr>
        <w:t xml:space="preserve"> after class or make an appointment during office hours.</w:t>
      </w:r>
      <w:r w:rsidR="0077128D">
        <w:rPr>
          <w:rFonts w:ascii="Times New Roman" w:eastAsia="MS Gothic" w:hAnsi="Times New Roman" w:cs="Times New Roman"/>
          <w:color w:val="000000"/>
          <w:sz w:val="24"/>
          <w:szCs w:val="24"/>
        </w:rPr>
        <w:t xml:space="preserve"> </w:t>
      </w:r>
      <w:r w:rsidRPr="004B3428">
        <w:rPr>
          <w:rFonts w:ascii="Times New Roman" w:eastAsia="Times New Roman" w:hAnsi="Times New Roman" w:cs="Times New Roman"/>
          <w:color w:val="000000"/>
          <w:sz w:val="24"/>
          <w:szCs w:val="24"/>
        </w:rPr>
        <w:t>Students planning to</w:t>
      </w:r>
      <w:r w:rsidR="00933B7A" w:rsidRPr="004B3428">
        <w:rPr>
          <w:rFonts w:ascii="Times New Roman" w:eastAsia="Times New Roman" w:hAnsi="Times New Roman" w:cs="Times New Roman"/>
          <w:color w:val="000000"/>
          <w:sz w:val="24"/>
          <w:szCs w:val="24"/>
        </w:rPr>
        <w:t xml:space="preserve"> request accommodations for a disability</w:t>
      </w:r>
      <w:r w:rsidRPr="004B3428">
        <w:rPr>
          <w:rFonts w:ascii="Times New Roman" w:eastAsia="Times New Roman" w:hAnsi="Times New Roman" w:cs="Times New Roman"/>
          <w:color w:val="000000"/>
          <w:sz w:val="24"/>
          <w:szCs w:val="24"/>
        </w:rPr>
        <w:t xml:space="preserve"> must</w:t>
      </w:r>
      <w:r w:rsidR="00933B7A" w:rsidRPr="004B3428">
        <w:rPr>
          <w:rFonts w:ascii="Times New Roman" w:eastAsia="Times New Roman" w:hAnsi="Times New Roman" w:cs="Times New Roman"/>
          <w:color w:val="000000"/>
          <w:sz w:val="24"/>
          <w:szCs w:val="24"/>
        </w:rPr>
        <w:t xml:space="preserve"> register with the </w:t>
      </w:r>
      <w:hyperlink r:id="rId8" w:history="1">
        <w:r w:rsidR="00933B7A" w:rsidRPr="004B3428">
          <w:rPr>
            <w:rStyle w:val="Hyperlink"/>
            <w:rFonts w:ascii="Times New Roman" w:eastAsia="Times New Roman" w:hAnsi="Times New Roman" w:cs="Times New Roman"/>
            <w:sz w:val="24"/>
            <w:szCs w:val="24"/>
          </w:rPr>
          <w:t>Office of Disability Services</w:t>
        </w:r>
      </w:hyperlink>
      <w:r w:rsidR="00933B7A" w:rsidRPr="004B3428">
        <w:rPr>
          <w:rFonts w:ascii="Times New Roman" w:eastAsia="Times New Roman" w:hAnsi="Times New Roman" w:cs="Times New Roman"/>
          <w:color w:val="000000"/>
          <w:sz w:val="24"/>
          <w:szCs w:val="24"/>
        </w:rPr>
        <w:t xml:space="preserve"> in Room </w:t>
      </w:r>
      <w:r w:rsidR="0077128D" w:rsidRPr="0077128D">
        <w:rPr>
          <w:rFonts w:ascii="Times New Roman" w:eastAsia="Times New Roman" w:hAnsi="Times New Roman" w:cs="Times New Roman"/>
          <w:color w:val="000000"/>
          <w:sz w:val="24"/>
          <w:szCs w:val="24"/>
        </w:rPr>
        <w:t>217</w:t>
      </w:r>
      <w:r w:rsidR="00933B7A" w:rsidRPr="004B3428">
        <w:rPr>
          <w:rFonts w:ascii="Times New Roman" w:eastAsia="Times New Roman" w:hAnsi="Times New Roman" w:cs="Times New Roman"/>
          <w:color w:val="000000"/>
          <w:sz w:val="24"/>
          <w:szCs w:val="24"/>
        </w:rPr>
        <w:t xml:space="preserve">, Powell Hall, phone number 912-260-4435. </w:t>
      </w:r>
      <w:proofErr w:type="gramStart"/>
      <w:r w:rsidR="00933B7A" w:rsidRPr="004B3428">
        <w:rPr>
          <w:rFonts w:ascii="Times New Roman" w:eastAsia="Times New Roman" w:hAnsi="Times New Roman" w:cs="Times New Roman"/>
          <w:color w:val="000000"/>
          <w:sz w:val="24"/>
          <w:szCs w:val="24"/>
        </w:rPr>
        <w:t>Also</w:t>
      </w:r>
      <w:proofErr w:type="gramEnd"/>
      <w:r w:rsidRPr="004B3428">
        <w:rPr>
          <w:rFonts w:ascii="Times New Roman" w:eastAsia="Times New Roman" w:hAnsi="Times New Roman" w:cs="Times New Roman"/>
          <w:color w:val="000000"/>
          <w:sz w:val="24"/>
          <w:szCs w:val="24"/>
        </w:rPr>
        <w:t xml:space="preserve"> students finding any content</w:t>
      </w:r>
      <w:r w:rsidR="00933B7A" w:rsidRPr="004B3428">
        <w:rPr>
          <w:rFonts w:ascii="Times New Roman" w:eastAsia="Times New Roman" w:hAnsi="Times New Roman" w:cs="Times New Roman"/>
          <w:color w:val="000000"/>
          <w:sz w:val="24"/>
          <w:szCs w:val="24"/>
        </w:rPr>
        <w:t xml:space="preserve"> in this course inaccessible because of </w:t>
      </w:r>
      <w:r w:rsidRPr="004B3428">
        <w:rPr>
          <w:rFonts w:ascii="Times New Roman" w:eastAsia="Times New Roman" w:hAnsi="Times New Roman" w:cs="Times New Roman"/>
          <w:color w:val="000000"/>
          <w:sz w:val="24"/>
          <w:szCs w:val="24"/>
        </w:rPr>
        <w:t xml:space="preserve">a </w:t>
      </w:r>
      <w:r w:rsidR="00933B7A" w:rsidRPr="004B3428">
        <w:rPr>
          <w:rFonts w:ascii="Times New Roman" w:eastAsia="Times New Roman" w:hAnsi="Times New Roman" w:cs="Times New Roman"/>
          <w:color w:val="000000"/>
          <w:sz w:val="24"/>
          <w:szCs w:val="24"/>
        </w:rPr>
        <w:t>disability</w:t>
      </w:r>
      <w:r w:rsidRPr="004B3428">
        <w:rPr>
          <w:rFonts w:ascii="Times New Roman" w:eastAsia="Times New Roman" w:hAnsi="Times New Roman" w:cs="Times New Roman"/>
          <w:color w:val="000000"/>
          <w:sz w:val="24"/>
          <w:szCs w:val="24"/>
        </w:rPr>
        <w:t xml:space="preserve"> should</w:t>
      </w:r>
      <w:r w:rsidR="00933B7A" w:rsidRPr="004B3428">
        <w:rPr>
          <w:rFonts w:ascii="Times New Roman" w:eastAsia="Times New Roman" w:hAnsi="Times New Roman" w:cs="Times New Roman"/>
          <w:color w:val="000000"/>
          <w:sz w:val="24"/>
          <w:szCs w:val="24"/>
        </w:rPr>
        <w:t xml:space="preserve"> contact </w:t>
      </w:r>
      <w:r w:rsidRPr="004B3428">
        <w:rPr>
          <w:rFonts w:ascii="Times New Roman" w:eastAsia="Times New Roman" w:hAnsi="Times New Roman" w:cs="Times New Roman"/>
          <w:color w:val="000000"/>
          <w:sz w:val="24"/>
          <w:szCs w:val="24"/>
        </w:rPr>
        <w:t>the instructor</w:t>
      </w:r>
      <w:r w:rsidR="00933B7A" w:rsidRPr="004B3428">
        <w:rPr>
          <w:rFonts w:ascii="Times New Roman" w:eastAsia="Times New Roman" w:hAnsi="Times New Roman" w:cs="Times New Roman"/>
          <w:color w:val="000000"/>
          <w:sz w:val="24"/>
          <w:szCs w:val="24"/>
        </w:rPr>
        <w:t xml:space="preserve"> as soon as possible.</w:t>
      </w:r>
    </w:p>
    <w:p w14:paraId="3B2866AD" w14:textId="77777777" w:rsidR="00DE4184" w:rsidRPr="004B3428" w:rsidRDefault="00071243" w:rsidP="007534F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pict w14:anchorId="31F5E126">
          <v:rect id="_x0000_i1025" alt="" style="width:468pt;height:.05pt;mso-width-percent:0;mso-height-percent:0;mso-width-percent:0;mso-height-percent:0" o:hralign="center" o:hrstd="t" o:hr="t" fillcolor="#a0a0a0" stroked="f"/>
        </w:pict>
      </w:r>
    </w:p>
    <w:p w14:paraId="17F7BD76" w14:textId="77777777" w:rsidR="00DE4184" w:rsidRPr="004B3428" w:rsidRDefault="00DE4184" w:rsidP="00467929">
      <w:pPr>
        <w:spacing w:after="0" w:line="240" w:lineRule="auto"/>
        <w:jc w:val="center"/>
        <w:rPr>
          <w:rFonts w:ascii="Times New Roman" w:eastAsia="Times New Roman" w:hAnsi="Times New Roman" w:cs="Times New Roman"/>
          <w:b/>
          <w:color w:val="000000"/>
          <w:sz w:val="28"/>
          <w:szCs w:val="28"/>
        </w:rPr>
      </w:pPr>
      <w:r w:rsidRPr="004B3428">
        <w:rPr>
          <w:rFonts w:ascii="Times New Roman" w:eastAsia="Times New Roman" w:hAnsi="Times New Roman" w:cs="Times New Roman"/>
          <w:b/>
          <w:color w:val="000000"/>
          <w:sz w:val="28"/>
          <w:szCs w:val="28"/>
        </w:rPr>
        <w:t>SGSC Waycross Campus Syllabus Access Statement</w:t>
      </w:r>
    </w:p>
    <w:p w14:paraId="162C1DB4" w14:textId="77777777" w:rsidR="00DE4184" w:rsidRPr="004B3428" w:rsidRDefault="00DE4184" w:rsidP="007534FF">
      <w:pPr>
        <w:spacing w:after="120" w:line="240" w:lineRule="auto"/>
        <w:rPr>
          <w:rFonts w:ascii="Times New Roman" w:eastAsia="Times New Roman" w:hAnsi="Times New Roman" w:cs="Times New Roman"/>
          <w:sz w:val="24"/>
          <w:szCs w:val="24"/>
        </w:rPr>
      </w:pPr>
      <w:r w:rsidRPr="004B3428">
        <w:rPr>
          <w:rFonts w:ascii="Times New Roman" w:eastAsia="Times New Roman" w:hAnsi="Times New Roman" w:cs="Times New Roman"/>
          <w:color w:val="000000"/>
          <w:sz w:val="24"/>
          <w:szCs w:val="24"/>
        </w:rPr>
        <w:t>If you have a disability and require reasonable classroom accommodations, please see me after class or make an appointment during office hours.</w:t>
      </w:r>
      <w:r w:rsidRPr="004B3428">
        <w:rPr>
          <w:rFonts w:ascii="Times New Roman" w:eastAsia="MS Gothic" w:hAnsi="Times New Roman" w:cs="Times New Roman"/>
          <w:color w:val="000000"/>
          <w:sz w:val="24"/>
          <w:szCs w:val="24"/>
        </w:rPr>
        <w:t> </w:t>
      </w:r>
      <w:r w:rsidRPr="004B3428">
        <w:rPr>
          <w:rFonts w:ascii="Times New Roman" w:eastAsia="Times New Roman" w:hAnsi="Times New Roman" w:cs="Times New Roman"/>
          <w:color w:val="000000"/>
          <w:sz w:val="24"/>
          <w:szCs w:val="24"/>
        </w:rPr>
        <w:t xml:space="preserve">If you plan to request accommodations for a disability, please register with the </w:t>
      </w:r>
      <w:hyperlink r:id="rId9" w:history="1">
        <w:r w:rsidRPr="004B3428">
          <w:rPr>
            <w:rStyle w:val="Hyperlink"/>
            <w:rFonts w:ascii="Times New Roman" w:eastAsia="Times New Roman" w:hAnsi="Times New Roman" w:cs="Times New Roman"/>
            <w:sz w:val="24"/>
            <w:szCs w:val="24"/>
          </w:rPr>
          <w:t>Office of Disability Services</w:t>
        </w:r>
      </w:hyperlink>
      <w:r w:rsidRPr="004B3428">
        <w:rPr>
          <w:rFonts w:ascii="Times New Roman" w:eastAsia="Times New Roman" w:hAnsi="Times New Roman" w:cs="Times New Roman"/>
          <w:color w:val="000000"/>
          <w:sz w:val="24"/>
          <w:szCs w:val="24"/>
        </w:rPr>
        <w:t xml:space="preserve"> in Room 130, Dye Building, phone number 912-449-7593 or 912-260-4435. Also, if you find that any content in this course is inaccessible because of your disability, please contact me as soon as possible.</w:t>
      </w:r>
    </w:p>
    <w:p w14:paraId="4F76F5FF" w14:textId="73A069ED" w:rsidR="00DE4184" w:rsidRPr="004B3428" w:rsidRDefault="00071243" w:rsidP="00B138C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pict w14:anchorId="02F906B7">
          <v:rect id="_x0000_i1026" alt="" style="width:468pt;height:.05pt;mso-width-percent:0;mso-height-percent:0;mso-width-percent:0;mso-height-percent:0" o:hralign="center" o:hrstd="t" o:hr="t" fillcolor="#a0a0a0" stroked="f"/>
        </w:pict>
      </w:r>
    </w:p>
    <w:p w14:paraId="21C81706" w14:textId="77777777" w:rsidR="00DE4184" w:rsidRPr="004B3428" w:rsidRDefault="00DE4184" w:rsidP="00467929">
      <w:pPr>
        <w:spacing w:after="0" w:line="240" w:lineRule="auto"/>
        <w:jc w:val="center"/>
        <w:rPr>
          <w:rFonts w:ascii="Times New Roman" w:eastAsia="Times New Roman" w:hAnsi="Times New Roman" w:cs="Times New Roman"/>
          <w:sz w:val="28"/>
          <w:szCs w:val="28"/>
        </w:rPr>
      </w:pPr>
      <w:r w:rsidRPr="004B3428">
        <w:rPr>
          <w:rFonts w:ascii="Times New Roman" w:eastAsia="Times New Roman" w:hAnsi="Times New Roman" w:cs="Times New Roman"/>
          <w:sz w:val="24"/>
          <w:szCs w:val="24"/>
        </w:rPr>
        <w:br/>
      </w:r>
      <w:r w:rsidRPr="004B3428">
        <w:rPr>
          <w:rFonts w:ascii="Times New Roman" w:eastAsia="Times New Roman" w:hAnsi="Times New Roman" w:cs="Times New Roman"/>
          <w:b/>
          <w:color w:val="000000"/>
          <w:sz w:val="28"/>
          <w:szCs w:val="28"/>
        </w:rPr>
        <w:t>SGSC Entry Program @ VSU Syllabus Access Statement</w:t>
      </w:r>
    </w:p>
    <w:p w14:paraId="1427FD6D" w14:textId="77777777" w:rsidR="00DE4184" w:rsidRPr="004B3428" w:rsidRDefault="00DE4184" w:rsidP="007534FF">
      <w:pPr>
        <w:spacing w:after="0" w:line="240" w:lineRule="auto"/>
        <w:rPr>
          <w:rFonts w:ascii="Times New Roman" w:eastAsia="Times New Roman" w:hAnsi="Times New Roman" w:cs="Times New Roman"/>
          <w:sz w:val="24"/>
          <w:szCs w:val="24"/>
        </w:rPr>
      </w:pPr>
      <w:r w:rsidRPr="004B3428">
        <w:rPr>
          <w:rFonts w:ascii="Times New Roman" w:eastAsia="Times New Roman" w:hAnsi="Times New Roman" w:cs="Times New Roman"/>
          <w:color w:val="000000"/>
          <w:sz w:val="24"/>
          <w:szCs w:val="24"/>
        </w:rPr>
        <w:t>If you have a disability and require reasonable classroom accommodations, please see me after class or make an appointment during office hours.</w:t>
      </w:r>
      <w:r w:rsidRPr="004B3428">
        <w:rPr>
          <w:rFonts w:ascii="Times New Roman" w:eastAsia="MS Gothic" w:hAnsi="Times New Roman" w:cs="Times New Roman"/>
          <w:color w:val="000000"/>
          <w:sz w:val="24"/>
          <w:szCs w:val="24"/>
        </w:rPr>
        <w:t> </w:t>
      </w:r>
      <w:r w:rsidRPr="004B3428">
        <w:rPr>
          <w:rFonts w:ascii="Times New Roman" w:eastAsia="Times New Roman" w:hAnsi="Times New Roman" w:cs="Times New Roman"/>
          <w:color w:val="000000"/>
          <w:sz w:val="24"/>
          <w:szCs w:val="24"/>
        </w:rPr>
        <w:t xml:space="preserve">If you plan to request accommodations for a disability, please see </w:t>
      </w:r>
      <w:hyperlink r:id="rId10" w:history="1">
        <w:r w:rsidRPr="004B3428">
          <w:rPr>
            <w:rStyle w:val="Hyperlink"/>
            <w:rFonts w:ascii="Times New Roman" w:eastAsia="Times New Roman" w:hAnsi="Times New Roman" w:cs="Times New Roman"/>
            <w:sz w:val="24"/>
            <w:szCs w:val="24"/>
          </w:rPr>
          <w:t>Valerie Webster</w:t>
        </w:r>
      </w:hyperlink>
      <w:r w:rsidRPr="004B3428">
        <w:rPr>
          <w:rFonts w:ascii="Times New Roman" w:eastAsia="Times New Roman" w:hAnsi="Times New Roman" w:cs="Times New Roman"/>
          <w:color w:val="000000"/>
          <w:sz w:val="24"/>
          <w:szCs w:val="24"/>
        </w:rPr>
        <w:t xml:space="preserve"> in the SGSC Entry Program office, Entrance #9 of the University Center or contact the </w:t>
      </w:r>
      <w:hyperlink r:id="rId11" w:history="1">
        <w:r w:rsidRPr="004B3428">
          <w:rPr>
            <w:rStyle w:val="Hyperlink"/>
            <w:rFonts w:ascii="Times New Roman" w:eastAsia="Times New Roman" w:hAnsi="Times New Roman" w:cs="Times New Roman"/>
            <w:sz w:val="24"/>
            <w:szCs w:val="24"/>
          </w:rPr>
          <w:t>SGC Disability Services Coordinator, Annette Nation</w:t>
        </w:r>
      </w:hyperlink>
      <w:r w:rsidRPr="004B3428">
        <w:rPr>
          <w:rFonts w:ascii="Times New Roman" w:eastAsia="Times New Roman" w:hAnsi="Times New Roman" w:cs="Times New Roman"/>
          <w:color w:val="000000"/>
          <w:sz w:val="24"/>
          <w:szCs w:val="24"/>
        </w:rPr>
        <w:t>, on the Douglas Campus at 912-260-4435. Also, if you find that any content in this course is inaccessible because of your disability, please contact me as soon as possible.</w:t>
      </w:r>
    </w:p>
    <w:p w14:paraId="6C9F202E" w14:textId="175042E6" w:rsidR="004B3428" w:rsidRDefault="004B3428">
      <w:pPr>
        <w:rPr>
          <w:rFonts w:ascii="Times New Roman" w:hAnsi="Times New Roman" w:cs="Times New Roman"/>
          <w:sz w:val="24"/>
          <w:szCs w:val="24"/>
        </w:rPr>
      </w:pPr>
      <w:r>
        <w:rPr>
          <w:rFonts w:ascii="Times New Roman" w:hAnsi="Times New Roman" w:cs="Times New Roman"/>
          <w:sz w:val="24"/>
          <w:szCs w:val="24"/>
        </w:rPr>
        <w:br w:type="page"/>
      </w:r>
    </w:p>
    <w:p w14:paraId="6559D05D" w14:textId="7433EC17" w:rsidR="00D0514F" w:rsidRPr="004B3428" w:rsidRDefault="00D0514F" w:rsidP="004B3428">
      <w:pPr>
        <w:jc w:val="center"/>
        <w:rPr>
          <w:rFonts w:ascii="Times New Roman" w:hAnsi="Times New Roman" w:cs="Times New Roman"/>
          <w:b/>
          <w:sz w:val="32"/>
          <w:szCs w:val="32"/>
        </w:rPr>
      </w:pPr>
      <w:r w:rsidRPr="004B3428">
        <w:rPr>
          <w:rFonts w:ascii="Times New Roman" w:hAnsi="Times New Roman" w:cs="Times New Roman"/>
          <w:b/>
          <w:sz w:val="32"/>
          <w:szCs w:val="32"/>
        </w:rPr>
        <w:lastRenderedPageBreak/>
        <w:t>Counseling Services</w:t>
      </w:r>
    </w:p>
    <w:p w14:paraId="49BDFF27" w14:textId="77777777" w:rsidR="00CD17B1" w:rsidRPr="00CD17B1" w:rsidRDefault="00CD17B1" w:rsidP="00CD17B1">
      <w:pPr>
        <w:spacing w:after="0" w:line="240" w:lineRule="auto"/>
        <w:rPr>
          <w:rFonts w:ascii="Times New Roman" w:hAnsi="Times New Roman" w:cs="Times New Roman"/>
          <w:sz w:val="24"/>
          <w:szCs w:val="24"/>
        </w:rPr>
      </w:pPr>
      <w:r w:rsidRPr="00CD17B1">
        <w:rPr>
          <w:rFonts w:ascii="Times New Roman" w:hAnsi="Times New Roman" w:cs="Times New Roman"/>
          <w:sz w:val="24"/>
          <w:szCs w:val="24"/>
        </w:rPr>
        <w:t xml:space="preserve">The University System of Georgia has launched a program for all campuses that helps to expand mental health resources. With so many changes in the world and factors that compromise your health and wellness, we wanted to make sure that you had the support you needed, any time, any place. Whether you are on campus or studying from home, </w:t>
      </w:r>
      <w:proofErr w:type="spellStart"/>
      <w:r w:rsidRPr="00CD17B1">
        <w:rPr>
          <w:rFonts w:ascii="Times New Roman" w:hAnsi="Times New Roman" w:cs="Times New Roman"/>
          <w:sz w:val="24"/>
          <w:szCs w:val="24"/>
        </w:rPr>
        <w:t>StayWell@SGSC</w:t>
      </w:r>
      <w:proofErr w:type="spellEnd"/>
      <w:r w:rsidRPr="00CD17B1">
        <w:rPr>
          <w:rFonts w:ascii="Times New Roman" w:hAnsi="Times New Roman" w:cs="Times New Roman"/>
          <w:sz w:val="24"/>
          <w:szCs w:val="24"/>
        </w:rPr>
        <w:t xml:space="preserve"> is here for you. </w:t>
      </w:r>
    </w:p>
    <w:p w14:paraId="18F24F3D" w14:textId="77777777" w:rsidR="00CD17B1" w:rsidRPr="00CD17B1" w:rsidRDefault="00CD17B1" w:rsidP="00CD17B1">
      <w:pPr>
        <w:spacing w:after="0" w:line="240" w:lineRule="auto"/>
        <w:rPr>
          <w:rFonts w:ascii="Times New Roman" w:hAnsi="Times New Roman" w:cs="Times New Roman"/>
          <w:sz w:val="24"/>
          <w:szCs w:val="24"/>
        </w:rPr>
      </w:pPr>
    </w:p>
    <w:p w14:paraId="22D6A95C" w14:textId="77777777" w:rsidR="00CD17B1" w:rsidRPr="00CD17B1" w:rsidRDefault="00CD17B1" w:rsidP="00CD17B1">
      <w:pPr>
        <w:spacing w:after="0" w:line="240" w:lineRule="auto"/>
        <w:rPr>
          <w:rFonts w:ascii="Times New Roman" w:hAnsi="Times New Roman" w:cs="Times New Roman"/>
          <w:sz w:val="24"/>
          <w:szCs w:val="24"/>
        </w:rPr>
      </w:pPr>
      <w:proofErr w:type="spellStart"/>
      <w:r w:rsidRPr="00CD17B1">
        <w:rPr>
          <w:rFonts w:ascii="Times New Roman" w:hAnsi="Times New Roman" w:cs="Times New Roman"/>
          <w:sz w:val="24"/>
          <w:szCs w:val="24"/>
        </w:rPr>
        <w:t>StayWell@SGSC</w:t>
      </w:r>
      <w:proofErr w:type="spellEnd"/>
      <w:r w:rsidRPr="00CD17B1">
        <w:rPr>
          <w:rFonts w:ascii="Times New Roman" w:hAnsi="Times New Roman" w:cs="Times New Roman"/>
          <w:sz w:val="24"/>
          <w:szCs w:val="24"/>
        </w:rPr>
        <w:t xml:space="preserve"> gives you 24/7 access to counselors and mental health resources to help you cope with concerns that vary from minor and manageable to severe. </w:t>
      </w:r>
    </w:p>
    <w:p w14:paraId="202BEBDE" w14:textId="77777777" w:rsidR="00CD17B1" w:rsidRPr="00CD17B1" w:rsidRDefault="00CD17B1" w:rsidP="00CD17B1">
      <w:pPr>
        <w:spacing w:after="0" w:line="240" w:lineRule="auto"/>
        <w:rPr>
          <w:rFonts w:ascii="Times New Roman" w:hAnsi="Times New Roman" w:cs="Times New Roman"/>
          <w:sz w:val="24"/>
          <w:szCs w:val="24"/>
        </w:rPr>
      </w:pPr>
    </w:p>
    <w:p w14:paraId="50045507" w14:textId="77777777" w:rsidR="00CD17B1" w:rsidRPr="00CD17B1" w:rsidRDefault="00CD17B1" w:rsidP="00CD17B1">
      <w:pPr>
        <w:spacing w:after="0" w:line="240" w:lineRule="auto"/>
        <w:rPr>
          <w:rFonts w:ascii="Times New Roman" w:hAnsi="Times New Roman" w:cs="Times New Roman"/>
          <w:sz w:val="24"/>
          <w:szCs w:val="24"/>
        </w:rPr>
      </w:pPr>
      <w:r w:rsidRPr="00CD17B1">
        <w:rPr>
          <w:rFonts w:ascii="Times New Roman" w:hAnsi="Times New Roman" w:cs="Times New Roman"/>
          <w:sz w:val="24"/>
          <w:szCs w:val="24"/>
        </w:rPr>
        <w:t xml:space="preserve">With </w:t>
      </w:r>
      <w:proofErr w:type="spellStart"/>
      <w:r w:rsidRPr="00CD17B1">
        <w:rPr>
          <w:rFonts w:ascii="Times New Roman" w:hAnsi="Times New Roman" w:cs="Times New Roman"/>
          <w:sz w:val="24"/>
          <w:szCs w:val="24"/>
        </w:rPr>
        <w:t>StayWell@SGSC</w:t>
      </w:r>
      <w:proofErr w:type="spellEnd"/>
      <w:r w:rsidRPr="00CD17B1">
        <w:rPr>
          <w:rFonts w:ascii="Times New Roman" w:hAnsi="Times New Roman" w:cs="Times New Roman"/>
          <w:sz w:val="24"/>
          <w:szCs w:val="24"/>
        </w:rPr>
        <w:t xml:space="preserve"> here’s what you get:</w:t>
      </w:r>
    </w:p>
    <w:p w14:paraId="513EBBEB" w14:textId="77777777" w:rsidR="00CD17B1" w:rsidRPr="00CD17B1" w:rsidRDefault="00CD17B1" w:rsidP="00CD17B1">
      <w:pPr>
        <w:pStyle w:val="ListParagraph"/>
        <w:numPr>
          <w:ilvl w:val="0"/>
          <w:numId w:val="7"/>
        </w:numPr>
        <w:spacing w:after="0" w:line="240" w:lineRule="auto"/>
        <w:ind w:left="360"/>
        <w:rPr>
          <w:rFonts w:ascii="Times New Roman" w:hAnsi="Times New Roman" w:cs="Times New Roman"/>
          <w:sz w:val="24"/>
          <w:szCs w:val="24"/>
        </w:rPr>
      </w:pPr>
      <w:r w:rsidRPr="00CD17B1">
        <w:rPr>
          <w:rFonts w:ascii="Times New Roman" w:hAnsi="Times New Roman" w:cs="Times New Roman"/>
          <w:sz w:val="24"/>
          <w:szCs w:val="24"/>
        </w:rPr>
        <w:t>A 24/7/365 mental health support line for in-the-moment support and links to next steps, regardless of time of day or your location. Call us any time, any place at 833-855-0079.</w:t>
      </w:r>
    </w:p>
    <w:p w14:paraId="6EBC000F" w14:textId="77777777" w:rsidR="00CD17B1" w:rsidRPr="00CD17B1" w:rsidRDefault="00CD17B1" w:rsidP="00CD17B1">
      <w:pPr>
        <w:pStyle w:val="ListParagraph"/>
        <w:numPr>
          <w:ilvl w:val="0"/>
          <w:numId w:val="7"/>
        </w:numPr>
        <w:spacing w:after="0" w:line="240" w:lineRule="auto"/>
        <w:ind w:left="360"/>
        <w:rPr>
          <w:rFonts w:ascii="Times New Roman" w:hAnsi="Times New Roman" w:cs="Times New Roman"/>
          <w:sz w:val="24"/>
          <w:szCs w:val="24"/>
        </w:rPr>
      </w:pPr>
      <w:r w:rsidRPr="00CD17B1">
        <w:rPr>
          <w:rFonts w:ascii="Times New Roman" w:hAnsi="Times New Roman" w:cs="Times New Roman"/>
          <w:sz w:val="24"/>
          <w:szCs w:val="24"/>
        </w:rPr>
        <w:t>No cost Telehealth and in-person treatment sessions provided by a diverse network of licensed mental health clinicians. To learn about your options just call us at 833-855-0079</w:t>
      </w:r>
    </w:p>
    <w:p w14:paraId="3D5B298C" w14:textId="77777777" w:rsidR="00CD17B1" w:rsidRPr="00CD17B1" w:rsidRDefault="00CD17B1" w:rsidP="00CD17B1">
      <w:pPr>
        <w:pStyle w:val="ListParagraph"/>
        <w:numPr>
          <w:ilvl w:val="0"/>
          <w:numId w:val="7"/>
        </w:numPr>
        <w:spacing w:after="0" w:line="240" w:lineRule="auto"/>
        <w:ind w:left="360"/>
        <w:rPr>
          <w:rFonts w:ascii="Times New Roman" w:hAnsi="Times New Roman" w:cs="Times New Roman"/>
          <w:sz w:val="24"/>
          <w:szCs w:val="24"/>
        </w:rPr>
      </w:pPr>
      <w:r w:rsidRPr="00CD17B1">
        <w:rPr>
          <w:rFonts w:ascii="Times New Roman" w:hAnsi="Times New Roman" w:cs="Times New Roman"/>
          <w:sz w:val="24"/>
          <w:szCs w:val="24"/>
        </w:rPr>
        <w:t>Virtual Psychiatric Clinics to offer assessment and medication management. To learn about your options just call us at 833-855-0079</w:t>
      </w:r>
    </w:p>
    <w:p w14:paraId="6D55C17D" w14:textId="77777777" w:rsidR="00CD17B1" w:rsidRPr="00CD17B1" w:rsidRDefault="00CD17B1" w:rsidP="00CD17B1">
      <w:pPr>
        <w:pStyle w:val="ListParagraph"/>
        <w:numPr>
          <w:ilvl w:val="0"/>
          <w:numId w:val="7"/>
        </w:numPr>
        <w:spacing w:after="0" w:line="240" w:lineRule="auto"/>
        <w:ind w:left="360"/>
        <w:rPr>
          <w:rFonts w:ascii="Times New Roman" w:hAnsi="Times New Roman" w:cs="Times New Roman"/>
          <w:sz w:val="24"/>
          <w:szCs w:val="24"/>
        </w:rPr>
      </w:pPr>
      <w:r w:rsidRPr="00CD17B1">
        <w:rPr>
          <w:rFonts w:ascii="Times New Roman" w:hAnsi="Times New Roman" w:cs="Times New Roman"/>
          <w:sz w:val="24"/>
          <w:szCs w:val="24"/>
        </w:rPr>
        <w:t>Personal Student Navigators to assist with referral coordination and support.</w:t>
      </w:r>
    </w:p>
    <w:p w14:paraId="0DECCC41" w14:textId="77777777" w:rsidR="00CD17B1" w:rsidRPr="00CD17B1" w:rsidRDefault="00CD17B1" w:rsidP="00CD17B1">
      <w:pPr>
        <w:pStyle w:val="ListParagraph"/>
        <w:numPr>
          <w:ilvl w:val="0"/>
          <w:numId w:val="7"/>
        </w:numPr>
        <w:spacing w:after="0" w:line="240" w:lineRule="auto"/>
        <w:ind w:left="360"/>
        <w:rPr>
          <w:rFonts w:ascii="Times New Roman" w:hAnsi="Times New Roman" w:cs="Times New Roman"/>
          <w:sz w:val="24"/>
          <w:szCs w:val="24"/>
        </w:rPr>
      </w:pPr>
      <w:r w:rsidRPr="00CD17B1">
        <w:rPr>
          <w:rFonts w:ascii="Times New Roman" w:hAnsi="Times New Roman" w:cs="Times New Roman"/>
          <w:sz w:val="24"/>
          <w:szCs w:val="24"/>
        </w:rPr>
        <w:t xml:space="preserve">A Self-directed </w:t>
      </w:r>
      <w:proofErr w:type="spellStart"/>
      <w:r w:rsidRPr="00CD17B1">
        <w:rPr>
          <w:rFonts w:ascii="Times New Roman" w:hAnsi="Times New Roman" w:cs="Times New Roman"/>
          <w:sz w:val="24"/>
          <w:szCs w:val="24"/>
        </w:rPr>
        <w:t>iCBT</w:t>
      </w:r>
      <w:proofErr w:type="spellEnd"/>
      <w:r w:rsidRPr="00CD17B1">
        <w:rPr>
          <w:rFonts w:ascii="Times New Roman" w:hAnsi="Times New Roman" w:cs="Times New Roman"/>
          <w:sz w:val="24"/>
          <w:szCs w:val="24"/>
        </w:rPr>
        <w:t xml:space="preserve"> program designed exclusively for students. To get access to this program please contact the counseling center at 833-855-0079</w:t>
      </w:r>
    </w:p>
    <w:p w14:paraId="50648632" w14:textId="77777777" w:rsidR="00CD17B1" w:rsidRPr="00CD17B1" w:rsidRDefault="00CD17B1" w:rsidP="00CD17B1">
      <w:pPr>
        <w:pStyle w:val="ListParagraph"/>
        <w:numPr>
          <w:ilvl w:val="0"/>
          <w:numId w:val="7"/>
        </w:numPr>
        <w:spacing w:after="0" w:line="240" w:lineRule="auto"/>
        <w:ind w:left="360"/>
        <w:rPr>
          <w:rFonts w:ascii="Times New Roman" w:hAnsi="Times New Roman" w:cs="Times New Roman"/>
          <w:sz w:val="24"/>
          <w:szCs w:val="24"/>
        </w:rPr>
      </w:pPr>
      <w:r w:rsidRPr="00CD17B1">
        <w:rPr>
          <w:rFonts w:ascii="Times New Roman" w:hAnsi="Times New Roman" w:cs="Times New Roman"/>
          <w:sz w:val="24"/>
          <w:szCs w:val="24"/>
        </w:rPr>
        <w:t>“The Wellness Hub” which includes an App and an online wellness magazine with educational content, self-help tools and resource links. To access the Wellness Hub or find the link to download the App.</w:t>
      </w:r>
    </w:p>
    <w:p w14:paraId="3B7D08ED" w14:textId="77777777" w:rsidR="00CD17B1" w:rsidRPr="00CD17B1" w:rsidRDefault="00CD17B1" w:rsidP="00CD17B1">
      <w:pPr>
        <w:spacing w:after="0" w:line="240" w:lineRule="auto"/>
        <w:rPr>
          <w:rFonts w:ascii="Times New Roman" w:hAnsi="Times New Roman" w:cs="Times New Roman"/>
          <w:sz w:val="24"/>
          <w:szCs w:val="24"/>
        </w:rPr>
      </w:pPr>
    </w:p>
    <w:p w14:paraId="46CC40FE" w14:textId="08F14657" w:rsidR="00CD17B1" w:rsidRDefault="00CD17B1" w:rsidP="00CD17B1">
      <w:pPr>
        <w:spacing w:after="0" w:line="240" w:lineRule="auto"/>
        <w:rPr>
          <w:rFonts w:ascii="Times New Roman" w:hAnsi="Times New Roman" w:cs="Times New Roman"/>
          <w:sz w:val="24"/>
          <w:szCs w:val="24"/>
        </w:rPr>
      </w:pPr>
      <w:r w:rsidRPr="00CD17B1">
        <w:rPr>
          <w:rFonts w:ascii="Times New Roman" w:hAnsi="Times New Roman" w:cs="Times New Roman"/>
          <w:sz w:val="24"/>
          <w:szCs w:val="24"/>
        </w:rPr>
        <w:t xml:space="preserve">Your wellbeing is our top concern. Our goal is to make sure you are happy and healthy as you are studying and preparing for the rest of your lives. If you or a friend is experiencing any mental health concerns, please do not hesitate to use one or more of the options above. We are always here for you. </w:t>
      </w:r>
      <w:hyperlink r:id="rId12" w:history="1">
        <w:r w:rsidRPr="00C90730">
          <w:rPr>
            <w:rStyle w:val="Hyperlink"/>
            <w:rFonts w:ascii="Times New Roman" w:hAnsi="Times New Roman" w:cs="Times New Roman"/>
            <w:sz w:val="24"/>
            <w:szCs w:val="24"/>
          </w:rPr>
          <w:t>https://www.sgsc.edu/life-at-sgsc/stay-well-at-sgsc</w:t>
        </w:r>
      </w:hyperlink>
    </w:p>
    <w:p w14:paraId="66F16896" w14:textId="77777777" w:rsidR="00933B7A" w:rsidRPr="004B3428" w:rsidRDefault="00933B7A" w:rsidP="007534FF">
      <w:pPr>
        <w:spacing w:after="0" w:line="240" w:lineRule="auto"/>
        <w:rPr>
          <w:rFonts w:ascii="Times New Roman" w:eastAsia="Times New Roman" w:hAnsi="Times New Roman" w:cs="Times New Roman"/>
        </w:rPr>
      </w:pPr>
    </w:p>
    <w:p w14:paraId="56463EB9" w14:textId="77777777" w:rsidR="007E4704" w:rsidRPr="004B3428" w:rsidRDefault="007E4704" w:rsidP="004B3428">
      <w:pPr>
        <w:jc w:val="center"/>
        <w:rPr>
          <w:rFonts w:ascii="Times New Roman" w:hAnsi="Times New Roman" w:cs="Times New Roman"/>
          <w:b/>
          <w:sz w:val="32"/>
          <w:szCs w:val="32"/>
        </w:rPr>
      </w:pPr>
      <w:r w:rsidRPr="004B3428">
        <w:rPr>
          <w:rFonts w:ascii="Times New Roman" w:hAnsi="Times New Roman" w:cs="Times New Roman"/>
          <w:b/>
          <w:sz w:val="32"/>
          <w:szCs w:val="32"/>
        </w:rPr>
        <w:t>Library</w:t>
      </w:r>
    </w:p>
    <w:p w14:paraId="20EAA4DC" w14:textId="77777777" w:rsidR="0031409B" w:rsidRPr="0031409B" w:rsidRDefault="0031409B" w:rsidP="0031409B">
      <w:pPr>
        <w:rPr>
          <w:rFonts w:ascii="Times New Roman" w:hAnsi="Times New Roman" w:cs="Times New Roman"/>
        </w:rPr>
      </w:pPr>
      <w:r w:rsidRPr="0031409B">
        <w:rPr>
          <w:rFonts w:ascii="Times New Roman" w:hAnsi="Times New Roman" w:cs="Times New Roman"/>
        </w:rPr>
        <w:t xml:space="preserve">Assignments may be included requiring students to make use of the resources provided in and through the </w:t>
      </w:r>
      <w:proofErr w:type="gramStart"/>
      <w:r w:rsidRPr="0031409B">
        <w:rPr>
          <w:rFonts w:ascii="Times New Roman" w:hAnsi="Times New Roman" w:cs="Times New Roman"/>
        </w:rPr>
        <w:t>Library</w:t>
      </w:r>
      <w:proofErr w:type="gramEnd"/>
      <w:r w:rsidRPr="0031409B">
        <w:rPr>
          <w:rFonts w:ascii="Times New Roman" w:hAnsi="Times New Roman" w:cs="Times New Roman"/>
        </w:rPr>
        <w:t>.  It may require general library orientation or subject discipline resource instruction presentations to classes.</w:t>
      </w:r>
    </w:p>
    <w:p w14:paraId="64C34431" w14:textId="77777777" w:rsidR="0031409B" w:rsidRPr="0031409B" w:rsidRDefault="0031409B" w:rsidP="0031409B">
      <w:pPr>
        <w:rPr>
          <w:rFonts w:ascii="Times New Roman" w:hAnsi="Times New Roman" w:cs="Times New Roman"/>
        </w:rPr>
      </w:pPr>
      <w:r w:rsidRPr="0031409B">
        <w:rPr>
          <w:rFonts w:ascii="Times New Roman" w:hAnsi="Times New Roman" w:cs="Times New Roman"/>
        </w:rPr>
        <w:t>Library assistance and resources are available to assist students on two campuses:  William S. Smith Library, Douglas campus, and the Waycross Campus Library located in the Administrative Building (A) on the Waycross campus.</w:t>
      </w:r>
    </w:p>
    <w:p w14:paraId="321BF573" w14:textId="77777777" w:rsidR="0031409B" w:rsidRPr="0031409B" w:rsidRDefault="0031409B" w:rsidP="0031409B">
      <w:pPr>
        <w:rPr>
          <w:rFonts w:ascii="Times New Roman" w:hAnsi="Times New Roman" w:cs="Times New Roman"/>
        </w:rPr>
      </w:pPr>
      <w:r w:rsidRPr="0031409B">
        <w:rPr>
          <w:rFonts w:ascii="Times New Roman" w:hAnsi="Times New Roman" w:cs="Times New Roman"/>
        </w:rPr>
        <w:t xml:space="preserve">Hours vary by location. Personal research assistance is provided by staff on both campuses to answer reference questions, assist with citation and works cited pages, develop search strategies and more. You can schedule a more in-depth in-person or virtual consultation with a librarian to get you started.   </w:t>
      </w:r>
    </w:p>
    <w:p w14:paraId="75A41AF6" w14:textId="77777777" w:rsidR="0031409B" w:rsidRPr="0031409B" w:rsidRDefault="0031409B" w:rsidP="0031409B">
      <w:pPr>
        <w:rPr>
          <w:rFonts w:ascii="Times New Roman" w:hAnsi="Times New Roman" w:cs="Times New Roman"/>
        </w:rPr>
      </w:pPr>
      <w:r w:rsidRPr="0031409B">
        <w:rPr>
          <w:rFonts w:ascii="Times New Roman" w:hAnsi="Times New Roman" w:cs="Times New Roman"/>
        </w:rPr>
        <w:t xml:space="preserve">Locate print and more than 500,000 electronic books through the Gil-Find catalog and full-text articles and other content from the GALILEO virtual library from the </w:t>
      </w:r>
      <w:proofErr w:type="gramStart"/>
      <w:r w:rsidRPr="0031409B">
        <w:rPr>
          <w:rFonts w:ascii="Times New Roman" w:hAnsi="Times New Roman" w:cs="Times New Roman"/>
        </w:rPr>
        <w:t>Libraries’</w:t>
      </w:r>
      <w:proofErr w:type="gramEnd"/>
      <w:r w:rsidRPr="0031409B">
        <w:rPr>
          <w:rFonts w:ascii="Times New Roman" w:hAnsi="Times New Roman" w:cs="Times New Roman"/>
        </w:rPr>
        <w:t xml:space="preserve"> home page. </w:t>
      </w:r>
    </w:p>
    <w:p w14:paraId="5FE11F30" w14:textId="33AB3592" w:rsidR="007E4704" w:rsidRPr="004B3428" w:rsidRDefault="0031409B" w:rsidP="0031409B">
      <w:pPr>
        <w:rPr>
          <w:rFonts w:ascii="Times New Roman" w:hAnsi="Times New Roman" w:cs="Times New Roman"/>
        </w:rPr>
      </w:pPr>
      <w:r w:rsidRPr="0031409B">
        <w:rPr>
          <w:rFonts w:ascii="Times New Roman" w:hAnsi="Times New Roman" w:cs="Times New Roman"/>
        </w:rPr>
        <w:lastRenderedPageBreak/>
        <w:t>Contact: 912 260-4335 (D), 912 449-7515 (W)</w:t>
      </w:r>
    </w:p>
    <w:p w14:paraId="0DD28084" w14:textId="1F914873" w:rsidR="007534FF" w:rsidRPr="004B3428" w:rsidRDefault="007534FF" w:rsidP="004B3428">
      <w:pPr>
        <w:jc w:val="center"/>
        <w:rPr>
          <w:rFonts w:ascii="Times New Roman" w:hAnsi="Times New Roman" w:cs="Times New Roman"/>
          <w:sz w:val="32"/>
          <w:szCs w:val="32"/>
        </w:rPr>
      </w:pPr>
      <w:r w:rsidRPr="004B3428">
        <w:rPr>
          <w:rFonts w:ascii="Times New Roman" w:hAnsi="Times New Roman" w:cs="Times New Roman"/>
          <w:b/>
          <w:sz w:val="32"/>
          <w:szCs w:val="32"/>
          <w:shd w:val="clear" w:color="auto" w:fill="FFFFFF"/>
        </w:rPr>
        <w:t>Student Success Tutoring Services</w:t>
      </w:r>
    </w:p>
    <w:p w14:paraId="01302D0E" w14:textId="77777777" w:rsidR="00CD17B1" w:rsidRDefault="00CD17B1" w:rsidP="00CD17B1">
      <w:pPr>
        <w:pStyle w:val="NoSpacing"/>
        <w:jc w:val="center"/>
        <w:rPr>
          <w:rFonts w:ascii="Times New Roman" w:hAnsi="Times New Roman"/>
        </w:rPr>
      </w:pPr>
      <w:r>
        <w:rPr>
          <w:rFonts w:ascii="Times New Roman" w:hAnsi="Times New Roman"/>
        </w:rPr>
        <w:t>SGSC Douglas Campus</w:t>
      </w:r>
    </w:p>
    <w:p w14:paraId="303D3081" w14:textId="77777777" w:rsidR="00CD17B1" w:rsidRDefault="00CD17B1" w:rsidP="00CD17B1">
      <w:pPr>
        <w:pStyle w:val="NoSpacing"/>
        <w:jc w:val="center"/>
        <w:rPr>
          <w:rFonts w:ascii="Times New Roman" w:hAnsi="Times New Roman"/>
        </w:rPr>
      </w:pPr>
      <w:r>
        <w:rPr>
          <w:rFonts w:ascii="Times New Roman" w:hAnsi="Times New Roman"/>
        </w:rPr>
        <w:t>Powell Hall, Room 103</w:t>
      </w:r>
    </w:p>
    <w:p w14:paraId="367A841B" w14:textId="77777777" w:rsidR="00CD17B1" w:rsidRPr="00467929" w:rsidRDefault="00CD17B1" w:rsidP="00CD17B1">
      <w:pPr>
        <w:pStyle w:val="NoSpacing"/>
        <w:rPr>
          <w:rFonts w:ascii="Times New Roman" w:hAnsi="Times New Roman"/>
          <w:sz w:val="10"/>
          <w:szCs w:val="10"/>
        </w:rPr>
      </w:pPr>
    </w:p>
    <w:p w14:paraId="152ACA7A" w14:textId="77777777" w:rsidR="00CD17B1" w:rsidRDefault="00CD17B1" w:rsidP="00CD17B1">
      <w:pPr>
        <w:pStyle w:val="NoSpacing"/>
        <w:rPr>
          <w:rFonts w:ascii="Times New Roman" w:hAnsi="Times New Roman"/>
        </w:rPr>
      </w:pPr>
      <w:r>
        <w:rPr>
          <w:rFonts w:ascii="Times New Roman" w:hAnsi="Times New Roman"/>
        </w:rPr>
        <w:t xml:space="preserve">The Student Success Center offers various resources to assist SGSC students with their academic success. These resources are available to SGSC students at no charge and are located in </w:t>
      </w:r>
      <w:r w:rsidRPr="007D1CA9">
        <w:rPr>
          <w:rFonts w:ascii="Times New Roman" w:hAnsi="Times New Roman"/>
          <w:b/>
        </w:rPr>
        <w:t>Powell Hall</w:t>
      </w:r>
      <w:r>
        <w:rPr>
          <w:rFonts w:ascii="Times New Roman" w:hAnsi="Times New Roman"/>
          <w:b/>
        </w:rPr>
        <w:t>.</w:t>
      </w:r>
    </w:p>
    <w:p w14:paraId="25A67134" w14:textId="77777777" w:rsidR="00CD17B1" w:rsidRDefault="00CD17B1" w:rsidP="00CD17B1">
      <w:pPr>
        <w:pStyle w:val="NoSpacing"/>
        <w:numPr>
          <w:ilvl w:val="0"/>
          <w:numId w:val="3"/>
        </w:numPr>
        <w:ind w:left="720"/>
        <w:rPr>
          <w:rFonts w:ascii="Times New Roman" w:hAnsi="Times New Roman"/>
        </w:rPr>
      </w:pPr>
      <w:r>
        <w:rPr>
          <w:rFonts w:ascii="Times New Roman" w:hAnsi="Times New Roman"/>
        </w:rPr>
        <w:t>Course-specific peer tutoring for STEM and non-STEM courses</w:t>
      </w:r>
    </w:p>
    <w:p w14:paraId="7D51AB48" w14:textId="77777777" w:rsidR="00CD17B1" w:rsidRDefault="00CD17B1" w:rsidP="00CD17B1">
      <w:pPr>
        <w:pStyle w:val="NoSpacing"/>
        <w:numPr>
          <w:ilvl w:val="0"/>
          <w:numId w:val="3"/>
        </w:numPr>
        <w:ind w:left="720"/>
        <w:rPr>
          <w:rFonts w:ascii="Times New Roman" w:hAnsi="Times New Roman"/>
        </w:rPr>
      </w:pPr>
      <w:r>
        <w:rPr>
          <w:rFonts w:ascii="Times New Roman" w:hAnsi="Times New Roman"/>
        </w:rPr>
        <w:t>Small and large group study sessions</w:t>
      </w:r>
    </w:p>
    <w:p w14:paraId="4124EFBA" w14:textId="77777777" w:rsidR="00CD17B1" w:rsidRDefault="00CD17B1" w:rsidP="00CD17B1">
      <w:pPr>
        <w:pStyle w:val="NoSpacing"/>
        <w:numPr>
          <w:ilvl w:val="0"/>
          <w:numId w:val="3"/>
        </w:numPr>
        <w:ind w:left="720"/>
        <w:rPr>
          <w:rFonts w:ascii="Times New Roman" w:hAnsi="Times New Roman"/>
        </w:rPr>
      </w:pPr>
      <w:r>
        <w:rPr>
          <w:rFonts w:ascii="Times New Roman" w:hAnsi="Times New Roman"/>
        </w:rPr>
        <w:t>Academic skills workshops</w:t>
      </w:r>
    </w:p>
    <w:p w14:paraId="410D951A" w14:textId="77777777" w:rsidR="00CD17B1" w:rsidRDefault="00CD17B1" w:rsidP="00CD17B1">
      <w:pPr>
        <w:pStyle w:val="NoSpacing"/>
        <w:numPr>
          <w:ilvl w:val="0"/>
          <w:numId w:val="3"/>
        </w:numPr>
        <w:ind w:left="720"/>
        <w:rPr>
          <w:rFonts w:ascii="Times New Roman" w:hAnsi="Times New Roman"/>
        </w:rPr>
      </w:pPr>
      <w:r>
        <w:rPr>
          <w:rFonts w:ascii="Times New Roman" w:hAnsi="Times New Roman"/>
        </w:rPr>
        <w:t>Resources on study skills, time management, note-taking, and learning strategies</w:t>
      </w:r>
    </w:p>
    <w:p w14:paraId="411DDAD1" w14:textId="77777777" w:rsidR="00CD17B1" w:rsidRDefault="00CD17B1" w:rsidP="00CD17B1">
      <w:pPr>
        <w:pStyle w:val="NoSpacing"/>
        <w:ind w:left="720"/>
        <w:rPr>
          <w:rFonts w:ascii="Times New Roman" w:hAnsi="Times New Roman"/>
        </w:rPr>
      </w:pPr>
    </w:p>
    <w:p w14:paraId="31604BA2" w14:textId="77777777" w:rsidR="00CD17B1" w:rsidRDefault="00CD17B1" w:rsidP="00CD17B1">
      <w:pPr>
        <w:pStyle w:val="NoSpacing"/>
        <w:rPr>
          <w:rFonts w:ascii="Times New Roman" w:hAnsi="Times New Roman"/>
        </w:rPr>
      </w:pPr>
      <w:r>
        <w:rPr>
          <w:rFonts w:ascii="Times New Roman" w:hAnsi="Times New Roman"/>
        </w:rPr>
        <w:t xml:space="preserve"> Live, online tutoring is also available 24/7 in </w:t>
      </w:r>
      <w:proofErr w:type="spellStart"/>
      <w:r>
        <w:rPr>
          <w:rFonts w:ascii="Times New Roman" w:hAnsi="Times New Roman"/>
        </w:rPr>
        <w:t>GeorgiaVIEW</w:t>
      </w:r>
      <w:proofErr w:type="spellEnd"/>
      <w:r>
        <w:rPr>
          <w:rFonts w:ascii="Times New Roman" w:hAnsi="Times New Roman"/>
        </w:rPr>
        <w:t xml:space="preserve"> through tutor.com. For more information about any of the resources available, contact Andrew Williams, Senior Coordinator for Student Success, at </w:t>
      </w:r>
      <w:hyperlink r:id="rId13" w:history="1">
        <w:r w:rsidRPr="00827E19">
          <w:rPr>
            <w:rStyle w:val="Hyperlink"/>
          </w:rPr>
          <w:t>andrew.williams@sgsc.ed</w:t>
        </w:r>
      </w:hyperlink>
      <w:r>
        <w:rPr>
          <w:rStyle w:val="Hyperlink"/>
        </w:rPr>
        <w:t>u</w:t>
      </w:r>
      <w:r>
        <w:rPr>
          <w:rFonts w:ascii="Times New Roman" w:hAnsi="Times New Roman"/>
        </w:rPr>
        <w:t xml:space="preserve"> or visit our webpage at </w:t>
      </w:r>
      <w:hyperlink r:id="rId14" w:history="1">
        <w:r w:rsidRPr="009317BE">
          <w:rPr>
            <w:rStyle w:val="Hyperlink"/>
            <w:rFonts w:ascii="Times New Roman" w:hAnsi="Times New Roman"/>
          </w:rPr>
          <w:t>https://www.sgsc.edu/academics/academic-success</w:t>
        </w:r>
      </w:hyperlink>
      <w:r>
        <w:rPr>
          <w:rFonts w:ascii="Times New Roman" w:hAnsi="Times New Roman"/>
        </w:rPr>
        <w:t xml:space="preserve"> </w:t>
      </w:r>
    </w:p>
    <w:p w14:paraId="5642592C" w14:textId="77777777" w:rsidR="00CD17B1" w:rsidRDefault="00CD17B1" w:rsidP="00CD17B1">
      <w:pPr>
        <w:pStyle w:val="NoSpacing"/>
        <w:rPr>
          <w:rFonts w:ascii="Times New Roman" w:hAnsi="Times New Roman"/>
        </w:rPr>
      </w:pPr>
    </w:p>
    <w:p w14:paraId="6C2F206A" w14:textId="77777777" w:rsidR="00CD17B1" w:rsidRDefault="00CD17B1" w:rsidP="00CD17B1">
      <w:pPr>
        <w:pStyle w:val="NoSpacing"/>
        <w:jc w:val="center"/>
        <w:rPr>
          <w:rFonts w:ascii="Times New Roman" w:hAnsi="Times New Roman"/>
        </w:rPr>
      </w:pPr>
      <w:r>
        <w:rPr>
          <w:rFonts w:ascii="Times New Roman" w:hAnsi="Times New Roman"/>
        </w:rPr>
        <w:t>SGSC Waycross Campus</w:t>
      </w:r>
    </w:p>
    <w:p w14:paraId="66FB742C" w14:textId="77777777" w:rsidR="00CD17B1" w:rsidRDefault="00CD17B1" w:rsidP="00CD17B1">
      <w:pPr>
        <w:pStyle w:val="NoSpacing"/>
        <w:jc w:val="center"/>
        <w:rPr>
          <w:rFonts w:ascii="Times New Roman" w:hAnsi="Times New Roman"/>
        </w:rPr>
      </w:pPr>
      <w:r>
        <w:rPr>
          <w:rFonts w:ascii="Times New Roman" w:hAnsi="Times New Roman"/>
        </w:rPr>
        <w:t>Dye Building, 141</w:t>
      </w:r>
    </w:p>
    <w:p w14:paraId="57A4AAF4" w14:textId="77777777" w:rsidR="00CD17B1" w:rsidRPr="00467929" w:rsidRDefault="00CD17B1" w:rsidP="00CD17B1">
      <w:pPr>
        <w:pStyle w:val="NoSpacing"/>
        <w:rPr>
          <w:rFonts w:ascii="Times New Roman" w:hAnsi="Times New Roman"/>
          <w:sz w:val="10"/>
          <w:szCs w:val="10"/>
        </w:rPr>
      </w:pPr>
    </w:p>
    <w:p w14:paraId="633F2CDA" w14:textId="77777777" w:rsidR="00CD17B1" w:rsidRDefault="00CD17B1" w:rsidP="00CD17B1">
      <w:pPr>
        <w:pStyle w:val="NoSpacing"/>
        <w:rPr>
          <w:rFonts w:ascii="Times New Roman" w:hAnsi="Times New Roman"/>
        </w:rPr>
      </w:pPr>
      <w:r>
        <w:rPr>
          <w:rFonts w:ascii="Times New Roman" w:hAnsi="Times New Roman"/>
        </w:rPr>
        <w:t xml:space="preserve">The Student Success Center offers various resources to assist SGSC students with their academic success. These resources are available to SGSC students at no charge and are located in </w:t>
      </w:r>
      <w:r>
        <w:rPr>
          <w:rFonts w:ascii="Times New Roman" w:hAnsi="Times New Roman"/>
          <w:b/>
        </w:rPr>
        <w:t>Dye Building.</w:t>
      </w:r>
    </w:p>
    <w:p w14:paraId="09A89BB6" w14:textId="77777777" w:rsidR="00CD17B1" w:rsidRDefault="00CD17B1" w:rsidP="00CD17B1">
      <w:pPr>
        <w:pStyle w:val="NoSpacing"/>
        <w:numPr>
          <w:ilvl w:val="0"/>
          <w:numId w:val="3"/>
        </w:numPr>
        <w:ind w:left="720"/>
        <w:rPr>
          <w:rFonts w:ascii="Times New Roman" w:hAnsi="Times New Roman"/>
        </w:rPr>
      </w:pPr>
      <w:r>
        <w:rPr>
          <w:rFonts w:ascii="Times New Roman" w:hAnsi="Times New Roman"/>
        </w:rPr>
        <w:t>Course-specific peer tutoring for STEM and non-STEM courses</w:t>
      </w:r>
    </w:p>
    <w:p w14:paraId="246A59E7" w14:textId="77777777" w:rsidR="00CD17B1" w:rsidRPr="009A3479" w:rsidRDefault="00CD17B1" w:rsidP="00CD17B1">
      <w:pPr>
        <w:pStyle w:val="NoSpacing"/>
        <w:numPr>
          <w:ilvl w:val="0"/>
          <w:numId w:val="3"/>
        </w:numPr>
        <w:ind w:left="720"/>
        <w:rPr>
          <w:rFonts w:ascii="Times New Roman" w:hAnsi="Times New Roman"/>
        </w:rPr>
      </w:pPr>
      <w:r>
        <w:rPr>
          <w:rFonts w:ascii="Times New Roman" w:hAnsi="Times New Roman"/>
        </w:rPr>
        <w:t>Small and large group study sessions</w:t>
      </w:r>
    </w:p>
    <w:p w14:paraId="1F07C305" w14:textId="77777777" w:rsidR="00CD17B1" w:rsidRDefault="00CD17B1" w:rsidP="00CD17B1">
      <w:pPr>
        <w:pStyle w:val="NoSpacing"/>
        <w:numPr>
          <w:ilvl w:val="0"/>
          <w:numId w:val="3"/>
        </w:numPr>
        <w:ind w:left="720"/>
        <w:rPr>
          <w:rFonts w:ascii="Times New Roman" w:hAnsi="Times New Roman"/>
        </w:rPr>
      </w:pPr>
      <w:r>
        <w:rPr>
          <w:rFonts w:ascii="Times New Roman" w:hAnsi="Times New Roman"/>
        </w:rPr>
        <w:t>Academic skills workshops</w:t>
      </w:r>
    </w:p>
    <w:p w14:paraId="07D150F7" w14:textId="77777777" w:rsidR="00CD17B1" w:rsidRDefault="00CD17B1" w:rsidP="00CD17B1">
      <w:pPr>
        <w:pStyle w:val="NoSpacing"/>
        <w:numPr>
          <w:ilvl w:val="0"/>
          <w:numId w:val="3"/>
        </w:numPr>
        <w:ind w:left="720"/>
        <w:rPr>
          <w:rFonts w:ascii="Times New Roman" w:hAnsi="Times New Roman"/>
        </w:rPr>
      </w:pPr>
      <w:r>
        <w:rPr>
          <w:rFonts w:ascii="Times New Roman" w:hAnsi="Times New Roman"/>
        </w:rPr>
        <w:t>Resources on study skills, time management, note-taking, and learning strategies</w:t>
      </w:r>
    </w:p>
    <w:p w14:paraId="041BC569" w14:textId="77777777" w:rsidR="00CD17B1" w:rsidRDefault="00CD17B1" w:rsidP="00CD17B1">
      <w:pPr>
        <w:pStyle w:val="NoSpacing"/>
        <w:ind w:left="720"/>
        <w:rPr>
          <w:rFonts w:ascii="Times New Roman" w:hAnsi="Times New Roman"/>
        </w:rPr>
      </w:pPr>
    </w:p>
    <w:p w14:paraId="38711108" w14:textId="77777777" w:rsidR="00CD17B1" w:rsidRDefault="00CD17B1" w:rsidP="00CD17B1">
      <w:pPr>
        <w:pStyle w:val="NoSpacing"/>
        <w:rPr>
          <w:rFonts w:asciiTheme="minorHAnsi" w:hAnsiTheme="minorHAnsi"/>
        </w:rPr>
      </w:pPr>
      <w:r>
        <w:rPr>
          <w:rFonts w:ascii="Times New Roman" w:hAnsi="Times New Roman"/>
        </w:rPr>
        <w:t xml:space="preserve"> Live, online tutoring is also available 24/7 in </w:t>
      </w:r>
      <w:proofErr w:type="spellStart"/>
      <w:r>
        <w:rPr>
          <w:rFonts w:ascii="Times New Roman" w:hAnsi="Times New Roman"/>
        </w:rPr>
        <w:t>GeorgiaVIEW</w:t>
      </w:r>
      <w:proofErr w:type="spellEnd"/>
      <w:r>
        <w:rPr>
          <w:rFonts w:ascii="Times New Roman" w:hAnsi="Times New Roman"/>
        </w:rPr>
        <w:t xml:space="preserve"> through tutor.com. For more information about any of the resources available, contact Andrew Williams, Senior Coordinator for Student Success, at </w:t>
      </w:r>
      <w:hyperlink r:id="rId15" w:history="1">
        <w:r w:rsidRPr="00827E19">
          <w:rPr>
            <w:rStyle w:val="Hyperlink"/>
          </w:rPr>
          <w:t>andrew.williams@sgsc.ed</w:t>
        </w:r>
      </w:hyperlink>
      <w:r>
        <w:rPr>
          <w:rStyle w:val="Hyperlink"/>
        </w:rPr>
        <w:t>u</w:t>
      </w:r>
      <w:r>
        <w:rPr>
          <w:rFonts w:ascii="Times New Roman" w:hAnsi="Times New Roman"/>
        </w:rPr>
        <w:t xml:space="preserve"> or visit our webpage at </w:t>
      </w:r>
      <w:hyperlink r:id="rId16" w:history="1">
        <w:r w:rsidRPr="009317BE">
          <w:rPr>
            <w:rStyle w:val="Hyperlink"/>
            <w:rFonts w:ascii="Times New Roman" w:hAnsi="Times New Roman"/>
          </w:rPr>
          <w:t>https://www.sgsc.edu/academics/academic-success</w:t>
        </w:r>
      </w:hyperlink>
      <w:r>
        <w:rPr>
          <w:rFonts w:ascii="Times New Roman" w:hAnsi="Times New Roman"/>
        </w:rPr>
        <w:t xml:space="preserve"> </w:t>
      </w:r>
    </w:p>
    <w:p w14:paraId="0234131E" w14:textId="77777777" w:rsidR="00CD17B1" w:rsidRDefault="00CD17B1" w:rsidP="00CD17B1">
      <w:pPr>
        <w:rPr>
          <w:rFonts w:ascii="Times New Roman" w:hAnsi="Times New Roman" w:cs="Times New Roman"/>
        </w:rPr>
      </w:pPr>
    </w:p>
    <w:p w14:paraId="25CB4706" w14:textId="77777777" w:rsidR="00CD17B1" w:rsidRDefault="00CD17B1" w:rsidP="00CD17B1">
      <w:pPr>
        <w:spacing w:after="0" w:line="240" w:lineRule="auto"/>
        <w:jc w:val="center"/>
        <w:rPr>
          <w:rFonts w:ascii="Times New Roman" w:hAnsi="Times New Roman" w:cs="Times New Roman"/>
        </w:rPr>
      </w:pPr>
      <w:r>
        <w:rPr>
          <w:rFonts w:ascii="Times New Roman" w:hAnsi="Times New Roman" w:cs="Times New Roman"/>
        </w:rPr>
        <w:t>SGSC Valdosta Entry Program at VSU</w:t>
      </w:r>
    </w:p>
    <w:p w14:paraId="3EFF2A7E" w14:textId="4C7675DF" w:rsidR="00CD17B1" w:rsidRPr="00CD17B1" w:rsidRDefault="00CD17B1" w:rsidP="00CD17B1">
      <w:pPr>
        <w:spacing w:after="0" w:line="240" w:lineRule="auto"/>
        <w:jc w:val="center"/>
        <w:rPr>
          <w:rFonts w:ascii="Times New Roman" w:hAnsi="Times New Roman"/>
          <w:bCs/>
        </w:rPr>
      </w:pPr>
      <w:r w:rsidRPr="00CD17B1">
        <w:rPr>
          <w:rFonts w:ascii="Times New Roman" w:hAnsi="Times New Roman"/>
          <w:bCs/>
        </w:rPr>
        <w:t>Academic Support Center</w:t>
      </w:r>
    </w:p>
    <w:p w14:paraId="7794B956" w14:textId="77777777" w:rsidR="00CD17B1" w:rsidRPr="00467929" w:rsidRDefault="00CD17B1" w:rsidP="00CD17B1">
      <w:pPr>
        <w:spacing w:after="0" w:line="240" w:lineRule="auto"/>
        <w:jc w:val="center"/>
        <w:rPr>
          <w:rFonts w:ascii="Times New Roman" w:hAnsi="Times New Roman" w:cs="Times New Roman"/>
          <w:sz w:val="10"/>
          <w:szCs w:val="10"/>
        </w:rPr>
      </w:pPr>
    </w:p>
    <w:p w14:paraId="5E0E021B" w14:textId="77777777" w:rsidR="00CD17B1" w:rsidRDefault="00CD17B1" w:rsidP="00CD17B1">
      <w:pPr>
        <w:pStyle w:val="NoSpacing"/>
        <w:rPr>
          <w:rFonts w:ascii="Times New Roman" w:hAnsi="Times New Roman"/>
        </w:rPr>
      </w:pPr>
      <w:r>
        <w:rPr>
          <w:rFonts w:ascii="Times New Roman" w:hAnsi="Times New Roman"/>
        </w:rPr>
        <w:t>The Academic Support Center (ASC) offers various resources to assist students with their academic success. These resources are available to VSU and SGSC students and is found in Langdale Hall on the ground floor. The ASC offers course-specific peer tutoring, workshops, technology resources, and standardized exam assistance. For more information about any of the resources available through VSU, call 229.333.7570 or visit our webpage at</w:t>
      </w:r>
      <w:r>
        <w:t xml:space="preserve"> </w:t>
      </w:r>
      <w:hyperlink r:id="rId17" w:history="1">
        <w:r>
          <w:rPr>
            <w:rStyle w:val="Hyperlink"/>
            <w:rFonts w:ascii="Times New Roman" w:hAnsi="Times New Roman"/>
          </w:rPr>
          <w:t>www.valdosta.edu/academics/student-success-center/</w:t>
        </w:r>
      </w:hyperlink>
      <w:r>
        <w:rPr>
          <w:rFonts w:ascii="Times New Roman" w:hAnsi="Times New Roman"/>
        </w:rPr>
        <w:t>.</w:t>
      </w:r>
    </w:p>
    <w:p w14:paraId="5A73B9F2" w14:textId="77777777" w:rsidR="00CD17B1" w:rsidRDefault="00CD17B1" w:rsidP="00CD17B1">
      <w:pPr>
        <w:pStyle w:val="NoSpacing"/>
      </w:pPr>
    </w:p>
    <w:p w14:paraId="24B16796" w14:textId="77777777" w:rsidR="00CD17B1" w:rsidRDefault="00CD17B1" w:rsidP="00CD17B1">
      <w:pPr>
        <w:pStyle w:val="NoSpacing"/>
        <w:rPr>
          <w:rFonts w:ascii="Times New Roman" w:hAnsi="Times New Roman"/>
        </w:rPr>
      </w:pPr>
      <w:r>
        <w:t xml:space="preserve"> </w:t>
      </w:r>
      <w:r>
        <w:rPr>
          <w:rFonts w:ascii="Times New Roman" w:hAnsi="Times New Roman"/>
        </w:rPr>
        <w:t xml:space="preserve">Live, online tutoring is also available 24/7 in </w:t>
      </w:r>
      <w:proofErr w:type="spellStart"/>
      <w:r>
        <w:rPr>
          <w:rFonts w:ascii="Times New Roman" w:hAnsi="Times New Roman"/>
        </w:rPr>
        <w:t>GeorgiaVIEW</w:t>
      </w:r>
      <w:proofErr w:type="spellEnd"/>
      <w:r>
        <w:rPr>
          <w:rFonts w:ascii="Times New Roman" w:hAnsi="Times New Roman"/>
        </w:rPr>
        <w:t xml:space="preserve"> through tutor.com. For more information about tutor.com, contact Andrew Williams, Senior Coordinator for Student Success, at </w:t>
      </w:r>
      <w:hyperlink r:id="rId18" w:history="1">
        <w:r w:rsidRPr="00827E19">
          <w:rPr>
            <w:rStyle w:val="Hyperlink"/>
          </w:rPr>
          <w:t>andrew.williams@sgsc.ed</w:t>
        </w:r>
      </w:hyperlink>
      <w:r>
        <w:rPr>
          <w:rStyle w:val="Hyperlink"/>
        </w:rPr>
        <w:t>u</w:t>
      </w:r>
      <w:r>
        <w:t xml:space="preserve"> </w:t>
      </w:r>
      <w:r>
        <w:rPr>
          <w:rFonts w:ascii="Times New Roman" w:hAnsi="Times New Roman"/>
        </w:rPr>
        <w:t xml:space="preserve">or visit our webpage at </w:t>
      </w:r>
      <w:hyperlink r:id="rId19" w:history="1">
        <w:r w:rsidRPr="009317BE">
          <w:rPr>
            <w:rStyle w:val="Hyperlink"/>
            <w:rFonts w:ascii="Times New Roman" w:hAnsi="Times New Roman"/>
          </w:rPr>
          <w:t>https://www.sgsc.edu/academics/academic-success</w:t>
        </w:r>
      </w:hyperlink>
    </w:p>
    <w:p w14:paraId="44DFA3D5" w14:textId="77777777" w:rsidR="00CD17B1" w:rsidRDefault="00CD17B1" w:rsidP="00CD17B1"/>
    <w:p w14:paraId="5AA5AE37" w14:textId="634F0927" w:rsidR="00467929" w:rsidRDefault="00467929">
      <w:pPr>
        <w:rPr>
          <w:rFonts w:ascii="Times New Roman" w:hAnsi="Times New Roman" w:cs="Times New Roman"/>
          <w:szCs w:val="23"/>
          <w:shd w:val="clear" w:color="auto" w:fill="FFFFFF"/>
        </w:rPr>
      </w:pPr>
      <w:r>
        <w:rPr>
          <w:rFonts w:ascii="Times New Roman" w:hAnsi="Times New Roman" w:cs="Times New Roman"/>
          <w:szCs w:val="23"/>
          <w:shd w:val="clear" w:color="auto" w:fill="FFFFFF"/>
        </w:rPr>
        <w:br w:type="page"/>
      </w:r>
    </w:p>
    <w:p w14:paraId="0B60D866" w14:textId="2001BC15" w:rsidR="004B339B" w:rsidRPr="004B339B" w:rsidRDefault="004B339B" w:rsidP="004B339B">
      <w:pPr>
        <w:spacing w:after="0" w:line="240" w:lineRule="auto"/>
        <w:jc w:val="center"/>
        <w:rPr>
          <w:rFonts w:ascii="Times New Roman" w:hAnsi="Times New Roman" w:cs="Times New Roman"/>
          <w:b/>
          <w:bCs/>
          <w:sz w:val="32"/>
          <w:szCs w:val="32"/>
          <w:shd w:val="clear" w:color="auto" w:fill="FFFFFF"/>
        </w:rPr>
      </w:pPr>
      <w:r w:rsidRPr="004B339B">
        <w:rPr>
          <w:rFonts w:ascii="Times New Roman" w:hAnsi="Times New Roman" w:cs="Times New Roman"/>
          <w:b/>
          <w:bCs/>
          <w:sz w:val="32"/>
          <w:szCs w:val="32"/>
          <w:shd w:val="clear" w:color="auto" w:fill="FFFFFF"/>
        </w:rPr>
        <w:lastRenderedPageBreak/>
        <w:t>Writing Center</w:t>
      </w:r>
      <w:r>
        <w:rPr>
          <w:rFonts w:ascii="Times New Roman" w:hAnsi="Times New Roman" w:cs="Times New Roman"/>
          <w:b/>
          <w:bCs/>
          <w:sz w:val="32"/>
          <w:szCs w:val="32"/>
          <w:shd w:val="clear" w:color="auto" w:fill="FFFFFF"/>
        </w:rPr>
        <w:t xml:space="preserve"> </w:t>
      </w:r>
      <w:r w:rsidRPr="004B339B">
        <w:rPr>
          <w:rFonts w:ascii="Times New Roman" w:hAnsi="Times New Roman" w:cs="Times New Roman"/>
          <w:b/>
          <w:bCs/>
          <w:sz w:val="32"/>
          <w:szCs w:val="32"/>
          <w:shd w:val="clear" w:color="auto" w:fill="FFFFFF"/>
        </w:rPr>
        <w:t>and Speaking Center</w:t>
      </w:r>
    </w:p>
    <w:p w14:paraId="1A7643E2" w14:textId="4255F34B" w:rsidR="004B339B" w:rsidRPr="004B339B" w:rsidRDefault="004B339B" w:rsidP="004B339B">
      <w:pPr>
        <w:spacing w:after="0" w:line="240" w:lineRule="auto"/>
        <w:rPr>
          <w:rFonts w:ascii="Times New Roman" w:hAnsi="Times New Roman" w:cs="Times New Roman"/>
          <w:szCs w:val="23"/>
          <w:shd w:val="clear" w:color="auto" w:fill="FFFFFF"/>
        </w:rPr>
      </w:pPr>
      <w:r w:rsidRPr="004B339B">
        <w:rPr>
          <w:rFonts w:ascii="Times New Roman" w:hAnsi="Times New Roman" w:cs="Times New Roman"/>
          <w:szCs w:val="23"/>
          <w:shd w:val="clear" w:color="auto" w:fill="FFFFFF"/>
        </w:rPr>
        <w:t>  </w:t>
      </w:r>
    </w:p>
    <w:p w14:paraId="4616E4AE" w14:textId="77777777" w:rsidR="004B339B" w:rsidRPr="004B339B" w:rsidRDefault="004B339B" w:rsidP="004B339B">
      <w:pPr>
        <w:spacing w:after="0" w:line="240" w:lineRule="auto"/>
        <w:rPr>
          <w:rFonts w:ascii="Times New Roman" w:hAnsi="Times New Roman" w:cs="Times New Roman"/>
          <w:szCs w:val="23"/>
          <w:shd w:val="clear" w:color="auto" w:fill="FFFFFF"/>
        </w:rPr>
      </w:pPr>
      <w:r w:rsidRPr="004B339B">
        <w:rPr>
          <w:rFonts w:ascii="Times New Roman" w:hAnsi="Times New Roman" w:cs="Times New Roman"/>
          <w:szCs w:val="23"/>
          <w:shd w:val="clear" w:color="auto" w:fill="FFFFFF"/>
        </w:rPr>
        <w:t>The Writing and Speaking Center offers various resources to assist SGSC students. It is our mission to ensure effective writing and speech making across the curriculum. These resources are available to all SGSC students, faculty, and staff at no charge.</w:t>
      </w:r>
    </w:p>
    <w:p w14:paraId="774FCE29" w14:textId="77777777" w:rsidR="004B339B" w:rsidRPr="004B339B" w:rsidRDefault="004B339B" w:rsidP="004B339B">
      <w:pPr>
        <w:spacing w:after="0" w:line="240" w:lineRule="auto"/>
        <w:rPr>
          <w:rFonts w:ascii="Times New Roman" w:hAnsi="Times New Roman" w:cs="Times New Roman"/>
          <w:szCs w:val="23"/>
          <w:shd w:val="clear" w:color="auto" w:fill="FFFFFF"/>
        </w:rPr>
      </w:pPr>
      <w:r w:rsidRPr="004B339B">
        <w:rPr>
          <w:rFonts w:ascii="Times New Roman" w:hAnsi="Times New Roman" w:cs="Times New Roman"/>
          <w:szCs w:val="23"/>
          <w:shd w:val="clear" w:color="auto" w:fill="FFFFFF"/>
        </w:rPr>
        <w:t> </w:t>
      </w:r>
    </w:p>
    <w:p w14:paraId="4BA4EAC3" w14:textId="77777777" w:rsidR="004B339B" w:rsidRPr="004B339B" w:rsidRDefault="004B339B" w:rsidP="004B339B">
      <w:pPr>
        <w:spacing w:after="0" w:line="240" w:lineRule="auto"/>
        <w:rPr>
          <w:rFonts w:ascii="Times New Roman" w:hAnsi="Times New Roman" w:cs="Times New Roman"/>
          <w:szCs w:val="23"/>
          <w:shd w:val="clear" w:color="auto" w:fill="FFFFFF"/>
        </w:rPr>
      </w:pPr>
      <w:r w:rsidRPr="004B339B">
        <w:rPr>
          <w:rFonts w:ascii="Times New Roman" w:hAnsi="Times New Roman" w:cs="Times New Roman"/>
          <w:szCs w:val="23"/>
          <w:shd w:val="clear" w:color="auto" w:fill="FFFFFF"/>
        </w:rPr>
        <w:t>The Writing and Speaking Center is in Room 124 of Peterson Hall.</w:t>
      </w:r>
    </w:p>
    <w:p w14:paraId="10CF1C06" w14:textId="77777777" w:rsidR="004B339B" w:rsidRPr="004B339B" w:rsidRDefault="004B339B" w:rsidP="004B339B">
      <w:pPr>
        <w:spacing w:after="0" w:line="240" w:lineRule="auto"/>
        <w:rPr>
          <w:rFonts w:ascii="Times New Roman" w:hAnsi="Times New Roman" w:cs="Times New Roman"/>
          <w:szCs w:val="23"/>
          <w:shd w:val="clear" w:color="auto" w:fill="FFFFFF"/>
        </w:rPr>
      </w:pPr>
      <w:r w:rsidRPr="004B339B">
        <w:rPr>
          <w:rFonts w:ascii="Times New Roman" w:hAnsi="Times New Roman" w:cs="Times New Roman"/>
          <w:szCs w:val="23"/>
          <w:shd w:val="clear" w:color="auto" w:fill="FFFFFF"/>
        </w:rPr>
        <w:t> </w:t>
      </w:r>
    </w:p>
    <w:p w14:paraId="7472DC35" w14:textId="77777777" w:rsidR="004B339B" w:rsidRPr="004B339B" w:rsidRDefault="004B339B" w:rsidP="004B339B">
      <w:pPr>
        <w:spacing w:after="0" w:line="240" w:lineRule="auto"/>
        <w:rPr>
          <w:rFonts w:ascii="Times New Roman" w:hAnsi="Times New Roman" w:cs="Times New Roman"/>
          <w:szCs w:val="23"/>
          <w:shd w:val="clear" w:color="auto" w:fill="FFFFFF"/>
        </w:rPr>
      </w:pPr>
      <w:r w:rsidRPr="004B339B">
        <w:rPr>
          <w:rFonts w:ascii="Times New Roman" w:hAnsi="Times New Roman" w:cs="Times New Roman"/>
          <w:szCs w:val="23"/>
          <w:shd w:val="clear" w:color="auto" w:fill="FFFFFF"/>
        </w:rPr>
        <w:t>The Writing and Speaking Center offers faculty tutors from various disciplines to assist with course-specific writing assignments through every step of the writing process, from brainstorming to polishing the final draft. Additionally, we are available to help students with speech making to help prepare them for class presentations.</w:t>
      </w:r>
    </w:p>
    <w:p w14:paraId="7576C8C6" w14:textId="77777777" w:rsidR="004B339B" w:rsidRPr="004B339B" w:rsidRDefault="004B339B" w:rsidP="004B339B">
      <w:pPr>
        <w:spacing w:after="0" w:line="240" w:lineRule="auto"/>
        <w:rPr>
          <w:rFonts w:ascii="Times New Roman" w:hAnsi="Times New Roman" w:cs="Times New Roman"/>
          <w:szCs w:val="23"/>
          <w:shd w:val="clear" w:color="auto" w:fill="FFFFFF"/>
        </w:rPr>
      </w:pPr>
      <w:r w:rsidRPr="004B339B">
        <w:rPr>
          <w:rFonts w:ascii="Times New Roman" w:hAnsi="Times New Roman" w:cs="Times New Roman"/>
          <w:szCs w:val="23"/>
          <w:shd w:val="clear" w:color="auto" w:fill="FFFFFF"/>
        </w:rPr>
        <w:t>For more information about any of the resources we have available, contact Writing and Speaking Center Coordinator Mrs. Elisa Johnson at </w:t>
      </w:r>
      <w:hyperlink r:id="rId20" w:tooltip="mailto:elisa.johnson@sgsc.edu" w:history="1">
        <w:r w:rsidRPr="004B339B">
          <w:rPr>
            <w:rStyle w:val="Hyperlink"/>
            <w:rFonts w:ascii="Times New Roman" w:hAnsi="Times New Roman" w:cs="Times New Roman"/>
            <w:szCs w:val="23"/>
            <w:shd w:val="clear" w:color="auto" w:fill="FFFFFF"/>
          </w:rPr>
          <w:t>elisa.johnson@sgsc.edu</w:t>
        </w:r>
      </w:hyperlink>
      <w:r w:rsidRPr="004B339B">
        <w:rPr>
          <w:rFonts w:ascii="Times New Roman" w:hAnsi="Times New Roman" w:cs="Times New Roman"/>
          <w:szCs w:val="23"/>
          <w:shd w:val="clear" w:color="auto" w:fill="FFFFFF"/>
        </w:rPr>
        <w:t> or (912) 260-4309.</w:t>
      </w:r>
    </w:p>
    <w:p w14:paraId="6A1F167A" w14:textId="77777777" w:rsidR="00CD17B1" w:rsidRDefault="00CD17B1" w:rsidP="007534FF">
      <w:pPr>
        <w:spacing w:after="0" w:line="240" w:lineRule="auto"/>
        <w:rPr>
          <w:rFonts w:ascii="Times New Roman" w:hAnsi="Times New Roman" w:cs="Times New Roman"/>
          <w:szCs w:val="23"/>
          <w:shd w:val="clear" w:color="auto" w:fill="FFFFFF"/>
        </w:rPr>
      </w:pPr>
    </w:p>
    <w:p w14:paraId="62978549" w14:textId="77777777" w:rsidR="00CD17B1" w:rsidRPr="004B3428" w:rsidRDefault="00CD17B1" w:rsidP="007534FF">
      <w:pPr>
        <w:spacing w:after="0" w:line="240" w:lineRule="auto"/>
        <w:rPr>
          <w:rFonts w:ascii="Times New Roman" w:hAnsi="Times New Roman" w:cs="Times New Roman"/>
          <w:szCs w:val="23"/>
          <w:shd w:val="clear" w:color="auto" w:fill="FFFFFF"/>
        </w:rPr>
      </w:pPr>
    </w:p>
    <w:p w14:paraId="320E6371" w14:textId="0270845B" w:rsidR="007E4704" w:rsidRPr="00CD17B1" w:rsidRDefault="00DB228C" w:rsidP="00CD17B1">
      <w:pPr>
        <w:keepLines/>
        <w:jc w:val="center"/>
        <w:rPr>
          <w:rFonts w:ascii="Times New Roman" w:hAnsi="Times New Roman" w:cs="Times New Roman"/>
          <w:b/>
          <w:sz w:val="32"/>
          <w:szCs w:val="32"/>
        </w:rPr>
      </w:pPr>
      <w:r w:rsidRPr="00CD17B1">
        <w:rPr>
          <w:rFonts w:ascii="Times New Roman" w:hAnsi="Times New Roman" w:cs="Times New Roman"/>
          <w:b/>
          <w:sz w:val="32"/>
          <w:szCs w:val="32"/>
        </w:rPr>
        <w:t>Plagiarism</w:t>
      </w:r>
    </w:p>
    <w:p w14:paraId="6D09C715" w14:textId="6846236F" w:rsidR="007E4704" w:rsidRPr="004B3428" w:rsidRDefault="007E4704" w:rsidP="007534FF">
      <w:pPr>
        <w:keepLines/>
        <w:rPr>
          <w:rFonts w:ascii="Times New Roman" w:hAnsi="Times New Roman" w:cs="Times New Roman"/>
        </w:rPr>
      </w:pPr>
      <w:r w:rsidRPr="004B3428">
        <w:rPr>
          <w:rFonts w:ascii="Times New Roman" w:hAnsi="Times New Roman" w:cs="Times New Roman"/>
        </w:rPr>
        <w:t xml:space="preserve">Plagiarism involves two kinds of wrongdoing. Using another </w:t>
      </w:r>
      <w:r w:rsidR="00295A3B" w:rsidRPr="004B3428">
        <w:rPr>
          <w:rFonts w:ascii="Times New Roman" w:hAnsi="Times New Roman" w:cs="Times New Roman"/>
        </w:rPr>
        <w:t>person’s ideas, information, or</w:t>
      </w:r>
      <w:r w:rsidR="00933B7A" w:rsidRPr="004B3428">
        <w:rPr>
          <w:rFonts w:ascii="Times New Roman" w:hAnsi="Times New Roman" w:cs="Times New Roman"/>
        </w:rPr>
        <w:t xml:space="preserve"> </w:t>
      </w:r>
      <w:r w:rsidRPr="004B3428">
        <w:rPr>
          <w:rFonts w:ascii="Times New Roman" w:hAnsi="Times New Roman" w:cs="Times New Roman"/>
        </w:rPr>
        <w:t>expressions without acknowledging that person’s work constitutes</w:t>
      </w:r>
      <w:r w:rsidR="00DB228C" w:rsidRPr="004B3428">
        <w:rPr>
          <w:rFonts w:ascii="Times New Roman" w:hAnsi="Times New Roman" w:cs="Times New Roman"/>
        </w:rPr>
        <w:t xml:space="preserve"> </w:t>
      </w:r>
      <w:r w:rsidRPr="004B3428">
        <w:rPr>
          <w:rFonts w:ascii="Times New Roman" w:hAnsi="Times New Roman" w:cs="Times New Roman"/>
        </w:rPr>
        <w:t>intellectual</w:t>
      </w:r>
      <w:r w:rsidR="00DB228C" w:rsidRPr="004B3428">
        <w:rPr>
          <w:rFonts w:ascii="Times New Roman" w:hAnsi="Times New Roman" w:cs="Times New Roman"/>
        </w:rPr>
        <w:t xml:space="preserve"> </w:t>
      </w:r>
      <w:r w:rsidR="00933B7A" w:rsidRPr="004B3428">
        <w:rPr>
          <w:rFonts w:ascii="Times New Roman" w:hAnsi="Times New Roman" w:cs="Times New Roman"/>
        </w:rPr>
        <w:t xml:space="preserve">theft. Passing off </w:t>
      </w:r>
      <w:r w:rsidRPr="004B3428">
        <w:rPr>
          <w:rFonts w:ascii="Times New Roman" w:hAnsi="Times New Roman" w:cs="Times New Roman"/>
        </w:rPr>
        <w:t>another person’s ideas, information, or expressions as your ow</w:t>
      </w:r>
      <w:r w:rsidR="00933B7A" w:rsidRPr="004B3428">
        <w:rPr>
          <w:rFonts w:ascii="Times New Roman" w:hAnsi="Times New Roman" w:cs="Times New Roman"/>
        </w:rPr>
        <w:t xml:space="preserve">n to get a better grade or gain </w:t>
      </w:r>
      <w:r w:rsidRPr="004B3428">
        <w:rPr>
          <w:rFonts w:ascii="Times New Roman" w:hAnsi="Times New Roman" w:cs="Times New Roman"/>
        </w:rPr>
        <w:t xml:space="preserve">some other advantage constitutes fraud. </w:t>
      </w:r>
      <w:r w:rsidR="00933B7A" w:rsidRPr="004B3428">
        <w:rPr>
          <w:rFonts w:ascii="Times New Roman" w:hAnsi="Times New Roman" w:cs="Times New Roman"/>
        </w:rPr>
        <w:t xml:space="preserve">Examples </w:t>
      </w:r>
      <w:r w:rsidRPr="004B3428">
        <w:rPr>
          <w:rFonts w:ascii="Times New Roman" w:hAnsi="Times New Roman" w:cs="Times New Roman"/>
        </w:rPr>
        <w:t>of plagiarism include:</w:t>
      </w:r>
    </w:p>
    <w:p w14:paraId="2B275316" w14:textId="2041AE2C" w:rsidR="007E4704" w:rsidRPr="004B3428" w:rsidRDefault="007E4704" w:rsidP="004B3428">
      <w:pPr>
        <w:pStyle w:val="ListParagraph"/>
        <w:keepLines/>
        <w:numPr>
          <w:ilvl w:val="0"/>
          <w:numId w:val="5"/>
        </w:numPr>
        <w:spacing w:after="120" w:line="240" w:lineRule="auto"/>
        <w:ind w:left="360" w:hanging="270"/>
        <w:rPr>
          <w:rFonts w:ascii="Times New Roman" w:hAnsi="Times New Roman" w:cs="Times New Roman"/>
        </w:rPr>
      </w:pPr>
      <w:r w:rsidRPr="004B3428">
        <w:rPr>
          <w:rFonts w:ascii="Times New Roman" w:hAnsi="Times New Roman" w:cs="Times New Roman"/>
        </w:rPr>
        <w:t>Any quotation,</w:t>
      </w:r>
      <w:r w:rsidR="00DB228C" w:rsidRPr="004B3428">
        <w:rPr>
          <w:rFonts w:ascii="Times New Roman" w:hAnsi="Times New Roman" w:cs="Times New Roman"/>
        </w:rPr>
        <w:t xml:space="preserve"> </w:t>
      </w:r>
      <w:r w:rsidR="00DB228C" w:rsidRPr="004B3428">
        <w:rPr>
          <w:rFonts w:ascii="Times New Roman" w:hAnsi="Times New Roman" w:cs="Times New Roman"/>
          <w:b/>
        </w:rPr>
        <w:t>or even</w:t>
      </w:r>
      <w:r w:rsidRPr="004B3428">
        <w:rPr>
          <w:rFonts w:ascii="Times New Roman" w:hAnsi="Times New Roman" w:cs="Times New Roman"/>
          <w:b/>
        </w:rPr>
        <w:t xml:space="preserve"> rewording, paraphrase, or summary of another person’s words</w:t>
      </w:r>
      <w:r w:rsidRPr="004B3428">
        <w:rPr>
          <w:rFonts w:ascii="Times New Roman" w:hAnsi="Times New Roman" w:cs="Times New Roman"/>
        </w:rPr>
        <w:t>,</w:t>
      </w:r>
      <w:r w:rsidR="00442CD0" w:rsidRPr="004B3428">
        <w:rPr>
          <w:rFonts w:ascii="Times New Roman" w:hAnsi="Times New Roman" w:cs="Times New Roman"/>
        </w:rPr>
        <w:t xml:space="preserve"> </w:t>
      </w:r>
      <w:r w:rsidRPr="004B3428">
        <w:rPr>
          <w:rFonts w:ascii="Times New Roman" w:hAnsi="Times New Roman" w:cs="Times New Roman"/>
        </w:rPr>
        <w:t>thoughts, ideas, opinions, or</w:t>
      </w:r>
      <w:r w:rsidR="00DB228C" w:rsidRPr="004B3428">
        <w:rPr>
          <w:rFonts w:ascii="Times New Roman" w:hAnsi="Times New Roman" w:cs="Times New Roman"/>
        </w:rPr>
        <w:t xml:space="preserve"> </w:t>
      </w:r>
      <w:r w:rsidRPr="004B3428">
        <w:rPr>
          <w:rFonts w:ascii="Times New Roman" w:hAnsi="Times New Roman" w:cs="Times New Roman"/>
        </w:rPr>
        <w:t>theories witho</w:t>
      </w:r>
      <w:r w:rsidR="00DB228C" w:rsidRPr="004B3428">
        <w:rPr>
          <w:rFonts w:ascii="Times New Roman" w:hAnsi="Times New Roman" w:cs="Times New Roman"/>
        </w:rPr>
        <w:t xml:space="preserve">ut appropriate acknowledgement. This example would obviously include </w:t>
      </w:r>
      <w:r w:rsidR="00DB228C" w:rsidRPr="004B3428">
        <w:rPr>
          <w:rFonts w:ascii="Times New Roman" w:hAnsi="Times New Roman" w:cs="Times New Roman"/>
          <w:b/>
        </w:rPr>
        <w:t>any</w:t>
      </w:r>
      <w:r w:rsidR="00A519FE" w:rsidRPr="004B3428">
        <w:rPr>
          <w:rFonts w:ascii="Times New Roman" w:hAnsi="Times New Roman" w:cs="Times New Roman"/>
        </w:rPr>
        <w:t xml:space="preserve"> copying and pasting </w:t>
      </w:r>
      <w:r w:rsidR="00DB228C" w:rsidRPr="004B3428">
        <w:rPr>
          <w:rFonts w:ascii="Times New Roman" w:hAnsi="Times New Roman" w:cs="Times New Roman"/>
        </w:rPr>
        <w:t xml:space="preserve">material from any source, including the Internet, </w:t>
      </w:r>
      <w:r w:rsidR="00DB228C" w:rsidRPr="004B3428">
        <w:rPr>
          <w:rFonts w:ascii="Times New Roman" w:hAnsi="Times New Roman" w:cs="Times New Roman"/>
          <w:b/>
        </w:rPr>
        <w:t>regardless of to what degree</w:t>
      </w:r>
      <w:r w:rsidR="00DB228C" w:rsidRPr="004B3428">
        <w:rPr>
          <w:rFonts w:ascii="Times New Roman" w:hAnsi="Times New Roman" w:cs="Times New Roman"/>
        </w:rPr>
        <w:t>.</w:t>
      </w:r>
    </w:p>
    <w:p w14:paraId="1EAB408C" w14:textId="464E7FFB" w:rsidR="007E4704" w:rsidRPr="004B3428" w:rsidRDefault="007E4704" w:rsidP="004B3428">
      <w:pPr>
        <w:pStyle w:val="ListParagraph"/>
        <w:keepLines/>
        <w:numPr>
          <w:ilvl w:val="0"/>
          <w:numId w:val="5"/>
        </w:numPr>
        <w:spacing w:after="120" w:line="240" w:lineRule="auto"/>
        <w:ind w:left="360" w:hanging="270"/>
        <w:rPr>
          <w:rFonts w:ascii="Times New Roman" w:hAnsi="Times New Roman" w:cs="Times New Roman"/>
        </w:rPr>
      </w:pPr>
      <w:r w:rsidRPr="004B3428">
        <w:rPr>
          <w:rFonts w:ascii="Times New Roman" w:hAnsi="Times New Roman" w:cs="Times New Roman"/>
        </w:rPr>
        <w:t>The presentation in any form of another’s artistic, literary, scientific, or other</w:t>
      </w:r>
      <w:r w:rsidR="00A519FE" w:rsidRPr="004B3428">
        <w:rPr>
          <w:rFonts w:ascii="Times New Roman" w:hAnsi="Times New Roman" w:cs="Times New Roman"/>
        </w:rPr>
        <w:t xml:space="preserve"> </w:t>
      </w:r>
      <w:r w:rsidRPr="004B3428">
        <w:rPr>
          <w:rFonts w:ascii="Times New Roman" w:hAnsi="Times New Roman" w:cs="Times New Roman"/>
        </w:rPr>
        <w:t>creative work as one’s own.</w:t>
      </w:r>
    </w:p>
    <w:p w14:paraId="2AD7EE43" w14:textId="352A1545" w:rsidR="007E4704" w:rsidRPr="004B3428" w:rsidRDefault="007E4704" w:rsidP="004B3428">
      <w:pPr>
        <w:pStyle w:val="ListParagraph"/>
        <w:keepLines/>
        <w:numPr>
          <w:ilvl w:val="0"/>
          <w:numId w:val="5"/>
        </w:numPr>
        <w:spacing w:after="120" w:line="240" w:lineRule="auto"/>
        <w:ind w:left="360" w:hanging="270"/>
        <w:rPr>
          <w:rFonts w:ascii="Times New Roman" w:hAnsi="Times New Roman" w:cs="Times New Roman"/>
        </w:rPr>
      </w:pPr>
      <w:r w:rsidRPr="004B3428">
        <w:rPr>
          <w:rFonts w:ascii="Times New Roman" w:hAnsi="Times New Roman" w:cs="Times New Roman"/>
        </w:rPr>
        <w:t>Allowing someone else to write one’s paper; copying, buying, or stealing either in</w:t>
      </w:r>
      <w:r w:rsidR="00A519FE" w:rsidRPr="004B3428">
        <w:rPr>
          <w:rFonts w:ascii="Times New Roman" w:hAnsi="Times New Roman" w:cs="Times New Roman"/>
        </w:rPr>
        <w:t xml:space="preserve"> </w:t>
      </w:r>
      <w:r w:rsidRPr="004B3428">
        <w:rPr>
          <w:rFonts w:ascii="Times New Roman" w:hAnsi="Times New Roman" w:cs="Times New Roman"/>
        </w:rPr>
        <w:t>part or in its entirety one’s paper from another</w:t>
      </w:r>
      <w:r w:rsidR="00DB228C" w:rsidRPr="004B3428">
        <w:rPr>
          <w:rFonts w:ascii="Times New Roman" w:hAnsi="Times New Roman" w:cs="Times New Roman"/>
        </w:rPr>
        <w:t xml:space="preserve"> </w:t>
      </w:r>
      <w:r w:rsidRPr="004B3428">
        <w:rPr>
          <w:rFonts w:ascii="Times New Roman" w:hAnsi="Times New Roman" w:cs="Times New Roman"/>
        </w:rPr>
        <w:t>source such as a book, an article, or</w:t>
      </w:r>
      <w:r w:rsidR="00A519FE" w:rsidRPr="004B3428">
        <w:rPr>
          <w:rFonts w:ascii="Times New Roman" w:hAnsi="Times New Roman" w:cs="Times New Roman"/>
        </w:rPr>
        <w:t xml:space="preserve"> </w:t>
      </w:r>
      <w:r w:rsidRPr="004B3428">
        <w:rPr>
          <w:rFonts w:ascii="Times New Roman" w:hAnsi="Times New Roman" w:cs="Times New Roman"/>
        </w:rPr>
        <w:t>the Internet.</w:t>
      </w:r>
    </w:p>
    <w:p w14:paraId="38DC4B0B" w14:textId="0EE94748" w:rsidR="00933B7A" w:rsidRPr="004B3428" w:rsidRDefault="007E4704" w:rsidP="004B3428">
      <w:pPr>
        <w:pStyle w:val="ListParagraph"/>
        <w:keepLines/>
        <w:numPr>
          <w:ilvl w:val="0"/>
          <w:numId w:val="5"/>
        </w:numPr>
        <w:spacing w:after="120" w:line="240" w:lineRule="auto"/>
        <w:ind w:left="360" w:hanging="270"/>
        <w:rPr>
          <w:rFonts w:ascii="Times New Roman" w:hAnsi="Times New Roman" w:cs="Times New Roman"/>
        </w:rPr>
      </w:pPr>
      <w:r w:rsidRPr="004B3428">
        <w:rPr>
          <w:rFonts w:ascii="Times New Roman" w:hAnsi="Times New Roman" w:cs="Times New Roman"/>
        </w:rPr>
        <w:t>Appropriate acknowledgement includes, but is not limited to, quotation marks</w:t>
      </w:r>
      <w:r w:rsidR="00A519FE" w:rsidRPr="004B3428">
        <w:rPr>
          <w:rFonts w:ascii="Times New Roman" w:hAnsi="Times New Roman" w:cs="Times New Roman"/>
        </w:rPr>
        <w:t xml:space="preserve"> </w:t>
      </w:r>
      <w:r w:rsidRPr="004B3428">
        <w:rPr>
          <w:rFonts w:ascii="Times New Roman" w:hAnsi="Times New Roman" w:cs="Times New Roman"/>
        </w:rPr>
        <w:t>around quoted material and citation appropriate to the discipline. See the APA and</w:t>
      </w:r>
      <w:r w:rsidR="00A519FE" w:rsidRPr="004B3428">
        <w:rPr>
          <w:rFonts w:ascii="Times New Roman" w:hAnsi="Times New Roman" w:cs="Times New Roman"/>
        </w:rPr>
        <w:t xml:space="preserve"> </w:t>
      </w:r>
      <w:r w:rsidRPr="004B3428">
        <w:rPr>
          <w:rFonts w:ascii="Times New Roman" w:hAnsi="Times New Roman" w:cs="Times New Roman"/>
        </w:rPr>
        <w:t xml:space="preserve">MLA guidelines in the Hodges’ </w:t>
      </w:r>
      <w:proofErr w:type="spellStart"/>
      <w:r w:rsidRPr="004B3428">
        <w:rPr>
          <w:rFonts w:ascii="Times New Roman" w:hAnsi="Times New Roman" w:cs="Times New Roman"/>
        </w:rPr>
        <w:t>Harbrace</w:t>
      </w:r>
      <w:proofErr w:type="spellEnd"/>
      <w:r w:rsidRPr="004B3428">
        <w:rPr>
          <w:rFonts w:ascii="Times New Roman" w:hAnsi="Times New Roman" w:cs="Times New Roman"/>
        </w:rPr>
        <w:t xml:space="preserve"> Handbook (Glenn and Gray 552‐650),</w:t>
      </w:r>
      <w:r w:rsidR="00A519FE" w:rsidRPr="004B3428">
        <w:rPr>
          <w:rFonts w:ascii="Times New Roman" w:hAnsi="Times New Roman" w:cs="Times New Roman"/>
        </w:rPr>
        <w:t xml:space="preserve"> </w:t>
      </w:r>
      <w:r w:rsidRPr="004B3428">
        <w:rPr>
          <w:rFonts w:ascii="Times New Roman" w:hAnsi="Times New Roman" w:cs="Times New Roman"/>
        </w:rPr>
        <w:t xml:space="preserve">available in the campus bookstore. </w:t>
      </w:r>
    </w:p>
    <w:p w14:paraId="7637C281" w14:textId="60325BDC" w:rsidR="00DB228C" w:rsidRPr="004B3428" w:rsidRDefault="00D0514F" w:rsidP="007534FF">
      <w:pPr>
        <w:keepLines/>
        <w:rPr>
          <w:rFonts w:ascii="Times New Roman" w:hAnsi="Times New Roman" w:cs="Times New Roman"/>
        </w:rPr>
      </w:pPr>
      <w:r w:rsidRPr="004B3428">
        <w:rPr>
          <w:rFonts w:ascii="Times New Roman" w:hAnsi="Times New Roman" w:cs="Times New Roman"/>
        </w:rPr>
        <w:t>The first time a student is caught plagiarizing will result in a zero for that assignment</w:t>
      </w:r>
      <w:r w:rsidR="00DB228C" w:rsidRPr="004B3428">
        <w:rPr>
          <w:rFonts w:ascii="Times New Roman" w:hAnsi="Times New Roman" w:cs="Times New Roman"/>
        </w:rPr>
        <w:t>.</w:t>
      </w:r>
      <w:r w:rsidRPr="004B3428">
        <w:rPr>
          <w:rFonts w:ascii="Times New Roman" w:hAnsi="Times New Roman" w:cs="Times New Roman"/>
        </w:rPr>
        <w:t xml:space="preserve"> Any other infractions will result in a F for the class.</w:t>
      </w:r>
    </w:p>
    <w:p w14:paraId="542DC313" w14:textId="77777777" w:rsidR="005E3C1B" w:rsidRPr="004B3428" w:rsidRDefault="005E3C1B" w:rsidP="007534FF">
      <w:pPr>
        <w:rPr>
          <w:rFonts w:ascii="Times New Roman" w:hAnsi="Times New Roman" w:cs="Times New Roman"/>
        </w:rPr>
      </w:pPr>
    </w:p>
    <w:p w14:paraId="537502D0" w14:textId="35346943" w:rsidR="004B3428" w:rsidRPr="004B3428" w:rsidRDefault="004B3428" w:rsidP="004B3428">
      <w:pPr>
        <w:shd w:val="clear" w:color="auto" w:fill="FFFFFF"/>
        <w:spacing w:after="0" w:line="240" w:lineRule="auto"/>
        <w:jc w:val="center"/>
        <w:rPr>
          <w:rStyle w:val="Strong"/>
          <w:rFonts w:ascii="Times New Roman" w:hAnsi="Times New Roman" w:cs="Times New Roman"/>
          <w:color w:val="212529"/>
          <w:sz w:val="32"/>
          <w:szCs w:val="32"/>
        </w:rPr>
      </w:pPr>
      <w:proofErr w:type="spellStart"/>
      <w:r w:rsidRPr="004B3428">
        <w:rPr>
          <w:rStyle w:val="Strong"/>
          <w:rFonts w:ascii="Times New Roman" w:hAnsi="Times New Roman" w:cs="Times New Roman"/>
          <w:color w:val="212529"/>
          <w:sz w:val="32"/>
          <w:szCs w:val="32"/>
        </w:rPr>
        <w:t>GeorgiaVIEW</w:t>
      </w:r>
      <w:proofErr w:type="spellEnd"/>
    </w:p>
    <w:p w14:paraId="36B7061C" w14:textId="77777777" w:rsidR="004B3428" w:rsidRPr="004B3428" w:rsidRDefault="004B3428" w:rsidP="004B3428">
      <w:pPr>
        <w:shd w:val="clear" w:color="auto" w:fill="FFFFFF"/>
        <w:spacing w:after="0" w:line="240" w:lineRule="auto"/>
        <w:rPr>
          <w:rFonts w:ascii="Times New Roman" w:hAnsi="Times New Roman" w:cs="Times New Roman"/>
          <w:color w:val="000000"/>
        </w:rPr>
      </w:pPr>
    </w:p>
    <w:p w14:paraId="4AF9D32F" w14:textId="77777777" w:rsidR="004B3428" w:rsidRPr="004B3428" w:rsidRDefault="004B3428" w:rsidP="004B3428">
      <w:pPr>
        <w:numPr>
          <w:ilvl w:val="0"/>
          <w:numId w:val="4"/>
        </w:numPr>
        <w:shd w:val="clear" w:color="auto" w:fill="FFFFFF"/>
        <w:spacing w:after="0" w:line="240" w:lineRule="auto"/>
        <w:ind w:left="360"/>
        <w:rPr>
          <w:rFonts w:ascii="Times New Roman" w:hAnsi="Times New Roman" w:cs="Times New Roman"/>
          <w:color w:val="212529"/>
        </w:rPr>
      </w:pPr>
      <w:r w:rsidRPr="004B3428">
        <w:rPr>
          <w:rStyle w:val="Strong"/>
          <w:rFonts w:ascii="Times New Roman" w:hAnsi="Times New Roman" w:cs="Times New Roman"/>
          <w:color w:val="212529"/>
        </w:rPr>
        <w:t>Username:</w:t>
      </w:r>
      <w:r w:rsidRPr="004B3428">
        <w:rPr>
          <w:rFonts w:ascii="Times New Roman" w:hAnsi="Times New Roman" w:cs="Times New Roman"/>
          <w:color w:val="212529"/>
        </w:rPr>
        <w:t> Your username is the first part of your email before the @ symbol.</w:t>
      </w:r>
    </w:p>
    <w:p w14:paraId="6D2781F2" w14:textId="77777777" w:rsidR="004B3428" w:rsidRPr="004B3428" w:rsidRDefault="004B3428" w:rsidP="004B3428">
      <w:pPr>
        <w:numPr>
          <w:ilvl w:val="0"/>
          <w:numId w:val="4"/>
        </w:numPr>
        <w:shd w:val="clear" w:color="auto" w:fill="FFFFFF"/>
        <w:spacing w:after="0" w:line="240" w:lineRule="auto"/>
        <w:ind w:left="360"/>
        <w:rPr>
          <w:rFonts w:ascii="Times New Roman" w:hAnsi="Times New Roman" w:cs="Times New Roman"/>
          <w:color w:val="212529"/>
        </w:rPr>
      </w:pPr>
      <w:r w:rsidRPr="004B3428">
        <w:rPr>
          <w:rStyle w:val="Strong"/>
          <w:rFonts w:ascii="Times New Roman" w:hAnsi="Times New Roman" w:cs="Times New Roman"/>
          <w:color w:val="212529"/>
        </w:rPr>
        <w:t>Password:</w:t>
      </w:r>
      <w:r w:rsidRPr="004B3428">
        <w:rPr>
          <w:rFonts w:ascii="Times New Roman" w:hAnsi="Times New Roman" w:cs="Times New Roman"/>
          <w:color w:val="212529"/>
        </w:rPr>
        <w:t> Your current email password.</w:t>
      </w:r>
    </w:p>
    <w:p w14:paraId="1FB112E2" w14:textId="77777777" w:rsidR="004B3428" w:rsidRPr="004B3428" w:rsidRDefault="004B3428" w:rsidP="004B3428">
      <w:pPr>
        <w:shd w:val="clear" w:color="auto" w:fill="FFFFFF"/>
        <w:spacing w:after="0" w:line="240" w:lineRule="auto"/>
        <w:rPr>
          <w:rFonts w:ascii="Times New Roman" w:hAnsi="Times New Roman" w:cs="Times New Roman"/>
          <w:color w:val="000000"/>
        </w:rPr>
      </w:pPr>
      <w:r w:rsidRPr="004B3428">
        <w:rPr>
          <w:rFonts w:ascii="Times New Roman" w:hAnsi="Times New Roman" w:cs="Times New Roman"/>
          <w:color w:val="212529"/>
        </w:rPr>
        <w:t>If you do not know your student email address, click on the</w:t>
      </w:r>
      <w:r w:rsidRPr="004B3428">
        <w:rPr>
          <w:rStyle w:val="apple-converted-space"/>
          <w:rFonts w:ascii="Times New Roman" w:hAnsi="Times New Roman" w:cs="Times New Roman"/>
          <w:color w:val="212529"/>
        </w:rPr>
        <w:t> </w:t>
      </w:r>
      <w:hyperlink r:id="rId21" w:tooltip="http://talon.sgsc.edu/student/Student_ID_Lookup/" w:history="1">
        <w:r w:rsidRPr="004B3428">
          <w:rPr>
            <w:rStyle w:val="Hyperlink"/>
            <w:rFonts w:ascii="Times New Roman" w:hAnsi="Times New Roman" w:cs="Times New Roman"/>
            <w:color w:val="954F72"/>
          </w:rPr>
          <w:t>Student ID/Email Lookup</w:t>
        </w:r>
      </w:hyperlink>
      <w:r w:rsidRPr="004B3428">
        <w:rPr>
          <w:rFonts w:ascii="Times New Roman" w:hAnsi="Times New Roman" w:cs="Times New Roman"/>
          <w:color w:val="212529"/>
        </w:rPr>
        <w:t>.</w:t>
      </w:r>
    </w:p>
    <w:p w14:paraId="672E2637" w14:textId="77777777" w:rsidR="004B3428" w:rsidRPr="004B3428" w:rsidRDefault="004B3428" w:rsidP="004B3428">
      <w:pPr>
        <w:pStyle w:val="NormalWeb"/>
        <w:shd w:val="clear" w:color="auto" w:fill="FFFFFF"/>
        <w:spacing w:before="0" w:beforeAutospacing="0" w:after="0" w:afterAutospacing="0"/>
        <w:rPr>
          <w:color w:val="000000"/>
          <w:sz w:val="22"/>
          <w:szCs w:val="22"/>
        </w:rPr>
      </w:pPr>
      <w:r w:rsidRPr="004B3428">
        <w:rPr>
          <w:color w:val="212529"/>
          <w:sz w:val="22"/>
          <w:szCs w:val="22"/>
        </w:rPr>
        <w:t>Having trouble accessing your online courses?  Submit a </w:t>
      </w:r>
      <w:proofErr w:type="spellStart"/>
      <w:r>
        <w:fldChar w:fldCharType="begin"/>
      </w:r>
      <w:r>
        <w:instrText xml:space="preserve"> HYPERLINK "https://talon.sgsc.edu/help/" \t "_blank" \o "https://talon.sgsc.edu/help/" </w:instrText>
      </w:r>
      <w:r>
        <w:fldChar w:fldCharType="separate"/>
      </w:r>
      <w:r w:rsidRPr="004B3428">
        <w:rPr>
          <w:rStyle w:val="Hyperlink"/>
          <w:color w:val="79242F"/>
          <w:sz w:val="22"/>
          <w:szCs w:val="22"/>
        </w:rPr>
        <w:t>GeorgiaVIEW</w:t>
      </w:r>
      <w:proofErr w:type="spellEnd"/>
      <w:r w:rsidRPr="004B3428">
        <w:rPr>
          <w:rStyle w:val="Hyperlink"/>
          <w:color w:val="79242F"/>
          <w:sz w:val="22"/>
          <w:szCs w:val="22"/>
        </w:rPr>
        <w:t xml:space="preserve"> trouble ticket</w:t>
      </w:r>
      <w:r>
        <w:rPr>
          <w:rStyle w:val="Hyperlink"/>
          <w:color w:val="79242F"/>
          <w:sz w:val="22"/>
          <w:szCs w:val="22"/>
        </w:rPr>
        <w:fldChar w:fldCharType="end"/>
      </w:r>
      <w:r w:rsidRPr="004B3428">
        <w:rPr>
          <w:color w:val="212529"/>
          <w:sz w:val="22"/>
          <w:szCs w:val="22"/>
        </w:rPr>
        <w:t>. </w:t>
      </w:r>
    </w:p>
    <w:p w14:paraId="1C102205" w14:textId="7AC0857B" w:rsidR="00EB6BFD" w:rsidRPr="004B339B" w:rsidRDefault="004B3428" w:rsidP="004B339B">
      <w:pPr>
        <w:pStyle w:val="NormalWeb"/>
        <w:shd w:val="clear" w:color="auto" w:fill="FFFFFF"/>
        <w:spacing w:before="0" w:beforeAutospacing="0" w:after="0" w:afterAutospacing="0"/>
        <w:rPr>
          <w:color w:val="000000"/>
          <w:sz w:val="22"/>
          <w:szCs w:val="22"/>
        </w:rPr>
      </w:pPr>
      <w:r w:rsidRPr="004B3428">
        <w:rPr>
          <w:color w:val="212529"/>
          <w:sz w:val="22"/>
          <w:szCs w:val="22"/>
        </w:rPr>
        <w:t xml:space="preserve">Have a help question about </w:t>
      </w:r>
      <w:proofErr w:type="spellStart"/>
      <w:r w:rsidRPr="004B3428">
        <w:rPr>
          <w:color w:val="212529"/>
          <w:sz w:val="22"/>
          <w:szCs w:val="22"/>
        </w:rPr>
        <w:t>GeorgiaVIEW</w:t>
      </w:r>
      <w:proofErr w:type="spellEnd"/>
      <w:r w:rsidRPr="004B3428">
        <w:rPr>
          <w:color w:val="212529"/>
          <w:sz w:val="22"/>
          <w:szCs w:val="22"/>
        </w:rPr>
        <w:t>, the D2L Help Desk is available to students and faculty 24/7.  If you need assistance anytime, go to </w:t>
      </w:r>
      <w:hyperlink r:id="rId22" w:tgtFrame="_blank" w:tooltip="https://d2lhelp.view.usg.edu/" w:history="1">
        <w:r w:rsidRPr="004B3428">
          <w:rPr>
            <w:rStyle w:val="Hyperlink"/>
            <w:color w:val="79242F"/>
            <w:sz w:val="22"/>
            <w:szCs w:val="22"/>
          </w:rPr>
          <w:t>https://d2lhelp.view.usg.edu</w:t>
        </w:r>
      </w:hyperlink>
      <w:r w:rsidRPr="004B3428">
        <w:rPr>
          <w:color w:val="212529"/>
          <w:sz w:val="22"/>
          <w:szCs w:val="22"/>
        </w:rPr>
        <w:t>. You will have access to a knowledge base and under the section "Contact Support" you will find a phone support number.</w:t>
      </w:r>
      <w:bookmarkEnd w:id="0"/>
    </w:p>
    <w:sectPr w:rsidR="00EB6BFD" w:rsidRPr="004B339B" w:rsidSect="00124EF7">
      <w:footerReference w:type="even" r:id="rId23"/>
      <w:footerReference w:type="default" r:id="rId24"/>
      <w:headerReference w:type="first" r:id="rId25"/>
      <w:footerReference w:type="first" r:id="rId26"/>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338221" w14:textId="77777777" w:rsidR="004F772E" w:rsidRDefault="004F772E" w:rsidP="0035667F">
      <w:pPr>
        <w:spacing w:after="0" w:line="240" w:lineRule="auto"/>
      </w:pPr>
      <w:r>
        <w:separator/>
      </w:r>
    </w:p>
  </w:endnote>
  <w:endnote w:type="continuationSeparator" w:id="0">
    <w:p w14:paraId="581EA5EF" w14:textId="77777777" w:rsidR="004F772E" w:rsidRDefault="004F772E" w:rsidP="003566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ArialMT">
    <w:altName w:val="Arial"/>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478072236"/>
      <w:docPartObj>
        <w:docPartGallery w:val="Page Numbers (Bottom of Page)"/>
        <w:docPartUnique/>
      </w:docPartObj>
    </w:sdtPr>
    <w:sdtEndPr>
      <w:rPr>
        <w:rStyle w:val="PageNumber"/>
      </w:rPr>
    </w:sdtEndPr>
    <w:sdtContent>
      <w:p w14:paraId="57F86AC1" w14:textId="4D28143E" w:rsidR="000F70FE" w:rsidRDefault="000F70FE" w:rsidP="00FB5E4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3C6B9FF7" w14:textId="77777777" w:rsidR="000F70FE" w:rsidRDefault="000F70FE" w:rsidP="000F70F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801200689"/>
      <w:docPartObj>
        <w:docPartGallery w:val="Page Numbers (Bottom of Page)"/>
        <w:docPartUnique/>
      </w:docPartObj>
    </w:sdtPr>
    <w:sdtEndPr>
      <w:rPr>
        <w:rStyle w:val="PageNumber"/>
      </w:rPr>
    </w:sdtEndPr>
    <w:sdtContent>
      <w:p w14:paraId="0B699D5C" w14:textId="3A06619B" w:rsidR="000F70FE" w:rsidRDefault="000F70FE" w:rsidP="00FB5E4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sdt>
    <w:sdtPr>
      <w:rPr>
        <w:sz w:val="20"/>
        <w:szCs w:val="20"/>
      </w:rPr>
      <w:id w:val="1074781268"/>
      <w:docPartObj>
        <w:docPartGallery w:val="Page Numbers (Bottom of Page)"/>
        <w:docPartUnique/>
      </w:docPartObj>
    </w:sdtPr>
    <w:sdtEndPr/>
    <w:sdtContent>
      <w:sdt>
        <w:sdtPr>
          <w:rPr>
            <w:sz w:val="20"/>
            <w:szCs w:val="20"/>
          </w:rPr>
          <w:id w:val="860082579"/>
          <w:docPartObj>
            <w:docPartGallery w:val="Page Numbers (Top of Page)"/>
            <w:docPartUnique/>
          </w:docPartObj>
        </w:sdtPr>
        <w:sdtEndPr/>
        <w:sdtContent>
          <w:p w14:paraId="3BCA859A" w14:textId="77777777" w:rsidR="00DC2208" w:rsidRDefault="00DC2208" w:rsidP="000F70FE">
            <w:pPr>
              <w:pStyle w:val="Footer"/>
              <w:ind w:right="360"/>
              <w:jc w:val="right"/>
              <w:rPr>
                <w:sz w:val="20"/>
                <w:szCs w:val="20"/>
              </w:rPr>
            </w:pPr>
          </w:p>
          <w:p w14:paraId="7A7D3A83" w14:textId="77777777" w:rsidR="00DC2208" w:rsidRPr="00CB10DA" w:rsidRDefault="00071243">
            <w:pPr>
              <w:pStyle w:val="Footer"/>
              <w:jc w:val="right"/>
              <w:rPr>
                <w:sz w:val="20"/>
                <w:szCs w:val="20"/>
              </w:rPr>
            </w:pP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16410100"/>
      <w:docPartObj>
        <w:docPartGallery w:val="Page Numbers (Bottom of Page)"/>
        <w:docPartUnique/>
      </w:docPartObj>
    </w:sdtPr>
    <w:sdtEndPr>
      <w:rPr>
        <w:noProof/>
      </w:rPr>
    </w:sdtEndPr>
    <w:sdtContent>
      <w:p w14:paraId="3DD8B680" w14:textId="2C09E338" w:rsidR="00124EF7" w:rsidRDefault="00124EF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A8F283F" w14:textId="77777777" w:rsidR="00124EF7" w:rsidRDefault="00124E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0098D8" w14:textId="77777777" w:rsidR="004F772E" w:rsidRDefault="004F772E" w:rsidP="0035667F">
      <w:pPr>
        <w:spacing w:after="0" w:line="240" w:lineRule="auto"/>
      </w:pPr>
      <w:r>
        <w:separator/>
      </w:r>
    </w:p>
  </w:footnote>
  <w:footnote w:type="continuationSeparator" w:id="0">
    <w:p w14:paraId="4559B7DB" w14:textId="77777777" w:rsidR="004F772E" w:rsidRDefault="004F772E" w:rsidP="003566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BB14C2" w14:textId="3EFD592D" w:rsidR="00B249CD" w:rsidRPr="00B249CD" w:rsidRDefault="00B249CD">
    <w:pPr>
      <w:pStyle w:val="Header"/>
      <w:rPr>
        <w:b/>
        <w:bCs/>
      </w:rPr>
    </w:pPr>
    <w:r>
      <w:rPr>
        <w:b/>
        <w:bCs/>
      </w:rPr>
      <w:t>THE</w:t>
    </w:r>
    <w:r w:rsidRPr="00B249CD">
      <w:rPr>
        <w:b/>
        <w:bCs/>
      </w:rPr>
      <w:t xml:space="preserve"> UNIVERSITY SYSTEM </w:t>
    </w:r>
    <w:r>
      <w:rPr>
        <w:b/>
        <w:bCs/>
      </w:rPr>
      <w:t>OF GEORGIA</w:t>
    </w:r>
    <w:r w:rsidRPr="00B249CD">
      <w:rPr>
        <w:b/>
        <w:bCs/>
      </w:rPr>
      <w:t xml:space="preserve">                                                        </w:t>
    </w:r>
    <w:r>
      <w:rPr>
        <w:b/>
        <w:bCs/>
      </w:rPr>
      <w:t xml:space="preserve"> </w:t>
    </w:r>
    <w:r w:rsidRPr="00B249CD">
      <w:rPr>
        <w:b/>
        <w:bCs/>
      </w:rPr>
      <w:t>SOUTH GEORGIA STATE COLLEGE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FFFFFFFF"/>
    <w:lvl w:ilvl="0" w:tplc="FFFFFFFF">
      <w:start w:val="1"/>
      <w:numFmt w:val="decimal"/>
      <w:lvlText w:val="%1."/>
      <w:lvlJc w:val="left"/>
      <w:pPr>
        <w:tabs>
          <w:tab w:val="num" w:pos="0"/>
        </w:tabs>
      </w:pPr>
    </w:lvl>
    <w:lvl w:ilvl="1" w:tplc="FFFFFFFF">
      <w:start w:val="1"/>
      <w:numFmt w:val="lowerLetter"/>
      <w:lvlText w:val="%2."/>
      <w:lvlJc w:val="left"/>
      <w:pPr>
        <w:tabs>
          <w:tab w:val="num" w:pos="0"/>
        </w:tabs>
      </w:pPr>
    </w:lvl>
    <w:lvl w:ilvl="2" w:tplc="FFFFFFFF">
      <w:start w:val="1"/>
      <w:numFmt w:val="upperLetter"/>
      <w:lvlText w:val="%3."/>
      <w:lvlJc w:val="left"/>
      <w:pPr>
        <w:tabs>
          <w:tab w:val="num" w:pos="0"/>
        </w:tabs>
      </w:pPr>
    </w:lvl>
    <w:lvl w:ilvl="3" w:tplc="FFFFFFFF">
      <w:start w:val="1"/>
      <w:numFmt w:val="lowerRoman"/>
      <w:lvlText w:val="%4."/>
      <w:lvlJc w:val="left"/>
      <w:pPr>
        <w:tabs>
          <w:tab w:val="num" w:pos="0"/>
        </w:tabs>
      </w:pPr>
    </w:lvl>
    <w:lvl w:ilvl="4" w:tplc="FFFFFFFF">
      <w:start w:val="1"/>
      <w:numFmt w:val="upperRoman"/>
      <w:lvlText w:val="%5."/>
      <w:lvlJc w:val="left"/>
      <w:pPr>
        <w:tabs>
          <w:tab w:val="num" w:pos="0"/>
        </w:tabs>
      </w:pPr>
    </w:lvl>
    <w:lvl w:ilvl="5" w:tplc="FFFFFFFF">
      <w:start w:val="1"/>
      <w:numFmt w:val="decimal"/>
      <w:lvlText w:val="%6."/>
      <w:lvlJc w:val="left"/>
      <w:pPr>
        <w:tabs>
          <w:tab w:val="num" w:pos="0"/>
        </w:tabs>
      </w:pPr>
    </w:lvl>
    <w:lvl w:ilvl="6" w:tplc="FFFFFFFF">
      <w:start w:val="1"/>
      <w:numFmt w:val="lowerLetter"/>
      <w:lvlText w:val="%7."/>
      <w:lvlJc w:val="left"/>
      <w:pPr>
        <w:tabs>
          <w:tab w:val="num" w:pos="0"/>
        </w:tabs>
      </w:pPr>
    </w:lvl>
    <w:lvl w:ilvl="7" w:tplc="FFFFFFFF">
      <w:start w:val="1"/>
      <w:numFmt w:val="upperLetter"/>
      <w:lvlText w:val="%8."/>
      <w:lvlJc w:val="left"/>
      <w:pPr>
        <w:tabs>
          <w:tab w:val="num" w:pos="0"/>
        </w:tabs>
      </w:pPr>
    </w:lvl>
    <w:lvl w:ilvl="8" w:tplc="FFFFFFFF">
      <w:start w:val="1"/>
      <w:numFmt w:val="bullet"/>
      <w:lvlText w:val="·"/>
      <w:lvlJc w:val="center"/>
      <w:pPr>
        <w:tabs>
          <w:tab w:val="num" w:pos="0"/>
        </w:tabs>
      </w:pPr>
      <w:rPr>
        <w:rFonts w:ascii="Symbol" w:hAnsi="Symbol" w:cs="Symbol"/>
      </w:rPr>
    </w:lvl>
  </w:abstractNum>
  <w:abstractNum w:abstractNumId="1" w15:restartNumberingAfterBreak="0">
    <w:nsid w:val="00905325"/>
    <w:multiLevelType w:val="hybridMultilevel"/>
    <w:tmpl w:val="F79841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9A6F37"/>
    <w:multiLevelType w:val="hybridMultilevel"/>
    <w:tmpl w:val="C9CE60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FA97598"/>
    <w:multiLevelType w:val="hybridMultilevel"/>
    <w:tmpl w:val="6584F232"/>
    <w:lvl w:ilvl="0" w:tplc="453EB2A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22E2618"/>
    <w:multiLevelType w:val="hybridMultilevel"/>
    <w:tmpl w:val="43A8E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FF60D7"/>
    <w:multiLevelType w:val="hybridMultilevel"/>
    <w:tmpl w:val="DBAACA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B0660AB"/>
    <w:multiLevelType w:val="hybridMultilevel"/>
    <w:tmpl w:val="491404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ED841B0"/>
    <w:multiLevelType w:val="multilevel"/>
    <w:tmpl w:val="8A426FEC"/>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8" w15:restartNumberingAfterBreak="0">
    <w:nsid w:val="604621F2"/>
    <w:multiLevelType w:val="multilevel"/>
    <w:tmpl w:val="1302ACD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D9D48B4"/>
    <w:multiLevelType w:val="hybridMultilevel"/>
    <w:tmpl w:val="D8E2D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84604927">
    <w:abstractNumId w:val="1"/>
  </w:num>
  <w:num w:numId="2" w16cid:durableId="120808698">
    <w:abstractNumId w:val="8"/>
  </w:num>
  <w:num w:numId="3" w16cid:durableId="1278756320">
    <w:abstractNumId w:val="5"/>
  </w:num>
  <w:num w:numId="4" w16cid:durableId="1426151910">
    <w:abstractNumId w:val="7"/>
  </w:num>
  <w:num w:numId="5" w16cid:durableId="1391492614">
    <w:abstractNumId w:val="2"/>
  </w:num>
  <w:num w:numId="6" w16cid:durableId="1288929095">
    <w:abstractNumId w:val="3"/>
  </w:num>
  <w:num w:numId="7" w16cid:durableId="1243681937">
    <w:abstractNumId w:val="4"/>
  </w:num>
  <w:num w:numId="8" w16cid:durableId="46269372">
    <w:abstractNumId w:val="9"/>
  </w:num>
  <w:num w:numId="9" w16cid:durableId="727653837">
    <w:abstractNumId w:val="0"/>
  </w:num>
  <w:num w:numId="10" w16cid:durableId="3875016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proofState w:spelling="clean" w:grammar="clean"/>
  <w:documentProtection w:edit="forms" w:formatting="1" w:enforcement="0"/>
  <w:styleLockTheme/>
  <w:styleLockQFSet/>
  <w:defaultTabStop w:val="720"/>
  <w:doNotShadeFormData/>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U0MTU0NQACc1NzSyUdpeDU4uLM/DyQAuNaANi1LEksAAAA"/>
  </w:docVars>
  <w:rsids>
    <w:rsidRoot w:val="007E4704"/>
    <w:rsid w:val="000247CB"/>
    <w:rsid w:val="00033B26"/>
    <w:rsid w:val="00033F4A"/>
    <w:rsid w:val="00051937"/>
    <w:rsid w:val="00071243"/>
    <w:rsid w:val="000A3E1B"/>
    <w:rsid w:val="000B1724"/>
    <w:rsid w:val="000B2865"/>
    <w:rsid w:val="000B6389"/>
    <w:rsid w:val="000B68D5"/>
    <w:rsid w:val="000F0D11"/>
    <w:rsid w:val="000F521B"/>
    <w:rsid w:val="000F70FE"/>
    <w:rsid w:val="00102FE8"/>
    <w:rsid w:val="001174BE"/>
    <w:rsid w:val="00124EF7"/>
    <w:rsid w:val="00126128"/>
    <w:rsid w:val="001415E7"/>
    <w:rsid w:val="00176A5C"/>
    <w:rsid w:val="001A2B3F"/>
    <w:rsid w:val="001F03DB"/>
    <w:rsid w:val="00201C65"/>
    <w:rsid w:val="0020617E"/>
    <w:rsid w:val="0022313B"/>
    <w:rsid w:val="002420A9"/>
    <w:rsid w:val="00244E52"/>
    <w:rsid w:val="00247E1D"/>
    <w:rsid w:val="00260313"/>
    <w:rsid w:val="00262419"/>
    <w:rsid w:val="00271A15"/>
    <w:rsid w:val="00295A3B"/>
    <w:rsid w:val="002A799C"/>
    <w:rsid w:val="002E1BC0"/>
    <w:rsid w:val="002F4DBF"/>
    <w:rsid w:val="0031409B"/>
    <w:rsid w:val="00342FF3"/>
    <w:rsid w:val="00353EC4"/>
    <w:rsid w:val="0035667F"/>
    <w:rsid w:val="00362D40"/>
    <w:rsid w:val="00387BAC"/>
    <w:rsid w:val="0039613A"/>
    <w:rsid w:val="003974F9"/>
    <w:rsid w:val="003A5188"/>
    <w:rsid w:val="003B098C"/>
    <w:rsid w:val="003C525E"/>
    <w:rsid w:val="003F2C98"/>
    <w:rsid w:val="003F696F"/>
    <w:rsid w:val="00436B72"/>
    <w:rsid w:val="00442CD0"/>
    <w:rsid w:val="00461A92"/>
    <w:rsid w:val="00467929"/>
    <w:rsid w:val="00481DA0"/>
    <w:rsid w:val="004A08E9"/>
    <w:rsid w:val="004A2204"/>
    <w:rsid w:val="004A251B"/>
    <w:rsid w:val="004B0CA0"/>
    <w:rsid w:val="004B339B"/>
    <w:rsid w:val="004B3428"/>
    <w:rsid w:val="004F62BD"/>
    <w:rsid w:val="004F772E"/>
    <w:rsid w:val="00516E9F"/>
    <w:rsid w:val="0052070B"/>
    <w:rsid w:val="0052381E"/>
    <w:rsid w:val="00554D5F"/>
    <w:rsid w:val="005828EC"/>
    <w:rsid w:val="0058752A"/>
    <w:rsid w:val="005E3C1B"/>
    <w:rsid w:val="005E5170"/>
    <w:rsid w:val="005E7FDC"/>
    <w:rsid w:val="005F5E9B"/>
    <w:rsid w:val="00604DDD"/>
    <w:rsid w:val="0063257E"/>
    <w:rsid w:val="006405B3"/>
    <w:rsid w:val="0066207E"/>
    <w:rsid w:val="00674F60"/>
    <w:rsid w:val="006844B1"/>
    <w:rsid w:val="00691B63"/>
    <w:rsid w:val="006945EA"/>
    <w:rsid w:val="006C7F99"/>
    <w:rsid w:val="006F7E9C"/>
    <w:rsid w:val="00704EE3"/>
    <w:rsid w:val="0071777B"/>
    <w:rsid w:val="00735B13"/>
    <w:rsid w:val="00747346"/>
    <w:rsid w:val="00750F3E"/>
    <w:rsid w:val="00751C9E"/>
    <w:rsid w:val="007534FF"/>
    <w:rsid w:val="0076062E"/>
    <w:rsid w:val="0077128D"/>
    <w:rsid w:val="00787CDC"/>
    <w:rsid w:val="00790BCF"/>
    <w:rsid w:val="007E4704"/>
    <w:rsid w:val="007F116D"/>
    <w:rsid w:val="00807741"/>
    <w:rsid w:val="00810FD2"/>
    <w:rsid w:val="008223F3"/>
    <w:rsid w:val="00832FD0"/>
    <w:rsid w:val="00841DE2"/>
    <w:rsid w:val="008512D9"/>
    <w:rsid w:val="00863DE0"/>
    <w:rsid w:val="00866157"/>
    <w:rsid w:val="008835B1"/>
    <w:rsid w:val="008C24A7"/>
    <w:rsid w:val="008C66C7"/>
    <w:rsid w:val="008E0BA5"/>
    <w:rsid w:val="00933B7A"/>
    <w:rsid w:val="0094489E"/>
    <w:rsid w:val="00971AC9"/>
    <w:rsid w:val="00974AF2"/>
    <w:rsid w:val="00982359"/>
    <w:rsid w:val="00990C98"/>
    <w:rsid w:val="00995D49"/>
    <w:rsid w:val="00996EB2"/>
    <w:rsid w:val="009A2F0D"/>
    <w:rsid w:val="00A13E1E"/>
    <w:rsid w:val="00A464C2"/>
    <w:rsid w:val="00A50A40"/>
    <w:rsid w:val="00A519FE"/>
    <w:rsid w:val="00A52321"/>
    <w:rsid w:val="00A75A81"/>
    <w:rsid w:val="00A75AD7"/>
    <w:rsid w:val="00AA04AC"/>
    <w:rsid w:val="00AA62C7"/>
    <w:rsid w:val="00AA753E"/>
    <w:rsid w:val="00AA7A21"/>
    <w:rsid w:val="00AD6F16"/>
    <w:rsid w:val="00AF03F1"/>
    <w:rsid w:val="00B00A84"/>
    <w:rsid w:val="00B138C8"/>
    <w:rsid w:val="00B249CD"/>
    <w:rsid w:val="00B432E6"/>
    <w:rsid w:val="00B54C47"/>
    <w:rsid w:val="00B669DC"/>
    <w:rsid w:val="00BA0F72"/>
    <w:rsid w:val="00BB17AF"/>
    <w:rsid w:val="00BC0F63"/>
    <w:rsid w:val="00BC3C03"/>
    <w:rsid w:val="00BC721F"/>
    <w:rsid w:val="00BE41CC"/>
    <w:rsid w:val="00BF3D3C"/>
    <w:rsid w:val="00C04E01"/>
    <w:rsid w:val="00C073D5"/>
    <w:rsid w:val="00C5149D"/>
    <w:rsid w:val="00C51898"/>
    <w:rsid w:val="00C53E45"/>
    <w:rsid w:val="00C57438"/>
    <w:rsid w:val="00C64191"/>
    <w:rsid w:val="00CB10DA"/>
    <w:rsid w:val="00CB139D"/>
    <w:rsid w:val="00CB661E"/>
    <w:rsid w:val="00CB6EF5"/>
    <w:rsid w:val="00CD17B1"/>
    <w:rsid w:val="00CD5886"/>
    <w:rsid w:val="00CE4B36"/>
    <w:rsid w:val="00CF378C"/>
    <w:rsid w:val="00D0514F"/>
    <w:rsid w:val="00D10E90"/>
    <w:rsid w:val="00D41AE5"/>
    <w:rsid w:val="00D445BA"/>
    <w:rsid w:val="00D747DD"/>
    <w:rsid w:val="00D80582"/>
    <w:rsid w:val="00D8782F"/>
    <w:rsid w:val="00D92E85"/>
    <w:rsid w:val="00D94853"/>
    <w:rsid w:val="00DA25EC"/>
    <w:rsid w:val="00DA4041"/>
    <w:rsid w:val="00DA4BE1"/>
    <w:rsid w:val="00DB228C"/>
    <w:rsid w:val="00DB794B"/>
    <w:rsid w:val="00DC212A"/>
    <w:rsid w:val="00DC2208"/>
    <w:rsid w:val="00DE4184"/>
    <w:rsid w:val="00E02F8C"/>
    <w:rsid w:val="00E06ABF"/>
    <w:rsid w:val="00E118BF"/>
    <w:rsid w:val="00E23C56"/>
    <w:rsid w:val="00E57141"/>
    <w:rsid w:val="00E65ABA"/>
    <w:rsid w:val="00E71B66"/>
    <w:rsid w:val="00E9598E"/>
    <w:rsid w:val="00EA0C63"/>
    <w:rsid w:val="00EB6BFD"/>
    <w:rsid w:val="00EC5862"/>
    <w:rsid w:val="00ED6B2A"/>
    <w:rsid w:val="00EF5A19"/>
    <w:rsid w:val="00F4764D"/>
    <w:rsid w:val="00F727C7"/>
    <w:rsid w:val="00F8213B"/>
    <w:rsid w:val="00F93EA0"/>
    <w:rsid w:val="00F94CF8"/>
    <w:rsid w:val="00F9632F"/>
    <w:rsid w:val="00F970F4"/>
    <w:rsid w:val="00FA1286"/>
    <w:rsid w:val="00FB7EB2"/>
    <w:rsid w:val="00FD5C18"/>
    <w:rsid w:val="00FE69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2"/>
    </o:shapelayout>
  </w:shapeDefaults>
  <w:decimalSymbol w:val="."/>
  <w:listSeparator w:val=","/>
  <w14:docId w14:val="2D0D4C01"/>
  <w15:docId w15:val="{B5FCBC15-A344-46D6-8896-2C47D83C2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E4704"/>
    <w:rPr>
      <w:color w:val="0000FF" w:themeColor="hyperlink"/>
      <w:u w:val="single"/>
    </w:rPr>
  </w:style>
  <w:style w:type="paragraph" w:styleId="NormalWeb">
    <w:name w:val="Normal (Web)"/>
    <w:basedOn w:val="Normal"/>
    <w:uiPriority w:val="99"/>
    <w:unhideWhenUsed/>
    <w:rsid w:val="00933B7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519FE"/>
  </w:style>
  <w:style w:type="paragraph" w:styleId="ListParagraph">
    <w:name w:val="List Paragraph"/>
    <w:basedOn w:val="Normal"/>
    <w:uiPriority w:val="34"/>
    <w:qFormat/>
    <w:rsid w:val="00A519FE"/>
    <w:pPr>
      <w:ind w:left="720"/>
      <w:contextualSpacing/>
    </w:pPr>
  </w:style>
  <w:style w:type="character" w:customStyle="1" w:styleId="apple-tab-span">
    <w:name w:val="apple-tab-span"/>
    <w:basedOn w:val="DefaultParagraphFont"/>
    <w:rsid w:val="006F7E9C"/>
  </w:style>
  <w:style w:type="paragraph" w:styleId="Header">
    <w:name w:val="header"/>
    <w:basedOn w:val="Normal"/>
    <w:link w:val="HeaderChar"/>
    <w:uiPriority w:val="99"/>
    <w:unhideWhenUsed/>
    <w:rsid w:val="003566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667F"/>
  </w:style>
  <w:style w:type="paragraph" w:styleId="Footer">
    <w:name w:val="footer"/>
    <w:basedOn w:val="Normal"/>
    <w:link w:val="FooterChar"/>
    <w:uiPriority w:val="99"/>
    <w:unhideWhenUsed/>
    <w:rsid w:val="003566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667F"/>
  </w:style>
  <w:style w:type="character" w:styleId="CommentReference">
    <w:name w:val="annotation reference"/>
    <w:basedOn w:val="DefaultParagraphFont"/>
    <w:uiPriority w:val="99"/>
    <w:semiHidden/>
    <w:unhideWhenUsed/>
    <w:rsid w:val="001415E7"/>
    <w:rPr>
      <w:sz w:val="18"/>
      <w:szCs w:val="18"/>
    </w:rPr>
  </w:style>
  <w:style w:type="paragraph" w:styleId="CommentText">
    <w:name w:val="annotation text"/>
    <w:basedOn w:val="Normal"/>
    <w:link w:val="CommentTextChar"/>
    <w:uiPriority w:val="99"/>
    <w:semiHidden/>
    <w:unhideWhenUsed/>
    <w:rsid w:val="001415E7"/>
    <w:pPr>
      <w:spacing w:line="240" w:lineRule="auto"/>
    </w:pPr>
    <w:rPr>
      <w:sz w:val="24"/>
      <w:szCs w:val="24"/>
    </w:rPr>
  </w:style>
  <w:style w:type="character" w:customStyle="1" w:styleId="CommentTextChar">
    <w:name w:val="Comment Text Char"/>
    <w:basedOn w:val="DefaultParagraphFont"/>
    <w:link w:val="CommentText"/>
    <w:uiPriority w:val="99"/>
    <w:semiHidden/>
    <w:rsid w:val="001415E7"/>
    <w:rPr>
      <w:sz w:val="24"/>
      <w:szCs w:val="24"/>
    </w:rPr>
  </w:style>
  <w:style w:type="paragraph" w:styleId="CommentSubject">
    <w:name w:val="annotation subject"/>
    <w:basedOn w:val="CommentText"/>
    <w:next w:val="CommentText"/>
    <w:link w:val="CommentSubjectChar"/>
    <w:uiPriority w:val="99"/>
    <w:semiHidden/>
    <w:unhideWhenUsed/>
    <w:rsid w:val="001415E7"/>
    <w:rPr>
      <w:b/>
      <w:bCs/>
      <w:sz w:val="20"/>
      <w:szCs w:val="20"/>
    </w:rPr>
  </w:style>
  <w:style w:type="character" w:customStyle="1" w:styleId="CommentSubjectChar">
    <w:name w:val="Comment Subject Char"/>
    <w:basedOn w:val="CommentTextChar"/>
    <w:link w:val="CommentSubject"/>
    <w:uiPriority w:val="99"/>
    <w:semiHidden/>
    <w:rsid w:val="001415E7"/>
    <w:rPr>
      <w:b/>
      <w:bCs/>
      <w:sz w:val="20"/>
      <w:szCs w:val="20"/>
    </w:rPr>
  </w:style>
  <w:style w:type="paragraph" w:styleId="BalloonText">
    <w:name w:val="Balloon Text"/>
    <w:basedOn w:val="Normal"/>
    <w:link w:val="BalloonTextChar"/>
    <w:uiPriority w:val="99"/>
    <w:semiHidden/>
    <w:unhideWhenUsed/>
    <w:rsid w:val="001415E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415E7"/>
    <w:rPr>
      <w:rFonts w:ascii="Lucida Grande" w:hAnsi="Lucida Grande" w:cs="Lucida Grande"/>
      <w:sz w:val="18"/>
      <w:szCs w:val="18"/>
    </w:rPr>
  </w:style>
  <w:style w:type="character" w:styleId="PlaceholderText">
    <w:name w:val="Placeholder Text"/>
    <w:basedOn w:val="DefaultParagraphFont"/>
    <w:uiPriority w:val="99"/>
    <w:semiHidden/>
    <w:rsid w:val="00BA0F72"/>
    <w:rPr>
      <w:color w:val="808080"/>
    </w:rPr>
  </w:style>
  <w:style w:type="character" w:customStyle="1" w:styleId="Style1">
    <w:name w:val="Style1"/>
    <w:basedOn w:val="DefaultParagraphFont"/>
    <w:uiPriority w:val="1"/>
    <w:rsid w:val="00BA0F72"/>
    <w:rPr>
      <w:rFonts w:ascii="Times New Roman" w:hAnsi="Times New Roman"/>
      <w:b/>
      <w:i/>
    </w:rPr>
  </w:style>
  <w:style w:type="character" w:customStyle="1" w:styleId="Style2">
    <w:name w:val="Style2"/>
    <w:basedOn w:val="DefaultParagraphFont"/>
    <w:uiPriority w:val="1"/>
    <w:rsid w:val="00BA0F72"/>
    <w:rPr>
      <w:rFonts w:ascii="Times New Roman" w:hAnsi="Times New Roman"/>
      <w:b/>
      <w:i/>
    </w:rPr>
  </w:style>
  <w:style w:type="character" w:customStyle="1" w:styleId="Style3">
    <w:name w:val="Style3"/>
    <w:basedOn w:val="DefaultParagraphFont"/>
    <w:uiPriority w:val="1"/>
    <w:rsid w:val="00BA0F72"/>
    <w:rPr>
      <w:rFonts w:ascii="Times New Roman" w:hAnsi="Times New Roman"/>
      <w:i/>
    </w:rPr>
  </w:style>
  <w:style w:type="character" w:customStyle="1" w:styleId="Style4">
    <w:name w:val="Style4"/>
    <w:basedOn w:val="DefaultParagraphFont"/>
    <w:uiPriority w:val="1"/>
    <w:rsid w:val="00BA0F72"/>
    <w:rPr>
      <w:rFonts w:ascii="Times New Roman" w:hAnsi="Times New Roman"/>
      <w:b/>
      <w:i/>
    </w:rPr>
  </w:style>
  <w:style w:type="character" w:customStyle="1" w:styleId="Style5">
    <w:name w:val="Style5"/>
    <w:basedOn w:val="DefaultParagraphFont"/>
    <w:uiPriority w:val="1"/>
    <w:rsid w:val="00BA0F72"/>
    <w:rPr>
      <w:rFonts w:ascii="Times New Roman" w:hAnsi="Times New Roman"/>
      <w:b/>
      <w:i/>
    </w:rPr>
  </w:style>
  <w:style w:type="character" w:customStyle="1" w:styleId="Style6">
    <w:name w:val="Style6"/>
    <w:basedOn w:val="DefaultParagraphFont"/>
    <w:uiPriority w:val="1"/>
    <w:rsid w:val="00BA0F72"/>
    <w:rPr>
      <w:rFonts w:ascii="Times New Roman" w:hAnsi="Times New Roman"/>
      <w:b/>
      <w:i/>
    </w:rPr>
  </w:style>
  <w:style w:type="character" w:customStyle="1" w:styleId="Style7">
    <w:name w:val="Style7"/>
    <w:basedOn w:val="DefaultParagraphFont"/>
    <w:uiPriority w:val="1"/>
    <w:rsid w:val="00BA0F72"/>
    <w:rPr>
      <w:rFonts w:ascii="Times New Roman" w:hAnsi="Times New Roman"/>
      <w:b/>
      <w:i/>
    </w:rPr>
  </w:style>
  <w:style w:type="character" w:customStyle="1" w:styleId="Style8">
    <w:name w:val="Style8"/>
    <w:basedOn w:val="DefaultParagraphFont"/>
    <w:uiPriority w:val="1"/>
    <w:rsid w:val="00BA0F72"/>
    <w:rPr>
      <w:rFonts w:ascii="Times New Roman" w:hAnsi="Times New Roman"/>
      <w:b/>
      <w:u w:val="single"/>
    </w:rPr>
  </w:style>
  <w:style w:type="character" w:customStyle="1" w:styleId="Style9">
    <w:name w:val="Style9"/>
    <w:basedOn w:val="DefaultParagraphFont"/>
    <w:uiPriority w:val="1"/>
    <w:rsid w:val="00BA0F72"/>
    <w:rPr>
      <w:rFonts w:ascii="Times New Roman" w:hAnsi="Times New Roman"/>
      <w:i/>
      <w:u w:val="single"/>
    </w:rPr>
  </w:style>
  <w:style w:type="character" w:customStyle="1" w:styleId="Style10">
    <w:name w:val="Style10"/>
    <w:basedOn w:val="DefaultParagraphFont"/>
    <w:uiPriority w:val="1"/>
    <w:rsid w:val="00BA0F72"/>
    <w:rPr>
      <w:rFonts w:ascii="Times New Roman" w:hAnsi="Times New Roman"/>
      <w:i/>
      <w:u w:val="single"/>
    </w:rPr>
  </w:style>
  <w:style w:type="character" w:customStyle="1" w:styleId="Style11">
    <w:name w:val="Style11"/>
    <w:basedOn w:val="DefaultParagraphFont"/>
    <w:uiPriority w:val="1"/>
    <w:rsid w:val="00BA0F72"/>
    <w:rPr>
      <w:rFonts w:ascii="Times New Roman" w:hAnsi="Times New Roman"/>
      <w:i/>
      <w:u w:val="single"/>
    </w:rPr>
  </w:style>
  <w:style w:type="character" w:customStyle="1" w:styleId="Style12">
    <w:name w:val="Style12"/>
    <w:basedOn w:val="DefaultParagraphFont"/>
    <w:uiPriority w:val="1"/>
    <w:rsid w:val="00BA0F72"/>
    <w:rPr>
      <w:rFonts w:ascii="Times New Roman" w:hAnsi="Times New Roman"/>
      <w:i/>
      <w:u w:val="single"/>
    </w:rPr>
  </w:style>
  <w:style w:type="character" w:customStyle="1" w:styleId="Style13">
    <w:name w:val="Style13"/>
    <w:basedOn w:val="DefaultParagraphFont"/>
    <w:uiPriority w:val="1"/>
    <w:rsid w:val="00BA0F72"/>
    <w:rPr>
      <w:rFonts w:ascii="Times New Roman" w:hAnsi="Times New Roman"/>
      <w:i/>
      <w:u w:val="single"/>
    </w:rPr>
  </w:style>
  <w:style w:type="character" w:customStyle="1" w:styleId="Style14">
    <w:name w:val="Style14"/>
    <w:basedOn w:val="DefaultParagraphFont"/>
    <w:uiPriority w:val="1"/>
    <w:rsid w:val="00BA0F72"/>
    <w:rPr>
      <w:rFonts w:ascii="Times New Roman" w:hAnsi="Times New Roman"/>
      <w:i/>
      <w:u w:val="single"/>
    </w:rPr>
  </w:style>
  <w:style w:type="character" w:customStyle="1" w:styleId="Style15">
    <w:name w:val="Style15"/>
    <w:basedOn w:val="DefaultParagraphFont"/>
    <w:uiPriority w:val="1"/>
    <w:rsid w:val="00BA0F72"/>
    <w:rPr>
      <w:rFonts w:ascii="Times New Roman" w:hAnsi="Times New Roman"/>
      <w:i/>
      <w:u w:val="single"/>
    </w:rPr>
  </w:style>
  <w:style w:type="character" w:customStyle="1" w:styleId="Style16">
    <w:name w:val="Style16"/>
    <w:basedOn w:val="DefaultParagraphFont"/>
    <w:uiPriority w:val="1"/>
    <w:rsid w:val="00BA0F72"/>
    <w:rPr>
      <w:rFonts w:ascii="Times New Roman" w:hAnsi="Times New Roman"/>
      <w:i/>
      <w:u w:val="single"/>
    </w:rPr>
  </w:style>
  <w:style w:type="character" w:customStyle="1" w:styleId="Style17">
    <w:name w:val="Style17"/>
    <w:basedOn w:val="DefaultParagraphFont"/>
    <w:uiPriority w:val="1"/>
    <w:rsid w:val="0020617E"/>
    <w:rPr>
      <w:rFonts w:ascii="Times New Roman" w:hAnsi="Times New Roman"/>
      <w:i/>
      <w:u w:val="single"/>
    </w:rPr>
  </w:style>
  <w:style w:type="character" w:customStyle="1" w:styleId="Style18">
    <w:name w:val="Style18"/>
    <w:basedOn w:val="DefaultParagraphFont"/>
    <w:uiPriority w:val="1"/>
    <w:rsid w:val="003B098C"/>
    <w:rPr>
      <w:rFonts w:ascii="Times New Roman" w:hAnsi="Times New Roman"/>
      <w:b/>
      <w:i/>
      <w:u w:val="single"/>
    </w:rPr>
  </w:style>
  <w:style w:type="character" w:customStyle="1" w:styleId="Style19">
    <w:name w:val="Style19"/>
    <w:basedOn w:val="DefaultParagraphFont"/>
    <w:uiPriority w:val="1"/>
    <w:rsid w:val="003B098C"/>
    <w:rPr>
      <w:rFonts w:ascii="Times New Roman" w:hAnsi="Times New Roman"/>
      <w:b/>
      <w:i/>
    </w:rPr>
  </w:style>
  <w:style w:type="character" w:styleId="FollowedHyperlink">
    <w:name w:val="FollowedHyperlink"/>
    <w:basedOn w:val="DefaultParagraphFont"/>
    <w:uiPriority w:val="99"/>
    <w:semiHidden/>
    <w:unhideWhenUsed/>
    <w:rsid w:val="003B098C"/>
    <w:rPr>
      <w:color w:val="800080" w:themeColor="followedHyperlink"/>
      <w:u w:val="single"/>
    </w:rPr>
  </w:style>
  <w:style w:type="character" w:styleId="Emphasis">
    <w:name w:val="Emphasis"/>
    <w:basedOn w:val="DefaultParagraphFont"/>
    <w:uiPriority w:val="20"/>
    <w:qFormat/>
    <w:rsid w:val="005F5E9B"/>
    <w:rPr>
      <w:i/>
      <w:iCs/>
    </w:rPr>
  </w:style>
  <w:style w:type="character" w:styleId="IntenseEmphasis">
    <w:name w:val="Intense Emphasis"/>
    <w:basedOn w:val="DefaultParagraphFont"/>
    <w:uiPriority w:val="21"/>
    <w:qFormat/>
    <w:rsid w:val="005F5E9B"/>
    <w:rPr>
      <w:b/>
      <w:bCs/>
      <w:i/>
      <w:iCs/>
      <w:color w:val="4F81BD" w:themeColor="accent1"/>
    </w:rPr>
  </w:style>
  <w:style w:type="character" w:customStyle="1" w:styleId="Style20">
    <w:name w:val="Style20"/>
    <w:basedOn w:val="DefaultParagraphFont"/>
    <w:uiPriority w:val="1"/>
    <w:rsid w:val="00787CDC"/>
    <w:rPr>
      <w:u w:val="single"/>
    </w:rPr>
  </w:style>
  <w:style w:type="character" w:customStyle="1" w:styleId="Style21">
    <w:name w:val="Style21"/>
    <w:basedOn w:val="DefaultParagraphFont"/>
    <w:uiPriority w:val="1"/>
    <w:rsid w:val="00787CDC"/>
    <w:rPr>
      <w:u w:val="single"/>
    </w:rPr>
  </w:style>
  <w:style w:type="character" w:customStyle="1" w:styleId="Style22">
    <w:name w:val="Style22"/>
    <w:basedOn w:val="DefaultParagraphFont"/>
    <w:uiPriority w:val="1"/>
    <w:rsid w:val="00787CDC"/>
    <w:rPr>
      <w:i/>
      <w:u w:val="single"/>
    </w:rPr>
  </w:style>
  <w:style w:type="paragraph" w:styleId="IntenseQuote">
    <w:name w:val="Intense Quote"/>
    <w:basedOn w:val="Normal"/>
    <w:next w:val="Normal"/>
    <w:link w:val="IntenseQuoteChar"/>
    <w:uiPriority w:val="30"/>
    <w:qFormat/>
    <w:rsid w:val="00787CDC"/>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787CDC"/>
    <w:rPr>
      <w:b/>
      <w:bCs/>
      <w:i/>
      <w:iCs/>
      <w:color w:val="4F81BD" w:themeColor="accent1"/>
    </w:rPr>
  </w:style>
  <w:style w:type="character" w:customStyle="1" w:styleId="Style23">
    <w:name w:val="Style23"/>
    <w:basedOn w:val="DefaultParagraphFont"/>
    <w:uiPriority w:val="1"/>
    <w:rsid w:val="00787CDC"/>
    <w:rPr>
      <w:u w:val="single"/>
    </w:rPr>
  </w:style>
  <w:style w:type="character" w:customStyle="1" w:styleId="Style24">
    <w:name w:val="Style24"/>
    <w:basedOn w:val="DefaultParagraphFont"/>
    <w:uiPriority w:val="1"/>
    <w:rsid w:val="000B68D5"/>
    <w:rPr>
      <w:i/>
    </w:rPr>
  </w:style>
  <w:style w:type="character" w:customStyle="1" w:styleId="Style25">
    <w:name w:val="Style25"/>
    <w:basedOn w:val="DefaultParagraphFont"/>
    <w:uiPriority w:val="1"/>
    <w:rsid w:val="000B68D5"/>
    <w:rPr>
      <w:caps/>
      <w:smallCaps w:val="0"/>
    </w:rPr>
  </w:style>
  <w:style w:type="character" w:customStyle="1" w:styleId="Style26">
    <w:name w:val="Style26"/>
    <w:basedOn w:val="DefaultParagraphFont"/>
    <w:uiPriority w:val="1"/>
    <w:rsid w:val="00A75AD7"/>
    <w:rPr>
      <w:caps/>
      <w:smallCaps w:val="0"/>
    </w:rPr>
  </w:style>
  <w:style w:type="character" w:customStyle="1" w:styleId="Style27">
    <w:name w:val="Style27"/>
    <w:basedOn w:val="DefaultParagraphFont"/>
    <w:uiPriority w:val="1"/>
    <w:rsid w:val="00ED6B2A"/>
    <w:rPr>
      <w:u w:val="single"/>
    </w:rPr>
  </w:style>
  <w:style w:type="character" w:customStyle="1" w:styleId="Style28">
    <w:name w:val="Style28"/>
    <w:basedOn w:val="DefaultParagraphFont"/>
    <w:uiPriority w:val="1"/>
    <w:rsid w:val="00ED6B2A"/>
    <w:rPr>
      <w:u w:val="words"/>
    </w:rPr>
  </w:style>
  <w:style w:type="character" w:styleId="PageNumber">
    <w:name w:val="page number"/>
    <w:basedOn w:val="DefaultParagraphFont"/>
    <w:uiPriority w:val="99"/>
    <w:semiHidden/>
    <w:unhideWhenUsed/>
    <w:rsid w:val="000F70FE"/>
  </w:style>
  <w:style w:type="character" w:styleId="UnresolvedMention">
    <w:name w:val="Unresolved Mention"/>
    <w:basedOn w:val="DefaultParagraphFont"/>
    <w:uiPriority w:val="99"/>
    <w:semiHidden/>
    <w:unhideWhenUsed/>
    <w:rsid w:val="00D0514F"/>
    <w:rPr>
      <w:color w:val="605E5C"/>
      <w:shd w:val="clear" w:color="auto" w:fill="E1DFDD"/>
    </w:rPr>
  </w:style>
  <w:style w:type="character" w:styleId="Strong">
    <w:name w:val="Strong"/>
    <w:basedOn w:val="DefaultParagraphFont"/>
    <w:uiPriority w:val="22"/>
    <w:qFormat/>
    <w:rsid w:val="004B3428"/>
    <w:rPr>
      <w:b/>
      <w:bCs/>
    </w:rPr>
  </w:style>
  <w:style w:type="paragraph" w:styleId="NoSpacing">
    <w:name w:val="No Spacing"/>
    <w:uiPriority w:val="1"/>
    <w:qFormat/>
    <w:rsid w:val="00CD17B1"/>
    <w:pPr>
      <w:spacing w:after="0" w:line="240" w:lineRule="auto"/>
    </w:pPr>
    <w:rPr>
      <w:rFonts w:ascii="Calibri" w:eastAsia="Calibri" w:hAnsi="Calibri" w:cs="Times New Roman"/>
    </w:rPr>
  </w:style>
  <w:style w:type="character" w:customStyle="1" w:styleId="fontstyle01">
    <w:name w:val="fontstyle01"/>
    <w:basedOn w:val="DefaultParagraphFont"/>
    <w:rsid w:val="0022313B"/>
    <w:rPr>
      <w:rFonts w:ascii="ArialMT" w:hAnsi="ArialMT" w:hint="default"/>
      <w:b w:val="0"/>
      <w:bCs w:val="0"/>
      <w:i w:val="0"/>
      <w:iCs w:val="0"/>
      <w:color w:val="000000"/>
      <w:sz w:val="22"/>
      <w:szCs w:val="22"/>
    </w:rPr>
  </w:style>
  <w:style w:type="table" w:styleId="TableGrid">
    <w:name w:val="Table Grid"/>
    <w:basedOn w:val="TableNormal"/>
    <w:uiPriority w:val="59"/>
    <w:rsid w:val="00B432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2-Accent1">
    <w:name w:val="List Table 2 Accent 1"/>
    <w:basedOn w:val="TableNormal"/>
    <w:uiPriority w:val="47"/>
    <w:rsid w:val="00B432E6"/>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fontstyle21">
    <w:name w:val="fontstyle21"/>
    <w:basedOn w:val="DefaultParagraphFont"/>
    <w:rsid w:val="00B432E6"/>
    <w:rPr>
      <w:rFonts w:ascii="TimesNewRomanPS-BoldItalicMT" w:hAnsi="TimesNewRomanPS-BoldItalicMT" w:hint="default"/>
      <w:b/>
      <w:bCs/>
      <w:i/>
      <w:iCs/>
      <w:color w:val="000000"/>
      <w:sz w:val="24"/>
      <w:szCs w:val="24"/>
    </w:rPr>
  </w:style>
  <w:style w:type="table" w:styleId="ListTable2-Accent5">
    <w:name w:val="List Table 2 Accent 5"/>
    <w:basedOn w:val="TableNormal"/>
    <w:uiPriority w:val="47"/>
    <w:rsid w:val="00D747DD"/>
    <w:pPr>
      <w:spacing w:after="0"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056682">
      <w:bodyDiv w:val="1"/>
      <w:marLeft w:val="0"/>
      <w:marRight w:val="0"/>
      <w:marTop w:val="0"/>
      <w:marBottom w:val="0"/>
      <w:divBdr>
        <w:top w:val="none" w:sz="0" w:space="0" w:color="auto"/>
        <w:left w:val="none" w:sz="0" w:space="0" w:color="auto"/>
        <w:bottom w:val="none" w:sz="0" w:space="0" w:color="auto"/>
        <w:right w:val="none" w:sz="0" w:space="0" w:color="auto"/>
      </w:divBdr>
      <w:divsChild>
        <w:div w:id="1097942516">
          <w:marLeft w:val="0"/>
          <w:marRight w:val="0"/>
          <w:marTop w:val="0"/>
          <w:marBottom w:val="0"/>
          <w:divBdr>
            <w:top w:val="none" w:sz="0" w:space="0" w:color="auto"/>
            <w:left w:val="none" w:sz="0" w:space="0" w:color="auto"/>
            <w:bottom w:val="none" w:sz="0" w:space="0" w:color="auto"/>
            <w:right w:val="none" w:sz="0" w:space="0" w:color="auto"/>
          </w:divBdr>
        </w:div>
        <w:div w:id="1155146715">
          <w:marLeft w:val="0"/>
          <w:marRight w:val="0"/>
          <w:marTop w:val="0"/>
          <w:marBottom w:val="0"/>
          <w:divBdr>
            <w:top w:val="none" w:sz="0" w:space="0" w:color="auto"/>
            <w:left w:val="none" w:sz="0" w:space="0" w:color="auto"/>
            <w:bottom w:val="none" w:sz="0" w:space="0" w:color="auto"/>
            <w:right w:val="none" w:sz="0" w:space="0" w:color="auto"/>
          </w:divBdr>
        </w:div>
        <w:div w:id="283121024">
          <w:marLeft w:val="720"/>
          <w:marRight w:val="0"/>
          <w:marTop w:val="0"/>
          <w:marBottom w:val="0"/>
          <w:divBdr>
            <w:top w:val="none" w:sz="0" w:space="0" w:color="auto"/>
            <w:left w:val="none" w:sz="0" w:space="0" w:color="auto"/>
            <w:bottom w:val="none" w:sz="0" w:space="0" w:color="auto"/>
            <w:right w:val="none" w:sz="0" w:space="0" w:color="auto"/>
          </w:divBdr>
        </w:div>
        <w:div w:id="1455060388">
          <w:marLeft w:val="1440"/>
          <w:marRight w:val="0"/>
          <w:marTop w:val="0"/>
          <w:marBottom w:val="0"/>
          <w:divBdr>
            <w:top w:val="none" w:sz="0" w:space="0" w:color="auto"/>
            <w:left w:val="none" w:sz="0" w:space="0" w:color="auto"/>
            <w:bottom w:val="none" w:sz="0" w:space="0" w:color="auto"/>
            <w:right w:val="none" w:sz="0" w:space="0" w:color="auto"/>
          </w:divBdr>
        </w:div>
        <w:div w:id="907686796">
          <w:marLeft w:val="1440"/>
          <w:marRight w:val="0"/>
          <w:marTop w:val="0"/>
          <w:marBottom w:val="0"/>
          <w:divBdr>
            <w:top w:val="none" w:sz="0" w:space="0" w:color="auto"/>
            <w:left w:val="none" w:sz="0" w:space="0" w:color="auto"/>
            <w:bottom w:val="none" w:sz="0" w:space="0" w:color="auto"/>
            <w:right w:val="none" w:sz="0" w:space="0" w:color="auto"/>
          </w:divBdr>
        </w:div>
        <w:div w:id="688718640">
          <w:marLeft w:val="720"/>
          <w:marRight w:val="0"/>
          <w:marTop w:val="0"/>
          <w:marBottom w:val="0"/>
          <w:divBdr>
            <w:top w:val="none" w:sz="0" w:space="0" w:color="auto"/>
            <w:left w:val="none" w:sz="0" w:space="0" w:color="auto"/>
            <w:bottom w:val="none" w:sz="0" w:space="0" w:color="auto"/>
            <w:right w:val="none" w:sz="0" w:space="0" w:color="auto"/>
          </w:divBdr>
        </w:div>
        <w:div w:id="1576361316">
          <w:marLeft w:val="720"/>
          <w:marRight w:val="0"/>
          <w:marTop w:val="0"/>
          <w:marBottom w:val="0"/>
          <w:divBdr>
            <w:top w:val="none" w:sz="0" w:space="0" w:color="auto"/>
            <w:left w:val="none" w:sz="0" w:space="0" w:color="auto"/>
            <w:bottom w:val="none" w:sz="0" w:space="0" w:color="auto"/>
            <w:right w:val="none" w:sz="0" w:space="0" w:color="auto"/>
          </w:divBdr>
        </w:div>
        <w:div w:id="1464233317">
          <w:marLeft w:val="720"/>
          <w:marRight w:val="0"/>
          <w:marTop w:val="0"/>
          <w:marBottom w:val="0"/>
          <w:divBdr>
            <w:top w:val="none" w:sz="0" w:space="0" w:color="auto"/>
            <w:left w:val="none" w:sz="0" w:space="0" w:color="auto"/>
            <w:bottom w:val="none" w:sz="0" w:space="0" w:color="auto"/>
            <w:right w:val="none" w:sz="0" w:space="0" w:color="auto"/>
          </w:divBdr>
        </w:div>
        <w:div w:id="1971519655">
          <w:marLeft w:val="720"/>
          <w:marRight w:val="0"/>
          <w:marTop w:val="0"/>
          <w:marBottom w:val="0"/>
          <w:divBdr>
            <w:top w:val="none" w:sz="0" w:space="0" w:color="auto"/>
            <w:left w:val="none" w:sz="0" w:space="0" w:color="auto"/>
            <w:bottom w:val="none" w:sz="0" w:space="0" w:color="auto"/>
            <w:right w:val="none" w:sz="0" w:space="0" w:color="auto"/>
          </w:divBdr>
        </w:div>
      </w:divsChild>
    </w:div>
    <w:div w:id="332539314">
      <w:bodyDiv w:val="1"/>
      <w:marLeft w:val="0"/>
      <w:marRight w:val="0"/>
      <w:marTop w:val="0"/>
      <w:marBottom w:val="0"/>
      <w:divBdr>
        <w:top w:val="none" w:sz="0" w:space="0" w:color="auto"/>
        <w:left w:val="none" w:sz="0" w:space="0" w:color="auto"/>
        <w:bottom w:val="none" w:sz="0" w:space="0" w:color="auto"/>
        <w:right w:val="none" w:sz="0" w:space="0" w:color="auto"/>
      </w:divBdr>
    </w:div>
    <w:div w:id="360864060">
      <w:bodyDiv w:val="1"/>
      <w:marLeft w:val="0"/>
      <w:marRight w:val="0"/>
      <w:marTop w:val="0"/>
      <w:marBottom w:val="0"/>
      <w:divBdr>
        <w:top w:val="none" w:sz="0" w:space="0" w:color="auto"/>
        <w:left w:val="none" w:sz="0" w:space="0" w:color="auto"/>
        <w:bottom w:val="none" w:sz="0" w:space="0" w:color="auto"/>
        <w:right w:val="none" w:sz="0" w:space="0" w:color="auto"/>
      </w:divBdr>
    </w:div>
    <w:div w:id="422065835">
      <w:bodyDiv w:val="1"/>
      <w:marLeft w:val="0"/>
      <w:marRight w:val="0"/>
      <w:marTop w:val="0"/>
      <w:marBottom w:val="0"/>
      <w:divBdr>
        <w:top w:val="none" w:sz="0" w:space="0" w:color="auto"/>
        <w:left w:val="none" w:sz="0" w:space="0" w:color="auto"/>
        <w:bottom w:val="none" w:sz="0" w:space="0" w:color="auto"/>
        <w:right w:val="none" w:sz="0" w:space="0" w:color="auto"/>
      </w:divBdr>
    </w:div>
    <w:div w:id="913012163">
      <w:bodyDiv w:val="1"/>
      <w:marLeft w:val="0"/>
      <w:marRight w:val="0"/>
      <w:marTop w:val="0"/>
      <w:marBottom w:val="0"/>
      <w:divBdr>
        <w:top w:val="none" w:sz="0" w:space="0" w:color="auto"/>
        <w:left w:val="none" w:sz="0" w:space="0" w:color="auto"/>
        <w:bottom w:val="none" w:sz="0" w:space="0" w:color="auto"/>
        <w:right w:val="none" w:sz="0" w:space="0" w:color="auto"/>
      </w:divBdr>
    </w:div>
    <w:div w:id="938637760">
      <w:bodyDiv w:val="1"/>
      <w:marLeft w:val="0"/>
      <w:marRight w:val="0"/>
      <w:marTop w:val="0"/>
      <w:marBottom w:val="0"/>
      <w:divBdr>
        <w:top w:val="none" w:sz="0" w:space="0" w:color="auto"/>
        <w:left w:val="none" w:sz="0" w:space="0" w:color="auto"/>
        <w:bottom w:val="none" w:sz="0" w:space="0" w:color="auto"/>
        <w:right w:val="none" w:sz="0" w:space="0" w:color="auto"/>
      </w:divBdr>
    </w:div>
    <w:div w:id="992292166">
      <w:bodyDiv w:val="1"/>
      <w:marLeft w:val="0"/>
      <w:marRight w:val="0"/>
      <w:marTop w:val="0"/>
      <w:marBottom w:val="0"/>
      <w:divBdr>
        <w:top w:val="none" w:sz="0" w:space="0" w:color="auto"/>
        <w:left w:val="none" w:sz="0" w:space="0" w:color="auto"/>
        <w:bottom w:val="none" w:sz="0" w:space="0" w:color="auto"/>
        <w:right w:val="none" w:sz="0" w:space="0" w:color="auto"/>
      </w:divBdr>
    </w:div>
    <w:div w:id="1008799451">
      <w:bodyDiv w:val="1"/>
      <w:marLeft w:val="0"/>
      <w:marRight w:val="0"/>
      <w:marTop w:val="0"/>
      <w:marBottom w:val="0"/>
      <w:divBdr>
        <w:top w:val="none" w:sz="0" w:space="0" w:color="auto"/>
        <w:left w:val="none" w:sz="0" w:space="0" w:color="auto"/>
        <w:bottom w:val="none" w:sz="0" w:space="0" w:color="auto"/>
        <w:right w:val="none" w:sz="0" w:space="0" w:color="auto"/>
      </w:divBdr>
    </w:div>
    <w:div w:id="1327587342">
      <w:bodyDiv w:val="1"/>
      <w:marLeft w:val="0"/>
      <w:marRight w:val="0"/>
      <w:marTop w:val="0"/>
      <w:marBottom w:val="0"/>
      <w:divBdr>
        <w:top w:val="none" w:sz="0" w:space="0" w:color="auto"/>
        <w:left w:val="none" w:sz="0" w:space="0" w:color="auto"/>
        <w:bottom w:val="none" w:sz="0" w:space="0" w:color="auto"/>
        <w:right w:val="none" w:sz="0" w:space="0" w:color="auto"/>
      </w:divBdr>
    </w:div>
    <w:div w:id="1405881677">
      <w:bodyDiv w:val="1"/>
      <w:marLeft w:val="0"/>
      <w:marRight w:val="0"/>
      <w:marTop w:val="0"/>
      <w:marBottom w:val="0"/>
      <w:divBdr>
        <w:top w:val="none" w:sz="0" w:space="0" w:color="auto"/>
        <w:left w:val="none" w:sz="0" w:space="0" w:color="auto"/>
        <w:bottom w:val="none" w:sz="0" w:space="0" w:color="auto"/>
        <w:right w:val="none" w:sz="0" w:space="0" w:color="auto"/>
      </w:divBdr>
    </w:div>
    <w:div w:id="1432503694">
      <w:bodyDiv w:val="1"/>
      <w:marLeft w:val="0"/>
      <w:marRight w:val="0"/>
      <w:marTop w:val="0"/>
      <w:marBottom w:val="0"/>
      <w:divBdr>
        <w:top w:val="none" w:sz="0" w:space="0" w:color="auto"/>
        <w:left w:val="none" w:sz="0" w:space="0" w:color="auto"/>
        <w:bottom w:val="none" w:sz="0" w:space="0" w:color="auto"/>
        <w:right w:val="none" w:sz="0" w:space="0" w:color="auto"/>
      </w:divBdr>
    </w:div>
    <w:div w:id="1434862843">
      <w:bodyDiv w:val="1"/>
      <w:marLeft w:val="0"/>
      <w:marRight w:val="0"/>
      <w:marTop w:val="0"/>
      <w:marBottom w:val="0"/>
      <w:divBdr>
        <w:top w:val="none" w:sz="0" w:space="0" w:color="auto"/>
        <w:left w:val="none" w:sz="0" w:space="0" w:color="auto"/>
        <w:bottom w:val="none" w:sz="0" w:space="0" w:color="auto"/>
        <w:right w:val="none" w:sz="0" w:space="0" w:color="auto"/>
      </w:divBdr>
    </w:div>
    <w:div w:id="1915775091">
      <w:bodyDiv w:val="1"/>
      <w:marLeft w:val="0"/>
      <w:marRight w:val="0"/>
      <w:marTop w:val="0"/>
      <w:marBottom w:val="0"/>
      <w:divBdr>
        <w:top w:val="none" w:sz="0" w:space="0" w:color="auto"/>
        <w:left w:val="none" w:sz="0" w:space="0" w:color="auto"/>
        <w:bottom w:val="none" w:sz="0" w:space="0" w:color="auto"/>
        <w:right w:val="none" w:sz="0" w:space="0" w:color="auto"/>
      </w:divBdr>
    </w:div>
    <w:div w:id="2032874652">
      <w:bodyDiv w:val="1"/>
      <w:marLeft w:val="0"/>
      <w:marRight w:val="0"/>
      <w:marTop w:val="0"/>
      <w:marBottom w:val="0"/>
      <w:divBdr>
        <w:top w:val="none" w:sz="0" w:space="0" w:color="auto"/>
        <w:left w:val="none" w:sz="0" w:space="0" w:color="auto"/>
        <w:bottom w:val="none" w:sz="0" w:space="0" w:color="auto"/>
        <w:right w:val="none" w:sz="0" w:space="0" w:color="auto"/>
      </w:divBdr>
    </w:div>
    <w:div w:id="2111510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gsc.edu/future-students/disabilityservices.cms" TargetMode="External"/><Relationship Id="rId13" Type="http://schemas.openxmlformats.org/officeDocument/2006/relationships/hyperlink" Target="mailto:andrew.williams@sgsc.ed" TargetMode="External"/><Relationship Id="rId18" Type="http://schemas.openxmlformats.org/officeDocument/2006/relationships/hyperlink" Target="mailto:andrew.williams@sgsc.e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talon.sgsc.edu/student/Student_ID_Lookup/" TargetMode="External"/><Relationship Id="rId7" Type="http://schemas.openxmlformats.org/officeDocument/2006/relationships/endnotes" Target="endnotes.xml"/><Relationship Id="rId12" Type="http://schemas.openxmlformats.org/officeDocument/2006/relationships/hyperlink" Target="https://www.sgsc.edu/life-at-sgsc/stay-well-at-sgsc" TargetMode="External"/><Relationship Id="rId17" Type="http://schemas.openxmlformats.org/officeDocument/2006/relationships/hyperlink" Target="http://www.valdosta.edu/academics/student-success-center/"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sgsc.edu/academics/academic-success" TargetMode="External"/><Relationship Id="rId20" Type="http://schemas.openxmlformats.org/officeDocument/2006/relationships/hyperlink" Target="mailto:elisa.johnson@sgsc.ed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nette.nation@sgsc.edu"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andrew.williams@sgsc.ed" TargetMode="External"/><Relationship Id="rId23" Type="http://schemas.openxmlformats.org/officeDocument/2006/relationships/footer" Target="footer1.xml"/><Relationship Id="rId28" Type="http://schemas.openxmlformats.org/officeDocument/2006/relationships/glossaryDocument" Target="glossary/document.xml"/><Relationship Id="rId10" Type="http://schemas.openxmlformats.org/officeDocument/2006/relationships/hyperlink" Target="mailto:valerie.webster@sgsc.edu" TargetMode="External"/><Relationship Id="rId19" Type="http://schemas.openxmlformats.org/officeDocument/2006/relationships/hyperlink" Target="https://www.sgsc.edu/academics/academic-success" TargetMode="External"/><Relationship Id="rId4" Type="http://schemas.openxmlformats.org/officeDocument/2006/relationships/settings" Target="settings.xml"/><Relationship Id="rId9" Type="http://schemas.openxmlformats.org/officeDocument/2006/relationships/hyperlink" Target="http://www.sgsc.edu/future-students/disabilityservices.cms" TargetMode="External"/><Relationship Id="rId14" Type="http://schemas.openxmlformats.org/officeDocument/2006/relationships/hyperlink" Target="https://www.sgsc.edu/academics/academic-success" TargetMode="External"/><Relationship Id="rId22" Type="http://schemas.openxmlformats.org/officeDocument/2006/relationships/hyperlink" Target="https://d2lhelp.view.usg.edu/" TargetMode="Externa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A453E9AFED9449AAF1F46AC0A0B9C73"/>
        <w:category>
          <w:name w:val="General"/>
          <w:gallery w:val="placeholder"/>
        </w:category>
        <w:types>
          <w:type w:val="bbPlcHdr"/>
        </w:types>
        <w:behaviors>
          <w:behavior w:val="content"/>
        </w:behaviors>
        <w:guid w:val="{2669FFBD-D46B-44D1-851A-BE82D222AEEA}"/>
      </w:docPartPr>
      <w:docPartBody>
        <w:p w:rsidR="00924500" w:rsidRDefault="00674C41" w:rsidP="00674C41">
          <w:pPr>
            <w:pStyle w:val="0A453E9AFED9449AAF1F46AC0A0B9C7317"/>
          </w:pPr>
          <w:r w:rsidRPr="00BC3C03">
            <w:rPr>
              <w:rStyle w:val="IntenseQuoteChar"/>
              <w:u w:val="single"/>
              <w:shd w:val="clear" w:color="auto" w:fill="F2F2F2" w:themeFill="background1" w:themeFillShade="F2"/>
            </w:rPr>
            <w:t>Click here to enter text.</w:t>
          </w:r>
        </w:p>
      </w:docPartBody>
    </w:docPart>
    <w:docPart>
      <w:docPartPr>
        <w:name w:val="6AEF0C79CD914980971A63E27CB86B06"/>
        <w:category>
          <w:name w:val="General"/>
          <w:gallery w:val="placeholder"/>
        </w:category>
        <w:types>
          <w:type w:val="bbPlcHdr"/>
        </w:types>
        <w:behaviors>
          <w:behavior w:val="content"/>
        </w:behaviors>
        <w:guid w:val="{524CBE6B-A28A-4F6F-A33F-9FA59F7C188B}"/>
      </w:docPartPr>
      <w:docPartBody>
        <w:p w:rsidR="00924500" w:rsidRDefault="00674C41" w:rsidP="00674C41">
          <w:pPr>
            <w:pStyle w:val="6AEF0C79CD914980971A63E27CB86B0616"/>
          </w:pPr>
          <w:r w:rsidRPr="00BC3C03">
            <w:rPr>
              <w:rStyle w:val="IntenseQuoteChar"/>
              <w:u w:val="single"/>
              <w:shd w:val="clear" w:color="auto" w:fill="F2F2F2" w:themeFill="background1" w:themeFillShade="F2"/>
            </w:rPr>
            <w:t>Click here to enter text.</w:t>
          </w:r>
        </w:p>
      </w:docPartBody>
    </w:docPart>
    <w:docPart>
      <w:docPartPr>
        <w:name w:val="401A7C7F00904374BEEF6FABA82B1984"/>
        <w:category>
          <w:name w:val="General"/>
          <w:gallery w:val="placeholder"/>
        </w:category>
        <w:types>
          <w:type w:val="bbPlcHdr"/>
        </w:types>
        <w:behaviors>
          <w:behavior w:val="content"/>
        </w:behaviors>
        <w:guid w:val="{2FBCDE77-72F7-4E73-B883-4568B2742E73}"/>
      </w:docPartPr>
      <w:docPartBody>
        <w:p w:rsidR="00924500" w:rsidRDefault="00674C41" w:rsidP="00674C41">
          <w:pPr>
            <w:pStyle w:val="401A7C7F00904374BEEF6FABA82B198417"/>
          </w:pPr>
          <w:r w:rsidRPr="004A2204">
            <w:rPr>
              <w:rStyle w:val="IntenseQuoteChar"/>
              <w:u w:val="single"/>
              <w:shd w:val="clear" w:color="auto" w:fill="F2F2F2" w:themeFill="background1" w:themeFillShade="F2"/>
            </w:rPr>
            <w:t>Click here to enter text.</w:t>
          </w:r>
        </w:p>
      </w:docPartBody>
    </w:docPart>
    <w:docPart>
      <w:docPartPr>
        <w:name w:val="906227F6415040B3AABD742F140F9473"/>
        <w:category>
          <w:name w:val="General"/>
          <w:gallery w:val="placeholder"/>
        </w:category>
        <w:types>
          <w:type w:val="bbPlcHdr"/>
        </w:types>
        <w:behaviors>
          <w:behavior w:val="content"/>
        </w:behaviors>
        <w:guid w:val="{4D91FA39-1FB4-4AAB-A465-6276B2D62F41}"/>
      </w:docPartPr>
      <w:docPartBody>
        <w:p w:rsidR="00924500" w:rsidRDefault="00674C41" w:rsidP="00674C41">
          <w:pPr>
            <w:pStyle w:val="906227F6415040B3AABD742F140F947317"/>
          </w:pPr>
          <w:r w:rsidRPr="004A2204">
            <w:rPr>
              <w:rStyle w:val="IntenseQuoteChar"/>
              <w:u w:val="single"/>
              <w:shd w:val="clear" w:color="auto" w:fill="F2F2F2" w:themeFill="background1" w:themeFillShade="F2"/>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ArialMT">
    <w:altName w:val="Arial"/>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4216"/>
    <w:rsid w:val="00053D71"/>
    <w:rsid w:val="00171522"/>
    <w:rsid w:val="001F7996"/>
    <w:rsid w:val="00242593"/>
    <w:rsid w:val="002F7507"/>
    <w:rsid w:val="00335F82"/>
    <w:rsid w:val="0048620A"/>
    <w:rsid w:val="00594216"/>
    <w:rsid w:val="005E44C4"/>
    <w:rsid w:val="006443DA"/>
    <w:rsid w:val="00674C41"/>
    <w:rsid w:val="008A1B80"/>
    <w:rsid w:val="008E4EC7"/>
    <w:rsid w:val="008E6CD7"/>
    <w:rsid w:val="00924500"/>
    <w:rsid w:val="00A442D1"/>
    <w:rsid w:val="00B21A7E"/>
    <w:rsid w:val="00B22CBC"/>
    <w:rsid w:val="00B94079"/>
    <w:rsid w:val="00C12C68"/>
    <w:rsid w:val="00C16B70"/>
    <w:rsid w:val="00D01FA8"/>
    <w:rsid w:val="00E46E54"/>
    <w:rsid w:val="00ED574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74C41"/>
    <w:rPr>
      <w:color w:val="808080"/>
    </w:rPr>
  </w:style>
  <w:style w:type="character" w:styleId="Emphasis">
    <w:name w:val="Emphasis"/>
    <w:basedOn w:val="DefaultParagraphFont"/>
    <w:uiPriority w:val="20"/>
    <w:qFormat/>
    <w:rsid w:val="0048620A"/>
    <w:rPr>
      <w:i/>
      <w:iCs/>
    </w:rPr>
  </w:style>
  <w:style w:type="paragraph" w:styleId="IntenseQuote">
    <w:name w:val="Intense Quote"/>
    <w:basedOn w:val="Normal"/>
    <w:next w:val="Normal"/>
    <w:link w:val="IntenseQuoteChar"/>
    <w:uiPriority w:val="30"/>
    <w:qFormat/>
    <w:rsid w:val="00674C41"/>
    <w:pPr>
      <w:pBdr>
        <w:bottom w:val="single" w:sz="4" w:space="4" w:color="4472C4" w:themeColor="accent1"/>
      </w:pBdr>
      <w:spacing w:before="200" w:after="280"/>
      <w:ind w:left="936" w:right="936"/>
    </w:pPr>
    <w:rPr>
      <w:rFonts w:eastAsiaTheme="minorHAnsi"/>
      <w:b/>
      <w:bCs/>
      <w:i/>
      <w:iCs/>
      <w:color w:val="4472C4" w:themeColor="accent1"/>
    </w:rPr>
  </w:style>
  <w:style w:type="character" w:customStyle="1" w:styleId="IntenseQuoteChar">
    <w:name w:val="Intense Quote Char"/>
    <w:basedOn w:val="DefaultParagraphFont"/>
    <w:link w:val="IntenseQuote"/>
    <w:uiPriority w:val="30"/>
    <w:rsid w:val="00674C41"/>
    <w:rPr>
      <w:rFonts w:eastAsiaTheme="minorHAnsi"/>
      <w:b/>
      <w:bCs/>
      <w:i/>
      <w:iCs/>
      <w:color w:val="4472C4" w:themeColor="accent1"/>
    </w:rPr>
  </w:style>
  <w:style w:type="paragraph" w:customStyle="1" w:styleId="0A453E9AFED9449AAF1F46AC0A0B9C7317">
    <w:name w:val="0A453E9AFED9449AAF1F46AC0A0B9C7317"/>
    <w:rsid w:val="00674C41"/>
    <w:rPr>
      <w:rFonts w:eastAsiaTheme="minorHAnsi"/>
    </w:rPr>
  </w:style>
  <w:style w:type="paragraph" w:customStyle="1" w:styleId="6AEF0C79CD914980971A63E27CB86B0616">
    <w:name w:val="6AEF0C79CD914980971A63E27CB86B0616"/>
    <w:rsid w:val="00674C41"/>
    <w:rPr>
      <w:rFonts w:eastAsiaTheme="minorHAnsi"/>
    </w:rPr>
  </w:style>
  <w:style w:type="paragraph" w:customStyle="1" w:styleId="401A7C7F00904374BEEF6FABA82B198417">
    <w:name w:val="401A7C7F00904374BEEF6FABA82B198417"/>
    <w:rsid w:val="00674C41"/>
    <w:rPr>
      <w:rFonts w:eastAsiaTheme="minorHAnsi"/>
    </w:rPr>
  </w:style>
  <w:style w:type="paragraph" w:customStyle="1" w:styleId="906227F6415040B3AABD742F140F947317">
    <w:name w:val="906227F6415040B3AABD742F140F947317"/>
    <w:rsid w:val="00674C41"/>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A9C32-F84F-4CE6-8C1D-460A283B5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2443</Words>
  <Characters>13930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SGC</Company>
  <LinksUpToDate>false</LinksUpToDate>
  <CharactersWithSpaces>16341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 Rauf Tailony</dc:creator>
  <cp:lastModifiedBy>Rauf Tailony</cp:lastModifiedBy>
  <cp:revision>5</cp:revision>
  <cp:lastPrinted>2014-01-08T18:37:00Z</cp:lastPrinted>
  <dcterms:created xsi:type="dcterms:W3CDTF">2025-01-20T20:34:00Z</dcterms:created>
  <dcterms:modified xsi:type="dcterms:W3CDTF">2025-01-20T20:40:00Z</dcterms:modified>
</cp:coreProperties>
</file>