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5988" w:rsidRPr="008C5988" w:rsidRDefault="008C5988" w:rsidP="008C5988">
      <w:pPr>
        <w:pStyle w:val="Subtitle"/>
        <w:rPr>
          <w:i w:val="0"/>
          <w:iCs w:val="0"/>
          <w:spacing w:val="5"/>
          <w:kern w:val="28"/>
          <w:sz w:val="32"/>
          <w:szCs w:val="32"/>
        </w:rPr>
      </w:pPr>
      <w:r w:rsidRPr="008C5988">
        <w:rPr>
          <w:i w:val="0"/>
          <w:iCs w:val="0"/>
          <w:spacing w:val="5"/>
          <w:kern w:val="28"/>
          <w:sz w:val="32"/>
          <w:szCs w:val="32"/>
        </w:rPr>
        <w:t>IT 4153 Advanced Database</w:t>
      </w:r>
    </w:p>
    <w:p w:rsidR="008C5988" w:rsidRPr="008C5988" w:rsidRDefault="008C5988" w:rsidP="008C5988">
      <w:pPr>
        <w:jc w:val="center"/>
        <w:rPr>
          <w:b/>
          <w:i/>
          <w:iCs/>
          <w:spacing w:val="15"/>
          <w:sz w:val="28"/>
        </w:rPr>
      </w:pPr>
      <w:r w:rsidRPr="008C5988">
        <w:rPr>
          <w:b/>
          <w:i/>
          <w:iCs/>
          <w:spacing w:val="15"/>
          <w:sz w:val="28"/>
        </w:rPr>
        <w:t>Module 8 Database Security</w:t>
      </w:r>
    </w:p>
    <w:p w:rsidR="008C5988" w:rsidRPr="008C5988" w:rsidRDefault="008C5988" w:rsidP="008C5988">
      <w:pPr>
        <w:rPr>
          <w:b/>
          <w:sz w:val="26"/>
        </w:rPr>
      </w:pPr>
      <w:r w:rsidRPr="008C5988">
        <w:rPr>
          <w:b/>
          <w:sz w:val="26"/>
        </w:rPr>
        <w:t xml:space="preserve"> </w:t>
      </w:r>
    </w:p>
    <w:tbl>
      <w:tblPr>
        <w:tblStyle w:val="TableGrid"/>
        <w:tblW w:w="0" w:type="auto"/>
        <w:tblLook w:val="04A0" w:firstRow="1" w:lastRow="0" w:firstColumn="1" w:lastColumn="0" w:noHBand="0" w:noVBand="1"/>
      </w:tblPr>
      <w:tblGrid>
        <w:gridCol w:w="8630"/>
      </w:tblGrid>
      <w:tr w:rsidR="008C5988" w:rsidRPr="008C5988" w:rsidTr="008C5988">
        <w:tc>
          <w:tcPr>
            <w:tcW w:w="8951" w:type="dxa"/>
            <w:tcBorders>
              <w:top w:val="single" w:sz="4" w:space="0" w:color="auto"/>
              <w:left w:val="single" w:sz="4" w:space="0" w:color="auto"/>
              <w:bottom w:val="single" w:sz="4" w:space="0" w:color="auto"/>
              <w:right w:val="single" w:sz="4" w:space="0" w:color="auto"/>
            </w:tcBorders>
            <w:shd w:val="clear" w:color="auto" w:fill="0070C0"/>
            <w:hideMark/>
          </w:tcPr>
          <w:p w:rsidR="008C5988" w:rsidRPr="008C5988" w:rsidRDefault="008C5988">
            <w:pPr>
              <w:spacing w:before="120" w:after="120" w:line="276" w:lineRule="auto"/>
              <w:ind w:left="144" w:right="144"/>
              <w:rPr>
                <w:b/>
                <w:color w:val="FFFFFF"/>
              </w:rPr>
            </w:pPr>
            <w:r w:rsidRPr="008C5988">
              <w:rPr>
                <w:b/>
                <w:color w:val="FFFFFF"/>
              </w:rPr>
              <w:t>Introduction and Module Summary</w:t>
            </w:r>
          </w:p>
        </w:tc>
      </w:tr>
      <w:tr w:rsidR="008C5988" w:rsidRPr="008C5988" w:rsidTr="008C5988">
        <w:tc>
          <w:tcPr>
            <w:tcW w:w="8951" w:type="dxa"/>
            <w:tcBorders>
              <w:top w:val="single" w:sz="4" w:space="0" w:color="auto"/>
              <w:left w:val="single" w:sz="4" w:space="0" w:color="auto"/>
              <w:bottom w:val="single" w:sz="4" w:space="0" w:color="auto"/>
              <w:right w:val="single" w:sz="4" w:space="0" w:color="auto"/>
            </w:tcBorders>
            <w:hideMark/>
          </w:tcPr>
          <w:p w:rsidR="008C5988" w:rsidRPr="008C5988" w:rsidRDefault="008C5988" w:rsidP="008C5988">
            <w:pPr>
              <w:ind w:left="360"/>
            </w:pPr>
            <w:r w:rsidRPr="008C5988">
              <w:t>In this module you will learn</w:t>
            </w:r>
          </w:p>
          <w:p w:rsidR="008C5988" w:rsidRPr="008C5988" w:rsidRDefault="008C5988" w:rsidP="008C5988">
            <w:pPr>
              <w:numPr>
                <w:ilvl w:val="0"/>
                <w:numId w:val="5"/>
              </w:numPr>
            </w:pPr>
            <w:r w:rsidRPr="008C5988">
              <w:t>Operating System Security</w:t>
            </w:r>
          </w:p>
          <w:p w:rsidR="008C5988" w:rsidRPr="008C5988" w:rsidRDefault="008C5988" w:rsidP="008C5988">
            <w:pPr>
              <w:numPr>
                <w:ilvl w:val="0"/>
                <w:numId w:val="5"/>
              </w:numPr>
            </w:pPr>
            <w:r w:rsidRPr="008C5988">
              <w:t>DBMS Security</w:t>
            </w:r>
          </w:p>
          <w:p w:rsidR="008C5988" w:rsidRPr="008C5988" w:rsidRDefault="008C5988" w:rsidP="008C5988">
            <w:pPr>
              <w:numPr>
                <w:ilvl w:val="0"/>
                <w:numId w:val="5"/>
              </w:numPr>
              <w:rPr>
                <w:b/>
              </w:rPr>
            </w:pPr>
            <w:r w:rsidRPr="008C5988">
              <w:t>Database Application Security</w:t>
            </w:r>
          </w:p>
        </w:tc>
      </w:tr>
      <w:tr w:rsidR="008C5988" w:rsidRPr="008C5988" w:rsidTr="008C5988">
        <w:tc>
          <w:tcPr>
            <w:tcW w:w="8951" w:type="dxa"/>
            <w:tcBorders>
              <w:top w:val="single" w:sz="4" w:space="0" w:color="auto"/>
              <w:left w:val="single" w:sz="4" w:space="0" w:color="auto"/>
              <w:bottom w:val="single" w:sz="4" w:space="0" w:color="auto"/>
              <w:right w:val="single" w:sz="4" w:space="0" w:color="auto"/>
            </w:tcBorders>
            <w:shd w:val="clear" w:color="auto" w:fill="0070C0"/>
            <w:hideMark/>
          </w:tcPr>
          <w:p w:rsidR="008C5988" w:rsidRPr="008C5988" w:rsidRDefault="008C5988">
            <w:pPr>
              <w:spacing w:before="120" w:after="120" w:line="276" w:lineRule="auto"/>
              <w:rPr>
                <w:b/>
                <w:color w:val="FFFFFF"/>
              </w:rPr>
            </w:pPr>
            <w:r w:rsidRPr="008C5988">
              <w:rPr>
                <w:b/>
                <w:color w:val="FFFFFF"/>
              </w:rPr>
              <w:t>Objectives and Outcomes</w:t>
            </w:r>
          </w:p>
        </w:tc>
      </w:tr>
      <w:tr w:rsidR="008C5988" w:rsidRPr="008C5988" w:rsidTr="008C5988">
        <w:tc>
          <w:tcPr>
            <w:tcW w:w="8951" w:type="dxa"/>
            <w:tcBorders>
              <w:top w:val="single" w:sz="4" w:space="0" w:color="auto"/>
              <w:left w:val="single" w:sz="4" w:space="0" w:color="auto"/>
              <w:bottom w:val="single" w:sz="4" w:space="0" w:color="auto"/>
              <w:right w:val="single" w:sz="4" w:space="0" w:color="auto"/>
            </w:tcBorders>
            <w:hideMark/>
          </w:tcPr>
          <w:p w:rsidR="008C5988" w:rsidRPr="008C5988" w:rsidRDefault="008C5988">
            <w:pPr>
              <w:spacing w:before="120" w:after="120" w:line="276" w:lineRule="auto"/>
              <w:ind w:left="144" w:right="144"/>
            </w:pPr>
            <w:r w:rsidRPr="008C5988">
              <w:t xml:space="preserve">This module directly supports </w:t>
            </w:r>
            <w:r w:rsidRPr="008C5988">
              <w:rPr>
                <w:b/>
              </w:rPr>
              <w:t>highlighted</w:t>
            </w:r>
            <w:r w:rsidRPr="008C5988">
              <w:t xml:space="preserve"> course outcome(s)</w:t>
            </w:r>
          </w:p>
          <w:p w:rsidR="008C5988" w:rsidRPr="008C5988" w:rsidRDefault="008C5988">
            <w:pPr>
              <w:pStyle w:val="NormalWeb"/>
              <w:spacing w:before="120" w:beforeAutospacing="0" w:after="120" w:afterAutospacing="0" w:line="276" w:lineRule="auto"/>
              <w:ind w:left="144" w:right="144"/>
              <w:contextualSpacing/>
              <w:rPr>
                <w:bCs/>
              </w:rPr>
            </w:pPr>
            <w:r w:rsidRPr="008C5988">
              <w:rPr>
                <w:bCs/>
              </w:rPr>
              <w:t>Students who complete this course successfully will be able to</w:t>
            </w:r>
          </w:p>
          <w:p w:rsidR="008C5988" w:rsidRPr="008C5988" w:rsidRDefault="008C5988" w:rsidP="008C5988">
            <w:pPr>
              <w:pStyle w:val="NormalWeb"/>
              <w:numPr>
                <w:ilvl w:val="0"/>
                <w:numId w:val="36"/>
              </w:numPr>
              <w:spacing w:line="276" w:lineRule="auto"/>
              <w:rPr>
                <w:bCs/>
              </w:rPr>
            </w:pPr>
            <w:r w:rsidRPr="008C5988">
              <w:rPr>
                <w:bCs/>
              </w:rPr>
              <w:t>Describe current and emerging database models and technologies;</w:t>
            </w:r>
          </w:p>
          <w:p w:rsidR="008C5988" w:rsidRPr="008C5988" w:rsidRDefault="008C5988" w:rsidP="008C5988">
            <w:pPr>
              <w:pStyle w:val="NormalWeb"/>
              <w:numPr>
                <w:ilvl w:val="0"/>
                <w:numId w:val="36"/>
              </w:numPr>
              <w:spacing w:line="276" w:lineRule="auto"/>
              <w:rPr>
                <w:bCs/>
              </w:rPr>
            </w:pPr>
            <w:r w:rsidRPr="008C5988">
              <w:rPr>
                <w:bCs/>
              </w:rPr>
              <w:t>Develop functions and procedures for data manipulation and database access auditing;</w:t>
            </w:r>
          </w:p>
          <w:p w:rsidR="008C5988" w:rsidRPr="008C5988" w:rsidRDefault="008C5988" w:rsidP="008C5988">
            <w:pPr>
              <w:pStyle w:val="NormalWeb"/>
              <w:numPr>
                <w:ilvl w:val="0"/>
                <w:numId w:val="36"/>
              </w:numPr>
              <w:spacing w:line="276" w:lineRule="auto"/>
              <w:rPr>
                <w:bCs/>
              </w:rPr>
            </w:pPr>
            <w:r w:rsidRPr="008C5988">
              <w:rPr>
                <w:bCs/>
              </w:rPr>
              <w:t>Describe database monitoring and performance tuning;</w:t>
            </w:r>
          </w:p>
          <w:p w:rsidR="008C5988" w:rsidRPr="008C5988" w:rsidRDefault="008C5988" w:rsidP="008C5988">
            <w:pPr>
              <w:pStyle w:val="NormalWeb"/>
              <w:numPr>
                <w:ilvl w:val="0"/>
                <w:numId w:val="36"/>
              </w:numPr>
              <w:spacing w:line="276" w:lineRule="auto"/>
              <w:rPr>
                <w:b/>
                <w:bCs/>
              </w:rPr>
            </w:pPr>
            <w:r w:rsidRPr="008C5988">
              <w:rPr>
                <w:b/>
                <w:bCs/>
              </w:rPr>
              <w:t>Describe database security and administration issues, including backup and recovery;</w:t>
            </w:r>
          </w:p>
          <w:p w:rsidR="008C5988" w:rsidRPr="008C5988" w:rsidRDefault="008C5988" w:rsidP="008C5988">
            <w:pPr>
              <w:pStyle w:val="NormalWeb"/>
              <w:numPr>
                <w:ilvl w:val="0"/>
                <w:numId w:val="36"/>
              </w:numPr>
              <w:spacing w:line="276" w:lineRule="auto"/>
              <w:rPr>
                <w:bCs/>
              </w:rPr>
            </w:pPr>
            <w:r w:rsidRPr="008C5988">
              <w:rPr>
                <w:bCs/>
              </w:rPr>
              <w:t>Explain the concepts of data warehousing and data mining</w:t>
            </w:r>
          </w:p>
          <w:p w:rsidR="008C5988" w:rsidRPr="008C5988" w:rsidRDefault="008C5988">
            <w:pPr>
              <w:spacing w:before="120" w:after="120" w:line="276" w:lineRule="auto"/>
              <w:ind w:left="144" w:right="144"/>
              <w:rPr>
                <w:b/>
              </w:rPr>
            </w:pPr>
            <w:r w:rsidRPr="008C5988">
              <w:rPr>
                <w:b/>
              </w:rPr>
              <w:t xml:space="preserve">Module outcomes and activities: </w:t>
            </w:r>
          </w:p>
          <w:tbl>
            <w:tblPr>
              <w:tblStyle w:val="TableGrid"/>
              <w:tblW w:w="8404" w:type="dxa"/>
              <w:tblLook w:val="04A0" w:firstRow="1" w:lastRow="0" w:firstColumn="1" w:lastColumn="0" w:noHBand="0" w:noVBand="1"/>
            </w:tblPr>
            <w:tblGrid>
              <w:gridCol w:w="1945"/>
              <w:gridCol w:w="1620"/>
              <w:gridCol w:w="1350"/>
              <w:gridCol w:w="2115"/>
              <w:gridCol w:w="1374"/>
            </w:tblGrid>
            <w:tr w:rsidR="008C5988" w:rsidRPr="008C5988" w:rsidTr="008C5988">
              <w:tc>
                <w:tcPr>
                  <w:tcW w:w="1945" w:type="dxa"/>
                  <w:tcBorders>
                    <w:top w:val="single" w:sz="4" w:space="0" w:color="auto"/>
                    <w:left w:val="single" w:sz="4" w:space="0" w:color="auto"/>
                    <w:bottom w:val="single" w:sz="4" w:space="0" w:color="auto"/>
                    <w:right w:val="single" w:sz="4" w:space="0" w:color="auto"/>
                  </w:tcBorders>
                  <w:hideMark/>
                </w:tcPr>
                <w:p w:rsidR="008C5988" w:rsidRPr="008C5988" w:rsidRDefault="008C5988">
                  <w:pPr>
                    <w:spacing w:line="276" w:lineRule="auto"/>
                  </w:pPr>
                  <w:r w:rsidRPr="008C5988">
                    <w:t>After completing this module, students will be able:</w:t>
                  </w:r>
                </w:p>
              </w:tc>
              <w:tc>
                <w:tcPr>
                  <w:tcW w:w="1620" w:type="dxa"/>
                  <w:tcBorders>
                    <w:top w:val="single" w:sz="4" w:space="0" w:color="auto"/>
                    <w:left w:val="single" w:sz="4" w:space="0" w:color="auto"/>
                    <w:bottom w:val="single" w:sz="4" w:space="0" w:color="auto"/>
                    <w:right w:val="single" w:sz="4" w:space="0" w:color="auto"/>
                  </w:tcBorders>
                </w:tcPr>
                <w:p w:rsidR="008C5988" w:rsidRPr="008C5988" w:rsidRDefault="008C5988" w:rsidP="008C5988">
                  <w:pPr>
                    <w:spacing w:line="276" w:lineRule="auto"/>
                  </w:pPr>
                  <w:r w:rsidRPr="008C5988">
                    <w:t>create and remove database user</w:t>
                  </w:r>
                </w:p>
                <w:p w:rsidR="008C5988" w:rsidRPr="008C5988" w:rsidRDefault="008C5988" w:rsidP="008C5988">
                  <w:pPr>
                    <w:spacing w:line="276" w:lineRule="auto"/>
                  </w:pPr>
                </w:p>
              </w:tc>
              <w:tc>
                <w:tcPr>
                  <w:tcW w:w="1350" w:type="dxa"/>
                  <w:tcBorders>
                    <w:top w:val="single" w:sz="4" w:space="0" w:color="auto"/>
                    <w:left w:val="single" w:sz="4" w:space="0" w:color="auto"/>
                    <w:bottom w:val="single" w:sz="4" w:space="0" w:color="auto"/>
                    <w:right w:val="single" w:sz="4" w:space="0" w:color="auto"/>
                  </w:tcBorders>
                </w:tcPr>
                <w:p w:rsidR="008C5988" w:rsidRPr="008C5988" w:rsidRDefault="008C5988">
                  <w:pPr>
                    <w:spacing w:line="276" w:lineRule="auto"/>
                  </w:pPr>
                  <w:r w:rsidRPr="008C5988">
                    <w:t>create Profiles and Roles</w:t>
                  </w:r>
                </w:p>
              </w:tc>
              <w:tc>
                <w:tcPr>
                  <w:tcW w:w="2115" w:type="dxa"/>
                  <w:tcBorders>
                    <w:top w:val="single" w:sz="4" w:space="0" w:color="auto"/>
                    <w:left w:val="single" w:sz="4" w:space="0" w:color="auto"/>
                    <w:bottom w:val="single" w:sz="4" w:space="0" w:color="auto"/>
                    <w:right w:val="single" w:sz="4" w:space="0" w:color="auto"/>
                  </w:tcBorders>
                </w:tcPr>
                <w:p w:rsidR="008C5988" w:rsidRPr="008C5988" w:rsidRDefault="008C5988">
                  <w:pPr>
                    <w:spacing w:line="276" w:lineRule="auto"/>
                  </w:pPr>
                  <w:r w:rsidRPr="008C5988">
                    <w:t>GRANT, REVOKE , DENY Permissions to users and roles</w:t>
                  </w:r>
                </w:p>
              </w:tc>
              <w:tc>
                <w:tcPr>
                  <w:tcW w:w="1374" w:type="dxa"/>
                  <w:tcBorders>
                    <w:top w:val="single" w:sz="4" w:space="0" w:color="auto"/>
                    <w:left w:val="single" w:sz="4" w:space="0" w:color="auto"/>
                    <w:bottom w:val="single" w:sz="4" w:space="0" w:color="auto"/>
                    <w:right w:val="single" w:sz="4" w:space="0" w:color="auto"/>
                  </w:tcBorders>
                </w:tcPr>
                <w:p w:rsidR="008C5988" w:rsidRPr="008C5988" w:rsidRDefault="008C5988">
                  <w:pPr>
                    <w:spacing w:line="276" w:lineRule="auto"/>
                  </w:pPr>
                  <w:r w:rsidRPr="008C5988">
                    <w:t>Use Views and Stored Procedures for Security</w:t>
                  </w:r>
                </w:p>
              </w:tc>
            </w:tr>
            <w:tr w:rsidR="008C5988" w:rsidRPr="008C5988" w:rsidTr="008C5988">
              <w:tc>
                <w:tcPr>
                  <w:tcW w:w="1945" w:type="dxa"/>
                  <w:tcBorders>
                    <w:top w:val="single" w:sz="4" w:space="0" w:color="auto"/>
                    <w:left w:val="single" w:sz="4" w:space="0" w:color="auto"/>
                    <w:bottom w:val="single" w:sz="4" w:space="0" w:color="auto"/>
                    <w:right w:val="single" w:sz="4" w:space="0" w:color="auto"/>
                  </w:tcBorders>
                  <w:hideMark/>
                </w:tcPr>
                <w:p w:rsidR="008C5988" w:rsidRPr="008C5988" w:rsidRDefault="008C5988" w:rsidP="008C5988">
                  <w:pPr>
                    <w:spacing w:line="276" w:lineRule="auto"/>
                  </w:pPr>
                  <w:r w:rsidRPr="008C5988">
                    <w:t xml:space="preserve">Readings </w:t>
                  </w:r>
                </w:p>
              </w:tc>
              <w:tc>
                <w:tcPr>
                  <w:tcW w:w="1620" w:type="dxa"/>
                  <w:tcBorders>
                    <w:top w:val="single" w:sz="4" w:space="0" w:color="auto"/>
                    <w:left w:val="single" w:sz="4" w:space="0" w:color="auto"/>
                    <w:bottom w:val="single" w:sz="4" w:space="0" w:color="auto"/>
                    <w:right w:val="single" w:sz="4" w:space="0" w:color="auto"/>
                  </w:tcBorders>
                  <w:hideMark/>
                </w:tcPr>
                <w:p w:rsidR="008C5988" w:rsidRPr="008C5988" w:rsidRDefault="008C5988" w:rsidP="008C5988">
                  <w:pPr>
                    <w:spacing w:line="276" w:lineRule="auto"/>
                  </w:pPr>
                  <w:r w:rsidRPr="008C5988">
                    <w:t>introduced</w:t>
                  </w:r>
                </w:p>
              </w:tc>
              <w:tc>
                <w:tcPr>
                  <w:tcW w:w="1350" w:type="dxa"/>
                  <w:tcBorders>
                    <w:top w:val="single" w:sz="4" w:space="0" w:color="auto"/>
                    <w:left w:val="single" w:sz="4" w:space="0" w:color="auto"/>
                    <w:bottom w:val="single" w:sz="4" w:space="0" w:color="auto"/>
                    <w:right w:val="single" w:sz="4" w:space="0" w:color="auto"/>
                  </w:tcBorders>
                  <w:hideMark/>
                </w:tcPr>
                <w:p w:rsidR="008C5988" w:rsidRPr="008C5988" w:rsidRDefault="008C5988" w:rsidP="008C5988">
                  <w:pPr>
                    <w:spacing w:line="276" w:lineRule="auto"/>
                  </w:pPr>
                  <w:r w:rsidRPr="008C5988">
                    <w:t>introduced</w:t>
                  </w:r>
                </w:p>
              </w:tc>
              <w:tc>
                <w:tcPr>
                  <w:tcW w:w="2115" w:type="dxa"/>
                  <w:tcBorders>
                    <w:top w:val="single" w:sz="4" w:space="0" w:color="auto"/>
                    <w:left w:val="single" w:sz="4" w:space="0" w:color="auto"/>
                    <w:bottom w:val="single" w:sz="4" w:space="0" w:color="auto"/>
                    <w:right w:val="single" w:sz="4" w:space="0" w:color="auto"/>
                  </w:tcBorders>
                </w:tcPr>
                <w:p w:rsidR="008C5988" w:rsidRPr="008C5988" w:rsidRDefault="008C5988" w:rsidP="008C5988">
                  <w:pPr>
                    <w:spacing w:line="276" w:lineRule="auto"/>
                  </w:pPr>
                  <w:r w:rsidRPr="008C5988">
                    <w:t>introduced</w:t>
                  </w:r>
                </w:p>
              </w:tc>
              <w:tc>
                <w:tcPr>
                  <w:tcW w:w="1374" w:type="dxa"/>
                  <w:tcBorders>
                    <w:top w:val="single" w:sz="4" w:space="0" w:color="auto"/>
                    <w:left w:val="single" w:sz="4" w:space="0" w:color="auto"/>
                    <w:bottom w:val="single" w:sz="4" w:space="0" w:color="auto"/>
                    <w:right w:val="single" w:sz="4" w:space="0" w:color="auto"/>
                  </w:tcBorders>
                </w:tcPr>
                <w:p w:rsidR="008C5988" w:rsidRPr="008C5988" w:rsidRDefault="008C5988" w:rsidP="008C5988">
                  <w:pPr>
                    <w:spacing w:line="276" w:lineRule="auto"/>
                  </w:pPr>
                  <w:r w:rsidRPr="008C5988">
                    <w:t>introduced</w:t>
                  </w:r>
                </w:p>
              </w:tc>
            </w:tr>
            <w:tr w:rsidR="008C5988" w:rsidRPr="008C5988" w:rsidTr="008C5988">
              <w:tc>
                <w:tcPr>
                  <w:tcW w:w="1945" w:type="dxa"/>
                  <w:tcBorders>
                    <w:top w:val="single" w:sz="4" w:space="0" w:color="auto"/>
                    <w:left w:val="single" w:sz="4" w:space="0" w:color="auto"/>
                    <w:bottom w:val="single" w:sz="4" w:space="0" w:color="auto"/>
                    <w:right w:val="single" w:sz="4" w:space="0" w:color="auto"/>
                  </w:tcBorders>
                  <w:hideMark/>
                </w:tcPr>
                <w:p w:rsidR="008C5988" w:rsidRPr="008C5988" w:rsidRDefault="008C5988" w:rsidP="008C5988">
                  <w:pPr>
                    <w:spacing w:line="276" w:lineRule="auto"/>
                  </w:pPr>
                  <w:r w:rsidRPr="008C5988">
                    <w:t>Practice exercises</w:t>
                  </w:r>
                </w:p>
              </w:tc>
              <w:tc>
                <w:tcPr>
                  <w:tcW w:w="1620" w:type="dxa"/>
                  <w:tcBorders>
                    <w:top w:val="single" w:sz="4" w:space="0" w:color="auto"/>
                    <w:left w:val="single" w:sz="4" w:space="0" w:color="auto"/>
                    <w:bottom w:val="single" w:sz="4" w:space="0" w:color="auto"/>
                    <w:right w:val="single" w:sz="4" w:space="0" w:color="auto"/>
                  </w:tcBorders>
                  <w:hideMark/>
                </w:tcPr>
                <w:p w:rsidR="008C5988" w:rsidRPr="008C5988" w:rsidRDefault="008C5988" w:rsidP="008C5988">
                  <w:pPr>
                    <w:spacing w:line="276" w:lineRule="auto"/>
                  </w:pPr>
                  <w:r w:rsidRPr="008C5988">
                    <w:t>reinforced</w:t>
                  </w:r>
                </w:p>
              </w:tc>
              <w:tc>
                <w:tcPr>
                  <w:tcW w:w="1350" w:type="dxa"/>
                  <w:tcBorders>
                    <w:top w:val="single" w:sz="4" w:space="0" w:color="auto"/>
                    <w:left w:val="single" w:sz="4" w:space="0" w:color="auto"/>
                    <w:bottom w:val="single" w:sz="4" w:space="0" w:color="auto"/>
                    <w:right w:val="single" w:sz="4" w:space="0" w:color="auto"/>
                  </w:tcBorders>
                  <w:hideMark/>
                </w:tcPr>
                <w:p w:rsidR="008C5988" w:rsidRPr="008C5988" w:rsidRDefault="008C5988" w:rsidP="008C5988">
                  <w:pPr>
                    <w:spacing w:line="276" w:lineRule="auto"/>
                  </w:pPr>
                  <w:r w:rsidRPr="008C5988">
                    <w:t>reinforced</w:t>
                  </w:r>
                </w:p>
              </w:tc>
              <w:tc>
                <w:tcPr>
                  <w:tcW w:w="2115" w:type="dxa"/>
                  <w:tcBorders>
                    <w:top w:val="single" w:sz="4" w:space="0" w:color="auto"/>
                    <w:left w:val="single" w:sz="4" w:space="0" w:color="auto"/>
                    <w:bottom w:val="single" w:sz="4" w:space="0" w:color="auto"/>
                    <w:right w:val="single" w:sz="4" w:space="0" w:color="auto"/>
                  </w:tcBorders>
                </w:tcPr>
                <w:p w:rsidR="008C5988" w:rsidRPr="008C5988" w:rsidRDefault="008C5988" w:rsidP="008C5988">
                  <w:pPr>
                    <w:spacing w:line="276" w:lineRule="auto"/>
                  </w:pPr>
                  <w:r w:rsidRPr="008C5988">
                    <w:t>reinforced</w:t>
                  </w:r>
                </w:p>
              </w:tc>
              <w:tc>
                <w:tcPr>
                  <w:tcW w:w="1374" w:type="dxa"/>
                  <w:tcBorders>
                    <w:top w:val="single" w:sz="4" w:space="0" w:color="auto"/>
                    <w:left w:val="single" w:sz="4" w:space="0" w:color="auto"/>
                    <w:bottom w:val="single" w:sz="4" w:space="0" w:color="auto"/>
                    <w:right w:val="single" w:sz="4" w:space="0" w:color="auto"/>
                  </w:tcBorders>
                </w:tcPr>
                <w:p w:rsidR="008C5988" w:rsidRPr="008C5988" w:rsidRDefault="008C5988" w:rsidP="008C5988">
                  <w:pPr>
                    <w:spacing w:line="276" w:lineRule="auto"/>
                  </w:pPr>
                  <w:r w:rsidRPr="008C5988">
                    <w:t>reinforced</w:t>
                  </w:r>
                </w:p>
              </w:tc>
            </w:tr>
            <w:tr w:rsidR="008C5988" w:rsidRPr="008C5988" w:rsidTr="008C5988">
              <w:tc>
                <w:tcPr>
                  <w:tcW w:w="1945" w:type="dxa"/>
                  <w:tcBorders>
                    <w:top w:val="single" w:sz="4" w:space="0" w:color="auto"/>
                    <w:left w:val="single" w:sz="4" w:space="0" w:color="auto"/>
                    <w:bottom w:val="single" w:sz="4" w:space="0" w:color="auto"/>
                    <w:right w:val="single" w:sz="4" w:space="0" w:color="auto"/>
                  </w:tcBorders>
                  <w:hideMark/>
                </w:tcPr>
                <w:p w:rsidR="008C5988" w:rsidRPr="008C5988" w:rsidRDefault="008C5988" w:rsidP="008C5988">
                  <w:pPr>
                    <w:spacing w:line="276" w:lineRule="auto"/>
                  </w:pPr>
                  <w:r w:rsidRPr="008C5988">
                    <w:t>Lab</w:t>
                  </w:r>
                </w:p>
              </w:tc>
              <w:tc>
                <w:tcPr>
                  <w:tcW w:w="1620" w:type="dxa"/>
                  <w:tcBorders>
                    <w:top w:val="single" w:sz="4" w:space="0" w:color="auto"/>
                    <w:left w:val="single" w:sz="4" w:space="0" w:color="auto"/>
                    <w:bottom w:val="single" w:sz="4" w:space="0" w:color="auto"/>
                    <w:right w:val="single" w:sz="4" w:space="0" w:color="auto"/>
                  </w:tcBorders>
                </w:tcPr>
                <w:p w:rsidR="008C5988" w:rsidRPr="008C5988" w:rsidRDefault="008C5988" w:rsidP="008C5988">
                  <w:pPr>
                    <w:spacing w:line="276" w:lineRule="auto"/>
                  </w:pPr>
                </w:p>
              </w:tc>
              <w:tc>
                <w:tcPr>
                  <w:tcW w:w="1350" w:type="dxa"/>
                  <w:tcBorders>
                    <w:top w:val="single" w:sz="4" w:space="0" w:color="auto"/>
                    <w:left w:val="single" w:sz="4" w:space="0" w:color="auto"/>
                    <w:bottom w:val="single" w:sz="4" w:space="0" w:color="auto"/>
                    <w:right w:val="single" w:sz="4" w:space="0" w:color="auto"/>
                  </w:tcBorders>
                  <w:hideMark/>
                </w:tcPr>
                <w:p w:rsidR="008C5988" w:rsidRPr="008C5988" w:rsidRDefault="008C5988" w:rsidP="008C5988">
                  <w:pPr>
                    <w:spacing w:line="276" w:lineRule="auto"/>
                  </w:pPr>
                  <w:r w:rsidRPr="008C5988">
                    <w:t>mastered</w:t>
                  </w:r>
                </w:p>
              </w:tc>
              <w:tc>
                <w:tcPr>
                  <w:tcW w:w="2115" w:type="dxa"/>
                  <w:tcBorders>
                    <w:top w:val="single" w:sz="4" w:space="0" w:color="auto"/>
                    <w:left w:val="single" w:sz="4" w:space="0" w:color="auto"/>
                    <w:bottom w:val="single" w:sz="4" w:space="0" w:color="auto"/>
                    <w:right w:val="single" w:sz="4" w:space="0" w:color="auto"/>
                  </w:tcBorders>
                </w:tcPr>
                <w:p w:rsidR="008C5988" w:rsidRPr="008C5988" w:rsidRDefault="008C5988" w:rsidP="008C5988">
                  <w:pPr>
                    <w:spacing w:line="276" w:lineRule="auto"/>
                  </w:pPr>
                  <w:r w:rsidRPr="008C5988">
                    <w:t>mastered</w:t>
                  </w:r>
                </w:p>
              </w:tc>
              <w:tc>
                <w:tcPr>
                  <w:tcW w:w="1374" w:type="dxa"/>
                  <w:tcBorders>
                    <w:top w:val="single" w:sz="4" w:space="0" w:color="auto"/>
                    <w:left w:val="single" w:sz="4" w:space="0" w:color="auto"/>
                    <w:bottom w:val="single" w:sz="4" w:space="0" w:color="auto"/>
                    <w:right w:val="single" w:sz="4" w:space="0" w:color="auto"/>
                  </w:tcBorders>
                </w:tcPr>
                <w:p w:rsidR="008C5988" w:rsidRPr="008C5988" w:rsidRDefault="008C5988" w:rsidP="008C5988">
                  <w:pPr>
                    <w:spacing w:line="276" w:lineRule="auto"/>
                  </w:pPr>
                  <w:r w:rsidRPr="008C5988">
                    <w:t>mastered</w:t>
                  </w:r>
                </w:p>
              </w:tc>
            </w:tr>
          </w:tbl>
          <w:p w:rsidR="008C5988" w:rsidRPr="008C5988" w:rsidRDefault="008C5988">
            <w:pPr>
              <w:spacing w:line="276" w:lineRule="auto"/>
              <w:rPr>
                <w:b/>
              </w:rPr>
            </w:pPr>
          </w:p>
        </w:tc>
      </w:tr>
      <w:tr w:rsidR="008C5988" w:rsidRPr="008C5988" w:rsidTr="008C5988">
        <w:tc>
          <w:tcPr>
            <w:tcW w:w="8951" w:type="dxa"/>
            <w:tcBorders>
              <w:top w:val="single" w:sz="4" w:space="0" w:color="auto"/>
              <w:left w:val="single" w:sz="4" w:space="0" w:color="auto"/>
              <w:bottom w:val="single" w:sz="4" w:space="0" w:color="auto"/>
              <w:right w:val="single" w:sz="4" w:space="0" w:color="auto"/>
            </w:tcBorders>
            <w:shd w:val="clear" w:color="auto" w:fill="0070C0"/>
            <w:hideMark/>
          </w:tcPr>
          <w:p w:rsidR="008C5988" w:rsidRPr="008C5988" w:rsidRDefault="008C5988">
            <w:pPr>
              <w:spacing w:before="120" w:after="120" w:line="276" w:lineRule="auto"/>
              <w:rPr>
                <w:b/>
                <w:color w:val="FFFFFF"/>
              </w:rPr>
            </w:pPr>
            <w:r w:rsidRPr="008C5988">
              <w:rPr>
                <w:b/>
                <w:color w:val="FFFFFF"/>
              </w:rPr>
              <w:t>Assigned Reading</w:t>
            </w:r>
          </w:p>
        </w:tc>
      </w:tr>
      <w:tr w:rsidR="008C5988" w:rsidRPr="008C5988" w:rsidTr="008C5988">
        <w:tc>
          <w:tcPr>
            <w:tcW w:w="8951" w:type="dxa"/>
            <w:tcBorders>
              <w:top w:val="single" w:sz="4" w:space="0" w:color="auto"/>
              <w:left w:val="single" w:sz="4" w:space="0" w:color="auto"/>
              <w:bottom w:val="single" w:sz="4" w:space="0" w:color="auto"/>
              <w:right w:val="single" w:sz="4" w:space="0" w:color="auto"/>
            </w:tcBorders>
          </w:tcPr>
          <w:p w:rsidR="008C5988" w:rsidRPr="008C5988" w:rsidRDefault="008C5988" w:rsidP="008C5988">
            <w:pPr>
              <w:pStyle w:val="ListParagraph"/>
              <w:widowControl w:val="0"/>
              <w:numPr>
                <w:ilvl w:val="0"/>
                <w:numId w:val="37"/>
              </w:numPr>
            </w:pPr>
            <w:r w:rsidRPr="008C5988">
              <w:t xml:space="preserve">Managing Security for Oracle Database Users </w:t>
            </w:r>
            <w:hyperlink r:id="rId7" w:anchor="DBSEG99778" w:history="1">
              <w:r w:rsidRPr="008C5988">
                <w:rPr>
                  <w:rStyle w:val="Hyperlink"/>
                </w:rPr>
                <w:t>https://docs.oracle.com/database/121/DBSEG/users.htm#DBSEG99778</w:t>
              </w:r>
            </w:hyperlink>
            <w:r w:rsidRPr="008C5988">
              <w:t xml:space="preserve">  </w:t>
            </w:r>
          </w:p>
          <w:p w:rsidR="008C5988" w:rsidRPr="008C5988" w:rsidRDefault="008C5988" w:rsidP="008C5988">
            <w:pPr>
              <w:pStyle w:val="ListParagraph"/>
              <w:widowControl w:val="0"/>
              <w:numPr>
                <w:ilvl w:val="0"/>
                <w:numId w:val="37"/>
              </w:numPr>
            </w:pPr>
            <w:r w:rsidRPr="008C5988">
              <w:t xml:space="preserve">Guidelines for choosing account names </w:t>
            </w:r>
            <w:hyperlink r:id="rId8" w:history="1">
              <w:r w:rsidRPr="008C5988">
                <w:rPr>
                  <w:rStyle w:val="Hyperlink"/>
                </w:rPr>
                <w:t>http://www.indiana.edu/~edss/Services/Naming/nvgbns.html</w:t>
              </w:r>
            </w:hyperlink>
            <w:r w:rsidRPr="008C5988">
              <w:t xml:space="preserve"> </w:t>
            </w:r>
          </w:p>
          <w:p w:rsidR="008C5988" w:rsidRPr="008C5988" w:rsidRDefault="008C5988" w:rsidP="008C5988">
            <w:pPr>
              <w:pStyle w:val="ListParagraph"/>
              <w:widowControl w:val="0"/>
              <w:numPr>
                <w:ilvl w:val="0"/>
                <w:numId w:val="37"/>
              </w:numPr>
            </w:pPr>
            <w:r w:rsidRPr="008C5988">
              <w:t xml:space="preserve">Oracle security check lists </w:t>
            </w:r>
            <w:hyperlink r:id="rId9" w:history="1">
              <w:r w:rsidRPr="008C5988">
                <w:rPr>
                  <w:rStyle w:val="Hyperlink"/>
                </w:rPr>
                <w:t>http://web.nvd.nist.gov/view/ncp/repository?keyword=oracle&amp;startIndex=0</w:t>
              </w:r>
            </w:hyperlink>
            <w:r w:rsidRPr="008C5988">
              <w:t xml:space="preserve"> </w:t>
            </w:r>
          </w:p>
          <w:p w:rsidR="008C5988" w:rsidRPr="008C5988" w:rsidRDefault="008C5988" w:rsidP="008C5988">
            <w:pPr>
              <w:pStyle w:val="ListParagraph"/>
              <w:widowControl w:val="0"/>
              <w:numPr>
                <w:ilvl w:val="0"/>
                <w:numId w:val="37"/>
              </w:numPr>
              <w:contextualSpacing w:val="0"/>
            </w:pPr>
            <w:r w:rsidRPr="008C5988">
              <w:t xml:space="preserve">Multitenant Architecture </w:t>
            </w:r>
            <w:hyperlink r:id="rId10" w:anchor="CNCPT89234" w:history="1">
              <w:r w:rsidRPr="008C5988">
                <w:rPr>
                  <w:rStyle w:val="Hyperlink"/>
                </w:rPr>
                <w:t>https://docs.oracle.com/database/121/CNCPT/cdbovrvw.htm#CNCPT89234</w:t>
              </w:r>
            </w:hyperlink>
            <w:r w:rsidRPr="008C5988">
              <w:t xml:space="preserve"> </w:t>
            </w:r>
          </w:p>
          <w:p w:rsidR="008C5988" w:rsidRPr="008C5988" w:rsidRDefault="008C5988">
            <w:pPr>
              <w:pStyle w:val="ListParagraph"/>
              <w:ind w:left="360"/>
            </w:pPr>
          </w:p>
        </w:tc>
      </w:tr>
      <w:tr w:rsidR="008C5988" w:rsidRPr="008C5988" w:rsidTr="008C5988">
        <w:tc>
          <w:tcPr>
            <w:tcW w:w="8951" w:type="dxa"/>
            <w:tcBorders>
              <w:top w:val="single" w:sz="4" w:space="0" w:color="auto"/>
              <w:left w:val="single" w:sz="4" w:space="0" w:color="auto"/>
              <w:bottom w:val="single" w:sz="4" w:space="0" w:color="auto"/>
              <w:right w:val="single" w:sz="4" w:space="0" w:color="auto"/>
            </w:tcBorders>
            <w:shd w:val="clear" w:color="auto" w:fill="0070C0"/>
            <w:hideMark/>
          </w:tcPr>
          <w:p w:rsidR="008C5988" w:rsidRPr="008C5988" w:rsidRDefault="008C5988">
            <w:pPr>
              <w:spacing w:before="120" w:after="120" w:line="276" w:lineRule="auto"/>
              <w:rPr>
                <w:b/>
                <w:color w:val="FFFFFF"/>
              </w:rPr>
            </w:pPr>
            <w:r w:rsidRPr="008C5988">
              <w:rPr>
                <w:b/>
                <w:color w:val="FFFFFF"/>
              </w:rPr>
              <w:lastRenderedPageBreak/>
              <w:t>Optional Reading</w:t>
            </w:r>
          </w:p>
        </w:tc>
      </w:tr>
      <w:tr w:rsidR="008C5988" w:rsidRPr="008C5988" w:rsidTr="008C5988">
        <w:tc>
          <w:tcPr>
            <w:tcW w:w="8951" w:type="dxa"/>
            <w:tcBorders>
              <w:top w:val="single" w:sz="4" w:space="0" w:color="auto"/>
              <w:left w:val="single" w:sz="4" w:space="0" w:color="auto"/>
              <w:bottom w:val="single" w:sz="4" w:space="0" w:color="auto"/>
              <w:right w:val="single" w:sz="4" w:space="0" w:color="auto"/>
            </w:tcBorders>
            <w:hideMark/>
          </w:tcPr>
          <w:p w:rsidR="008C5988" w:rsidRPr="008C5988" w:rsidRDefault="008C5988" w:rsidP="008C5988">
            <w:pPr>
              <w:pStyle w:val="ListParagraph"/>
              <w:widowControl w:val="0"/>
              <w:numPr>
                <w:ilvl w:val="0"/>
                <w:numId w:val="38"/>
              </w:numPr>
            </w:pPr>
            <w:r w:rsidRPr="008C5988">
              <w:t xml:space="preserve">Keeping Your Oracle Database Secure </w:t>
            </w:r>
            <w:hyperlink r:id="rId11" w:anchor="DBSEG009" w:history="1">
              <w:r w:rsidRPr="008C5988">
                <w:rPr>
                  <w:rStyle w:val="Hyperlink"/>
                </w:rPr>
                <w:t>https://docs.oracle.com/database/121/DBSEG/guidelines.htm#DBSEG009</w:t>
              </w:r>
            </w:hyperlink>
            <w:r w:rsidRPr="008C5988">
              <w:t xml:space="preserve"> </w:t>
            </w:r>
          </w:p>
          <w:p w:rsidR="008C5988" w:rsidRDefault="008C5988" w:rsidP="00F546DA">
            <w:pPr>
              <w:pStyle w:val="ListParagraph"/>
              <w:widowControl w:val="0"/>
              <w:numPr>
                <w:ilvl w:val="0"/>
                <w:numId w:val="38"/>
              </w:numPr>
              <w:contextualSpacing w:val="0"/>
            </w:pPr>
            <w:r w:rsidRPr="008C5988">
              <w:t xml:space="preserve">Database application security </w:t>
            </w:r>
            <w:hyperlink r:id="rId12" w:history="1">
              <w:r w:rsidRPr="008C5988">
                <w:rPr>
                  <w:rStyle w:val="Hyperlink"/>
                </w:rPr>
                <w:t>http://download.oracle.com/oll/tutorials/SQLInjection/index.htm</w:t>
              </w:r>
            </w:hyperlink>
            <w:r w:rsidRPr="008C5988">
              <w:t xml:space="preserve"> </w:t>
            </w:r>
          </w:p>
          <w:p w:rsidR="000B5A39" w:rsidRDefault="000B5A39" w:rsidP="000B5A39">
            <w:pPr>
              <w:pStyle w:val="ListParagraph"/>
              <w:widowControl w:val="0"/>
              <w:numPr>
                <w:ilvl w:val="0"/>
                <w:numId w:val="38"/>
              </w:numPr>
              <w:contextualSpacing w:val="0"/>
            </w:pPr>
            <w:r w:rsidRPr="000B5A39">
              <w:t xml:space="preserve">Misconfigured By Default </w:t>
            </w:r>
            <w:r>
              <w:t xml:space="preserve"> </w:t>
            </w:r>
            <w:hyperlink r:id="rId13" w:history="1">
              <w:r w:rsidRPr="001D2F1B">
                <w:rPr>
                  <w:rStyle w:val="Hyperlink"/>
                </w:rPr>
                <w:t>https://s3-us-west-2.amazonaws.com/utoug.documents/Training+Days+2017/utoug17_misconfig_default.pdf</w:t>
              </w:r>
            </w:hyperlink>
            <w:r>
              <w:t xml:space="preserve"> </w:t>
            </w:r>
          </w:p>
          <w:p w:rsidR="000B5A39" w:rsidRPr="008C5988" w:rsidRDefault="00A53A74" w:rsidP="00A53A74">
            <w:pPr>
              <w:pStyle w:val="ListParagraph"/>
              <w:widowControl w:val="0"/>
              <w:numPr>
                <w:ilvl w:val="0"/>
                <w:numId w:val="38"/>
              </w:numPr>
              <w:contextualSpacing w:val="0"/>
            </w:pPr>
            <w:r w:rsidRPr="00A53A74">
              <w:t>Oracle Security for DBAs and Developers</w:t>
            </w:r>
            <w:r>
              <w:t xml:space="preserve"> </w:t>
            </w:r>
            <w:hyperlink r:id="rId14" w:history="1">
              <w:r w:rsidRPr="001D2F1B">
                <w:rPr>
                  <w:rStyle w:val="Hyperlink"/>
                </w:rPr>
                <w:t>http://morganslibrary.com/pres/azora/azora1711_db_sec.pdf</w:t>
              </w:r>
            </w:hyperlink>
            <w:r>
              <w:t xml:space="preserve"> </w:t>
            </w:r>
          </w:p>
          <w:p w:rsidR="008C5988" w:rsidRPr="008C5988" w:rsidRDefault="008C5988" w:rsidP="008C5988">
            <w:pPr>
              <w:pStyle w:val="ListParagraph"/>
              <w:widowControl w:val="0"/>
              <w:ind w:left="360"/>
              <w:contextualSpacing w:val="0"/>
            </w:pPr>
          </w:p>
        </w:tc>
      </w:tr>
      <w:tr w:rsidR="008C5988" w:rsidRPr="008C5988" w:rsidTr="008C5988">
        <w:tc>
          <w:tcPr>
            <w:tcW w:w="8951" w:type="dxa"/>
            <w:tcBorders>
              <w:top w:val="single" w:sz="4" w:space="0" w:color="auto"/>
              <w:left w:val="single" w:sz="4" w:space="0" w:color="auto"/>
              <w:bottom w:val="single" w:sz="4" w:space="0" w:color="auto"/>
              <w:right w:val="single" w:sz="4" w:space="0" w:color="auto"/>
            </w:tcBorders>
            <w:shd w:val="clear" w:color="auto" w:fill="0070C0"/>
            <w:hideMark/>
          </w:tcPr>
          <w:p w:rsidR="008C5988" w:rsidRPr="008C5988" w:rsidRDefault="008C5988">
            <w:pPr>
              <w:spacing w:before="120" w:after="120" w:line="276" w:lineRule="auto"/>
              <w:rPr>
                <w:b/>
                <w:color w:val="FFFFFF"/>
              </w:rPr>
            </w:pPr>
            <w:r w:rsidRPr="008C5988">
              <w:rPr>
                <w:b/>
                <w:color w:val="FFFFFF"/>
              </w:rPr>
              <w:t>Assessments and Assignments</w:t>
            </w:r>
          </w:p>
        </w:tc>
      </w:tr>
      <w:tr w:rsidR="008C5988" w:rsidRPr="008C5988" w:rsidTr="008C5988">
        <w:tc>
          <w:tcPr>
            <w:tcW w:w="8951" w:type="dxa"/>
            <w:tcBorders>
              <w:top w:val="single" w:sz="4" w:space="0" w:color="auto"/>
              <w:left w:val="single" w:sz="4" w:space="0" w:color="auto"/>
              <w:bottom w:val="single" w:sz="4" w:space="0" w:color="auto"/>
              <w:right w:val="single" w:sz="4" w:space="0" w:color="auto"/>
            </w:tcBorders>
            <w:hideMark/>
          </w:tcPr>
          <w:p w:rsidR="008C5988" w:rsidRPr="008C5988" w:rsidRDefault="008C5988" w:rsidP="008C5988">
            <w:pPr>
              <w:numPr>
                <w:ilvl w:val="0"/>
                <w:numId w:val="39"/>
              </w:numPr>
              <w:spacing w:before="120" w:after="120" w:line="276" w:lineRule="auto"/>
              <w:ind w:right="144"/>
            </w:pPr>
            <w:r w:rsidRPr="008C5988">
              <w:t>Lab (10 points)</w:t>
            </w:r>
          </w:p>
        </w:tc>
      </w:tr>
      <w:tr w:rsidR="008C5988" w:rsidRPr="008C5988" w:rsidTr="008C5988">
        <w:tc>
          <w:tcPr>
            <w:tcW w:w="8951" w:type="dxa"/>
            <w:tcBorders>
              <w:top w:val="single" w:sz="4" w:space="0" w:color="auto"/>
              <w:left w:val="single" w:sz="4" w:space="0" w:color="auto"/>
              <w:bottom w:val="single" w:sz="4" w:space="0" w:color="auto"/>
              <w:right w:val="single" w:sz="4" w:space="0" w:color="auto"/>
            </w:tcBorders>
            <w:shd w:val="clear" w:color="auto" w:fill="0070C0"/>
            <w:hideMark/>
          </w:tcPr>
          <w:p w:rsidR="008C5988" w:rsidRPr="008C5988" w:rsidRDefault="008C5988">
            <w:pPr>
              <w:spacing w:before="120" w:after="120" w:line="276" w:lineRule="auto"/>
              <w:rPr>
                <w:b/>
                <w:color w:val="FFFFFF"/>
              </w:rPr>
            </w:pPr>
            <w:r w:rsidRPr="008C5988">
              <w:rPr>
                <w:b/>
                <w:color w:val="FFFFFF"/>
              </w:rPr>
              <w:t>Topics</w:t>
            </w:r>
          </w:p>
        </w:tc>
      </w:tr>
      <w:tr w:rsidR="008C5988" w:rsidRPr="008C5988" w:rsidTr="008C5988">
        <w:tc>
          <w:tcPr>
            <w:tcW w:w="8951" w:type="dxa"/>
            <w:tcBorders>
              <w:top w:val="single" w:sz="4" w:space="0" w:color="auto"/>
              <w:left w:val="single" w:sz="4" w:space="0" w:color="auto"/>
              <w:bottom w:val="single" w:sz="4" w:space="0" w:color="auto"/>
              <w:right w:val="single" w:sz="4" w:space="0" w:color="auto"/>
            </w:tcBorders>
            <w:hideMark/>
          </w:tcPr>
          <w:p w:rsidR="008C5988" w:rsidRPr="008C5988" w:rsidRDefault="008C5988">
            <w:pPr>
              <w:pStyle w:val="NormalWeb"/>
              <w:spacing w:before="120" w:beforeAutospacing="0" w:after="120" w:afterAutospacing="0" w:line="276" w:lineRule="auto"/>
              <w:ind w:left="144" w:right="144"/>
              <w:contextualSpacing/>
              <w:rPr>
                <w:bCs/>
              </w:rPr>
            </w:pPr>
            <w:r w:rsidRPr="008C5988">
              <w:rPr>
                <w:bCs/>
              </w:rPr>
              <w:t>Open the navigation pane</w:t>
            </w:r>
          </w:p>
          <w:p w:rsidR="008C5988" w:rsidRPr="008C5988" w:rsidRDefault="008C5988">
            <w:pPr>
              <w:pStyle w:val="NormalWeb"/>
              <w:spacing w:before="120" w:beforeAutospacing="0" w:after="120" w:afterAutospacing="0" w:line="276" w:lineRule="auto"/>
              <w:ind w:left="144" w:right="144"/>
              <w:contextualSpacing/>
              <w:rPr>
                <w:bCs/>
              </w:rPr>
            </w:pPr>
            <w:r w:rsidRPr="008C5988">
              <w:object w:dxaOrig="8190" w:dyaOrig="35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9.5pt;height:177pt" o:ole="">
                  <v:imagedata r:id="rId15" o:title="" gain="52429f"/>
                </v:shape>
                <o:OLEObject Type="Embed" ProgID="PBrush" ShapeID="_x0000_i1025" DrawAspect="Content" ObjectID="_1582959549" r:id="rId16"/>
              </w:object>
            </w:r>
          </w:p>
        </w:tc>
      </w:tr>
      <w:tr w:rsidR="008C5988" w:rsidRPr="008C5988" w:rsidTr="008C5988">
        <w:tc>
          <w:tcPr>
            <w:tcW w:w="8951" w:type="dxa"/>
            <w:tcBorders>
              <w:top w:val="single" w:sz="4" w:space="0" w:color="auto"/>
              <w:left w:val="single" w:sz="4" w:space="0" w:color="auto"/>
              <w:bottom w:val="single" w:sz="4" w:space="0" w:color="auto"/>
              <w:right w:val="single" w:sz="4" w:space="0" w:color="auto"/>
            </w:tcBorders>
            <w:shd w:val="clear" w:color="auto" w:fill="0070C0"/>
            <w:hideMark/>
          </w:tcPr>
          <w:p w:rsidR="008C5988" w:rsidRPr="008C5988" w:rsidRDefault="008C5988">
            <w:pPr>
              <w:spacing w:before="120" w:after="120" w:line="276" w:lineRule="auto"/>
              <w:rPr>
                <w:b/>
                <w:color w:val="FFFFFF"/>
              </w:rPr>
            </w:pPr>
            <w:r w:rsidRPr="008C5988">
              <w:rPr>
                <w:b/>
                <w:color w:val="FFFFFF"/>
              </w:rPr>
              <w:t>Module Checklist</w:t>
            </w:r>
          </w:p>
        </w:tc>
      </w:tr>
      <w:tr w:rsidR="008C5988" w:rsidRPr="008C5988" w:rsidTr="008C5988">
        <w:tc>
          <w:tcPr>
            <w:tcW w:w="8951" w:type="dxa"/>
            <w:tcBorders>
              <w:top w:val="single" w:sz="4" w:space="0" w:color="auto"/>
              <w:left w:val="single" w:sz="4" w:space="0" w:color="auto"/>
              <w:bottom w:val="single" w:sz="4" w:space="0" w:color="auto"/>
              <w:right w:val="single" w:sz="4" w:space="0" w:color="auto"/>
            </w:tcBorders>
            <w:hideMark/>
          </w:tcPr>
          <w:p w:rsidR="008C5988" w:rsidRPr="008C5988" w:rsidRDefault="008C5988">
            <w:pPr>
              <w:spacing w:before="120" w:after="120" w:line="276" w:lineRule="auto"/>
              <w:ind w:left="144" w:right="144"/>
            </w:pPr>
            <w:r w:rsidRPr="008C5988">
              <w:t xml:space="preserve">This is the suggested order of the completion of this module. </w:t>
            </w:r>
          </w:p>
          <w:p w:rsidR="008C5988" w:rsidRPr="008C5988" w:rsidRDefault="008C5988">
            <w:pPr>
              <w:spacing w:before="120" w:after="120" w:line="276" w:lineRule="auto"/>
              <w:ind w:left="144" w:right="144"/>
            </w:pPr>
            <w:r w:rsidRPr="008C5988">
              <w:t>Save a copy of this file on your computer and make notes in this document while you are completing your assignments. Use the table below to keep track of your progress.</w:t>
            </w:r>
          </w:p>
          <w:tbl>
            <w:tblPr>
              <w:tblStyle w:val="TableGrid"/>
              <w:tblW w:w="8545" w:type="dxa"/>
              <w:shd w:val="clear" w:color="auto" w:fill="FFFFFF"/>
              <w:tblLook w:val="04A0" w:firstRow="1" w:lastRow="0" w:firstColumn="1" w:lastColumn="0" w:noHBand="0" w:noVBand="1"/>
            </w:tblPr>
            <w:tblGrid>
              <w:gridCol w:w="5935"/>
              <w:gridCol w:w="2610"/>
            </w:tblGrid>
            <w:tr w:rsidR="008C5988" w:rsidRPr="008C5988">
              <w:tc>
                <w:tcPr>
                  <w:tcW w:w="5935" w:type="dxa"/>
                  <w:tcBorders>
                    <w:top w:val="single" w:sz="4" w:space="0" w:color="auto"/>
                    <w:left w:val="single" w:sz="4" w:space="0" w:color="auto"/>
                    <w:bottom w:val="single" w:sz="4" w:space="0" w:color="auto"/>
                    <w:right w:val="single" w:sz="4" w:space="0" w:color="auto"/>
                  </w:tcBorders>
                  <w:shd w:val="clear" w:color="auto" w:fill="FFFFFF"/>
                  <w:hideMark/>
                </w:tcPr>
                <w:p w:rsidR="008C5988" w:rsidRPr="008C5988" w:rsidRDefault="008C5988">
                  <w:pPr>
                    <w:spacing w:line="276" w:lineRule="auto"/>
                    <w:rPr>
                      <w:b/>
                    </w:rPr>
                  </w:pPr>
                  <w:r w:rsidRPr="008C5988">
                    <w:rPr>
                      <w:b/>
                    </w:rPr>
                    <w:t>Activity</w:t>
                  </w:r>
                </w:p>
              </w:tc>
              <w:tc>
                <w:tcPr>
                  <w:tcW w:w="2610" w:type="dxa"/>
                  <w:tcBorders>
                    <w:top w:val="single" w:sz="4" w:space="0" w:color="auto"/>
                    <w:left w:val="single" w:sz="4" w:space="0" w:color="auto"/>
                    <w:bottom w:val="single" w:sz="4" w:space="0" w:color="auto"/>
                    <w:right w:val="single" w:sz="4" w:space="0" w:color="auto"/>
                  </w:tcBorders>
                  <w:shd w:val="clear" w:color="auto" w:fill="FFFFFF"/>
                  <w:hideMark/>
                </w:tcPr>
                <w:p w:rsidR="008C5988" w:rsidRPr="008C5988" w:rsidRDefault="008C5988">
                  <w:pPr>
                    <w:spacing w:line="276" w:lineRule="auto"/>
                    <w:rPr>
                      <w:b/>
                    </w:rPr>
                  </w:pPr>
                  <w:r w:rsidRPr="008C5988">
                    <w:rPr>
                      <w:b/>
                    </w:rPr>
                    <w:t>Completion</w:t>
                  </w:r>
                </w:p>
              </w:tc>
            </w:tr>
            <w:tr w:rsidR="008C5988" w:rsidRPr="008C5988">
              <w:tc>
                <w:tcPr>
                  <w:tcW w:w="5935" w:type="dxa"/>
                  <w:tcBorders>
                    <w:top w:val="single" w:sz="4" w:space="0" w:color="auto"/>
                    <w:left w:val="single" w:sz="4" w:space="0" w:color="auto"/>
                    <w:bottom w:val="single" w:sz="4" w:space="0" w:color="auto"/>
                    <w:right w:val="single" w:sz="4" w:space="0" w:color="auto"/>
                  </w:tcBorders>
                  <w:shd w:val="clear" w:color="auto" w:fill="FFFFFF"/>
                  <w:hideMark/>
                </w:tcPr>
                <w:p w:rsidR="008C5988" w:rsidRPr="008C5988" w:rsidRDefault="008C5988">
                  <w:pPr>
                    <w:spacing w:line="276" w:lineRule="auto"/>
                  </w:pPr>
                  <w:r w:rsidRPr="008C5988">
                    <w:t>Read this module and assigned materials (2 hour)</w:t>
                  </w:r>
                </w:p>
              </w:tc>
              <w:tc>
                <w:tcPr>
                  <w:tcW w:w="2610" w:type="dxa"/>
                  <w:tcBorders>
                    <w:top w:val="single" w:sz="4" w:space="0" w:color="auto"/>
                    <w:left w:val="single" w:sz="4" w:space="0" w:color="auto"/>
                    <w:bottom w:val="single" w:sz="4" w:space="0" w:color="auto"/>
                    <w:right w:val="single" w:sz="4" w:space="0" w:color="auto"/>
                  </w:tcBorders>
                  <w:shd w:val="clear" w:color="auto" w:fill="FFFFFF"/>
                  <w:hideMark/>
                </w:tcPr>
                <w:p w:rsidR="008C5988" w:rsidRPr="008C5988" w:rsidRDefault="008C5988">
                  <w:pPr>
                    <w:spacing w:line="276" w:lineRule="auto"/>
                  </w:pPr>
                  <w:r w:rsidRPr="008C5988">
                    <w:t>NO</w:t>
                  </w:r>
                </w:p>
              </w:tc>
            </w:tr>
            <w:tr w:rsidR="008C5988" w:rsidRPr="008C5988">
              <w:tc>
                <w:tcPr>
                  <w:tcW w:w="5935" w:type="dxa"/>
                  <w:tcBorders>
                    <w:top w:val="single" w:sz="4" w:space="0" w:color="auto"/>
                    <w:left w:val="single" w:sz="4" w:space="0" w:color="auto"/>
                    <w:bottom w:val="single" w:sz="4" w:space="0" w:color="auto"/>
                    <w:right w:val="single" w:sz="4" w:space="0" w:color="auto"/>
                  </w:tcBorders>
                  <w:shd w:val="clear" w:color="auto" w:fill="FFFFFF"/>
                  <w:hideMark/>
                </w:tcPr>
                <w:p w:rsidR="008C5988" w:rsidRPr="008C5988" w:rsidRDefault="008C5988">
                  <w:pPr>
                    <w:spacing w:line="276" w:lineRule="auto"/>
                  </w:pPr>
                  <w:r w:rsidRPr="008C5988">
                    <w:t>Complete all exercises from the module  (2 hours)</w:t>
                  </w:r>
                </w:p>
              </w:tc>
              <w:tc>
                <w:tcPr>
                  <w:tcW w:w="2610" w:type="dxa"/>
                  <w:tcBorders>
                    <w:top w:val="single" w:sz="4" w:space="0" w:color="auto"/>
                    <w:left w:val="single" w:sz="4" w:space="0" w:color="auto"/>
                    <w:bottom w:val="single" w:sz="4" w:space="0" w:color="auto"/>
                    <w:right w:val="single" w:sz="4" w:space="0" w:color="auto"/>
                  </w:tcBorders>
                  <w:shd w:val="clear" w:color="auto" w:fill="FFFFFF"/>
                  <w:hideMark/>
                </w:tcPr>
                <w:p w:rsidR="008C5988" w:rsidRPr="008C5988" w:rsidRDefault="008C5988">
                  <w:pPr>
                    <w:spacing w:line="276" w:lineRule="auto"/>
                  </w:pPr>
                  <w:r w:rsidRPr="008C5988">
                    <w:t>NO</w:t>
                  </w:r>
                </w:p>
              </w:tc>
            </w:tr>
            <w:tr w:rsidR="008C5988" w:rsidRPr="008C5988">
              <w:tc>
                <w:tcPr>
                  <w:tcW w:w="5935" w:type="dxa"/>
                  <w:tcBorders>
                    <w:top w:val="single" w:sz="4" w:space="0" w:color="auto"/>
                    <w:left w:val="single" w:sz="4" w:space="0" w:color="auto"/>
                    <w:bottom w:val="single" w:sz="4" w:space="0" w:color="auto"/>
                    <w:right w:val="single" w:sz="4" w:space="0" w:color="auto"/>
                  </w:tcBorders>
                  <w:shd w:val="clear" w:color="auto" w:fill="FFFFFF"/>
                  <w:hideMark/>
                </w:tcPr>
                <w:p w:rsidR="008C5988" w:rsidRPr="008C5988" w:rsidRDefault="008C5988">
                  <w:pPr>
                    <w:spacing w:line="276" w:lineRule="auto"/>
                  </w:pPr>
                  <w:r w:rsidRPr="008C5988">
                    <w:t>Complete the lab (1 hours)</w:t>
                  </w:r>
                </w:p>
              </w:tc>
              <w:tc>
                <w:tcPr>
                  <w:tcW w:w="2610" w:type="dxa"/>
                  <w:tcBorders>
                    <w:top w:val="single" w:sz="4" w:space="0" w:color="auto"/>
                    <w:left w:val="single" w:sz="4" w:space="0" w:color="auto"/>
                    <w:bottom w:val="single" w:sz="4" w:space="0" w:color="auto"/>
                    <w:right w:val="single" w:sz="4" w:space="0" w:color="auto"/>
                  </w:tcBorders>
                  <w:shd w:val="clear" w:color="auto" w:fill="FFFFFF"/>
                  <w:hideMark/>
                </w:tcPr>
                <w:p w:rsidR="008C5988" w:rsidRPr="008C5988" w:rsidRDefault="008C5988">
                  <w:pPr>
                    <w:spacing w:line="276" w:lineRule="auto"/>
                  </w:pPr>
                  <w:r w:rsidRPr="008C5988">
                    <w:t>NO</w:t>
                  </w:r>
                </w:p>
              </w:tc>
            </w:tr>
            <w:tr w:rsidR="008C5988" w:rsidRPr="008C5988">
              <w:tc>
                <w:tcPr>
                  <w:tcW w:w="5935" w:type="dxa"/>
                  <w:tcBorders>
                    <w:top w:val="single" w:sz="4" w:space="0" w:color="auto"/>
                    <w:left w:val="single" w:sz="4" w:space="0" w:color="auto"/>
                    <w:bottom w:val="single" w:sz="4" w:space="0" w:color="auto"/>
                    <w:right w:val="single" w:sz="4" w:space="0" w:color="auto"/>
                  </w:tcBorders>
                  <w:shd w:val="clear" w:color="auto" w:fill="FFFFFF"/>
                  <w:hideMark/>
                </w:tcPr>
                <w:p w:rsidR="008C5988" w:rsidRPr="008C5988" w:rsidRDefault="008C5988">
                  <w:pPr>
                    <w:spacing w:line="276" w:lineRule="auto"/>
                  </w:pPr>
                  <w:r w:rsidRPr="008C5988">
                    <w:lastRenderedPageBreak/>
                    <w:t>Complete a feedback section at the end of the module</w:t>
                  </w:r>
                </w:p>
              </w:tc>
              <w:tc>
                <w:tcPr>
                  <w:tcW w:w="2610" w:type="dxa"/>
                  <w:tcBorders>
                    <w:top w:val="single" w:sz="4" w:space="0" w:color="auto"/>
                    <w:left w:val="single" w:sz="4" w:space="0" w:color="auto"/>
                    <w:bottom w:val="single" w:sz="4" w:space="0" w:color="auto"/>
                    <w:right w:val="single" w:sz="4" w:space="0" w:color="auto"/>
                  </w:tcBorders>
                  <w:shd w:val="clear" w:color="auto" w:fill="FFFFFF"/>
                  <w:hideMark/>
                </w:tcPr>
                <w:p w:rsidR="008C5988" w:rsidRPr="008C5988" w:rsidRDefault="008C5988">
                  <w:pPr>
                    <w:spacing w:line="276" w:lineRule="auto"/>
                  </w:pPr>
                  <w:r w:rsidRPr="008C5988">
                    <w:t>NO</w:t>
                  </w:r>
                </w:p>
              </w:tc>
            </w:tr>
            <w:tr w:rsidR="008C5988" w:rsidRPr="008C5988">
              <w:tc>
                <w:tcPr>
                  <w:tcW w:w="5935" w:type="dxa"/>
                  <w:tcBorders>
                    <w:top w:val="single" w:sz="4" w:space="0" w:color="auto"/>
                    <w:left w:val="single" w:sz="4" w:space="0" w:color="auto"/>
                    <w:bottom w:val="single" w:sz="4" w:space="0" w:color="auto"/>
                    <w:right w:val="single" w:sz="4" w:space="0" w:color="auto"/>
                  </w:tcBorders>
                  <w:shd w:val="clear" w:color="auto" w:fill="FFFFFF"/>
                  <w:hideMark/>
                </w:tcPr>
                <w:p w:rsidR="008C5988" w:rsidRPr="008C5988" w:rsidRDefault="008C5988">
                  <w:pPr>
                    <w:spacing w:line="276" w:lineRule="auto"/>
                  </w:pPr>
                  <w:r w:rsidRPr="008C5988">
                    <w:t>Read feedback provided for your discussion and lab.</w:t>
                  </w:r>
                </w:p>
              </w:tc>
              <w:tc>
                <w:tcPr>
                  <w:tcW w:w="2610" w:type="dxa"/>
                  <w:tcBorders>
                    <w:top w:val="single" w:sz="4" w:space="0" w:color="auto"/>
                    <w:left w:val="single" w:sz="4" w:space="0" w:color="auto"/>
                    <w:bottom w:val="single" w:sz="4" w:space="0" w:color="auto"/>
                    <w:right w:val="single" w:sz="4" w:space="0" w:color="auto"/>
                  </w:tcBorders>
                  <w:shd w:val="clear" w:color="auto" w:fill="FFFFFF"/>
                  <w:hideMark/>
                </w:tcPr>
                <w:p w:rsidR="008C5988" w:rsidRPr="008C5988" w:rsidRDefault="008C5988">
                  <w:pPr>
                    <w:spacing w:line="276" w:lineRule="auto"/>
                  </w:pPr>
                  <w:r w:rsidRPr="008C5988">
                    <w:t>NO</w:t>
                  </w:r>
                </w:p>
              </w:tc>
            </w:tr>
          </w:tbl>
          <w:p w:rsidR="008C5988" w:rsidRPr="008C5988" w:rsidRDefault="008C5988">
            <w:pPr>
              <w:spacing w:line="276" w:lineRule="auto"/>
              <w:rPr>
                <w:b/>
              </w:rPr>
            </w:pPr>
          </w:p>
        </w:tc>
      </w:tr>
      <w:tr w:rsidR="008C5988" w:rsidRPr="008C5988" w:rsidTr="008C5988">
        <w:tc>
          <w:tcPr>
            <w:tcW w:w="8951" w:type="dxa"/>
            <w:tcBorders>
              <w:top w:val="single" w:sz="4" w:space="0" w:color="auto"/>
              <w:left w:val="single" w:sz="4" w:space="0" w:color="auto"/>
              <w:bottom w:val="single" w:sz="4" w:space="0" w:color="auto"/>
              <w:right w:val="single" w:sz="4" w:space="0" w:color="auto"/>
            </w:tcBorders>
            <w:shd w:val="clear" w:color="auto" w:fill="0070C0"/>
          </w:tcPr>
          <w:p w:rsidR="008C5988" w:rsidRPr="008C5988" w:rsidRDefault="008C5988">
            <w:pPr>
              <w:spacing w:before="120" w:after="120" w:line="276" w:lineRule="auto"/>
              <w:rPr>
                <w:b/>
                <w:color w:val="FFFFFF"/>
              </w:rPr>
            </w:pPr>
          </w:p>
        </w:tc>
      </w:tr>
    </w:tbl>
    <w:p w:rsidR="002359DE" w:rsidRPr="008C5988" w:rsidRDefault="002359DE" w:rsidP="002359DE">
      <w:pPr>
        <w:rPr>
          <w:b/>
          <w:sz w:val="26"/>
        </w:rPr>
      </w:pPr>
    </w:p>
    <w:p w:rsidR="007D3590" w:rsidRPr="008C5988" w:rsidRDefault="007D3590" w:rsidP="007D3590">
      <w:pPr>
        <w:pStyle w:val="Heading1"/>
        <w:rPr>
          <w:rFonts w:ascii="Times New Roman" w:hAnsi="Times New Roman" w:cs="Times New Roman"/>
        </w:rPr>
      </w:pPr>
      <w:bookmarkStart w:id="0" w:name="_Toc259373126"/>
      <w:r w:rsidRPr="008C5988">
        <w:rPr>
          <w:rFonts w:ascii="Times New Roman" w:hAnsi="Times New Roman" w:cs="Times New Roman"/>
        </w:rPr>
        <w:t>Operating System Security</w:t>
      </w:r>
      <w:bookmarkEnd w:id="0"/>
    </w:p>
    <w:p w:rsidR="006E13F2" w:rsidRPr="008C5988" w:rsidRDefault="006E13F2" w:rsidP="006E13F2"/>
    <w:p w:rsidR="006E13F2" w:rsidRPr="008C5988" w:rsidRDefault="006E13F2" w:rsidP="00552E43">
      <w:r w:rsidRPr="008C5988">
        <w:t>B</w:t>
      </w:r>
      <w:r w:rsidR="00552E43" w:rsidRPr="008C5988">
        <w:t>oth Oracle and SQL Server allow</w:t>
      </w:r>
      <w:r w:rsidRPr="008C5988">
        <w:t xml:space="preserve"> users </w:t>
      </w:r>
      <w:r w:rsidR="008D258D" w:rsidRPr="008C5988">
        <w:t xml:space="preserve">to be </w:t>
      </w:r>
      <w:r w:rsidRPr="008C5988">
        <w:t>authenticated by Operating System to login to the Database without having to supply password. It is advisable to limit the number of Operating System users and to l</w:t>
      </w:r>
      <w:r w:rsidRPr="008C5988">
        <w:rPr>
          <w:rStyle w:val="Strong"/>
          <w:b w:val="0"/>
          <w:lang w:val="en"/>
        </w:rPr>
        <w:t>imit the privileges of the operating system accounts</w:t>
      </w:r>
      <w:r w:rsidRPr="008C5988">
        <w:rPr>
          <w:lang w:val="en"/>
        </w:rPr>
        <w:t xml:space="preserve"> (e.g administrative, root-privileged ) to the least privileges needed for the user's tasks.</w:t>
      </w:r>
    </w:p>
    <w:p w:rsidR="00F93668" w:rsidRPr="008C5988" w:rsidRDefault="00F93668" w:rsidP="006E13F2">
      <w:pPr>
        <w:pStyle w:val="bp1"/>
        <w:rPr>
          <w:lang w:val="en"/>
        </w:rPr>
      </w:pPr>
      <w:r w:rsidRPr="008C5988">
        <w:rPr>
          <w:lang w:val="en"/>
        </w:rPr>
        <w:t xml:space="preserve">It is also advisable to disable all unnecessary operating system services. Both UNIX and Windows platforms provide a variety of operating system services, most of which are not always </w:t>
      </w:r>
      <w:r w:rsidR="008D258D" w:rsidRPr="008C5988">
        <w:rPr>
          <w:lang w:val="en"/>
        </w:rPr>
        <w:t xml:space="preserve">necessary. </w:t>
      </w:r>
      <w:r w:rsidRPr="008C5988">
        <w:rPr>
          <w:lang w:val="en"/>
        </w:rPr>
        <w:t xml:space="preserve">Such services include FTP, TFTP, TELNET, </w:t>
      </w:r>
      <w:r w:rsidR="008D258D" w:rsidRPr="008C5988">
        <w:rPr>
          <w:lang w:val="en"/>
        </w:rPr>
        <w:t xml:space="preserve">TIME, </w:t>
      </w:r>
      <w:r w:rsidRPr="008C5988">
        <w:rPr>
          <w:lang w:val="en"/>
        </w:rPr>
        <w:t xml:space="preserve">and so forth. Be sure to close both the UDP and </w:t>
      </w:r>
      <w:smartTag w:uri="urn:schemas-microsoft-com:office:smarttags" w:element="stockticker">
        <w:r w:rsidRPr="008C5988">
          <w:rPr>
            <w:lang w:val="en"/>
          </w:rPr>
          <w:t>TCP</w:t>
        </w:r>
      </w:smartTag>
      <w:r w:rsidRPr="008C5988">
        <w:rPr>
          <w:lang w:val="en"/>
        </w:rPr>
        <w:t xml:space="preserve"> ports for each service that is being disabled. Disabling one type of port and not the other does not make the operating system more secure.</w:t>
      </w:r>
    </w:p>
    <w:p w:rsidR="006E13F2" w:rsidRPr="008C5988" w:rsidRDefault="008F4083" w:rsidP="00133D2C">
      <w:pPr>
        <w:pStyle w:val="bp1"/>
        <w:rPr>
          <w:lang w:val="en"/>
        </w:rPr>
      </w:pPr>
      <w:r w:rsidRPr="008C5988">
        <w:rPr>
          <w:lang w:val="en"/>
        </w:rPr>
        <w:t>Always apply all relevant and current security patches for the Operating System</w:t>
      </w:r>
    </w:p>
    <w:p w:rsidR="002359DE" w:rsidRPr="008C5988" w:rsidRDefault="007D3590" w:rsidP="007D3590">
      <w:pPr>
        <w:pStyle w:val="Heading1"/>
        <w:rPr>
          <w:rFonts w:ascii="Times New Roman" w:hAnsi="Times New Roman" w:cs="Times New Roman"/>
        </w:rPr>
      </w:pPr>
      <w:bookmarkStart w:id="1" w:name="_Toc259373127"/>
      <w:r w:rsidRPr="008C5988">
        <w:rPr>
          <w:rFonts w:ascii="Times New Roman" w:hAnsi="Times New Roman" w:cs="Times New Roman"/>
        </w:rPr>
        <w:t>Database Security</w:t>
      </w:r>
      <w:bookmarkEnd w:id="1"/>
    </w:p>
    <w:p w:rsidR="001142A3" w:rsidRPr="008C5988" w:rsidRDefault="003C22D1" w:rsidP="00D04346">
      <w:bookmarkStart w:id="2" w:name="_Toc257034998"/>
      <w:r w:rsidRPr="008C5988">
        <w:t>Database Administrators responsibility is to implement and manage Database Security. This includes defining and determining the following:</w:t>
      </w:r>
      <w:bookmarkEnd w:id="2"/>
    </w:p>
    <w:p w:rsidR="00D04346" w:rsidRPr="008C5988" w:rsidRDefault="00D04346" w:rsidP="00D04346">
      <w:bookmarkStart w:id="3" w:name="_Toc257034999"/>
    </w:p>
    <w:p w:rsidR="003C22D1" w:rsidRPr="008C5988" w:rsidRDefault="003C22D1" w:rsidP="00D04346">
      <w:pPr>
        <w:numPr>
          <w:ilvl w:val="0"/>
          <w:numId w:val="16"/>
        </w:numPr>
      </w:pPr>
      <w:r w:rsidRPr="008C5988">
        <w:t>Who is allowed access to the database</w:t>
      </w:r>
      <w:bookmarkEnd w:id="3"/>
    </w:p>
    <w:p w:rsidR="003C22D1" w:rsidRPr="008C5988" w:rsidRDefault="003C22D1" w:rsidP="00D04346">
      <w:pPr>
        <w:numPr>
          <w:ilvl w:val="0"/>
          <w:numId w:val="16"/>
        </w:numPr>
      </w:pPr>
      <w:bookmarkStart w:id="4" w:name="_Toc257035000"/>
      <w:r w:rsidRPr="008C5988">
        <w:t>How a user will be authenticated</w:t>
      </w:r>
      <w:bookmarkEnd w:id="4"/>
    </w:p>
    <w:p w:rsidR="003C22D1" w:rsidRPr="008C5988" w:rsidRDefault="003C22D1" w:rsidP="00D04346">
      <w:pPr>
        <w:numPr>
          <w:ilvl w:val="0"/>
          <w:numId w:val="16"/>
        </w:numPr>
      </w:pPr>
      <w:bookmarkStart w:id="5" w:name="_Toc257035001"/>
      <w:r w:rsidRPr="008C5988">
        <w:t>The authority level a user is granted</w:t>
      </w:r>
      <w:bookmarkEnd w:id="5"/>
    </w:p>
    <w:p w:rsidR="003C22D1" w:rsidRPr="008C5988" w:rsidRDefault="003C22D1" w:rsidP="00D04346">
      <w:pPr>
        <w:numPr>
          <w:ilvl w:val="0"/>
          <w:numId w:val="16"/>
        </w:numPr>
      </w:pPr>
      <w:bookmarkStart w:id="6" w:name="_Toc257035002"/>
      <w:r w:rsidRPr="008C5988">
        <w:t>The data that a user is allowed to read and/or modify</w:t>
      </w:r>
      <w:bookmarkEnd w:id="6"/>
    </w:p>
    <w:p w:rsidR="003C22D1" w:rsidRPr="008C5988" w:rsidRDefault="003C22D1" w:rsidP="00D04346">
      <w:pPr>
        <w:numPr>
          <w:ilvl w:val="0"/>
          <w:numId w:val="16"/>
        </w:numPr>
      </w:pPr>
      <w:bookmarkStart w:id="7" w:name="_Toc257035003"/>
      <w:r w:rsidRPr="008C5988">
        <w:t>The database objects a user is allowed to create, alter, and/or drop</w:t>
      </w:r>
      <w:bookmarkEnd w:id="7"/>
    </w:p>
    <w:p w:rsidR="008D258D" w:rsidRPr="008C5988" w:rsidRDefault="008D258D" w:rsidP="007D3590">
      <w:pPr>
        <w:rPr>
          <w:b/>
        </w:rPr>
      </w:pPr>
    </w:p>
    <w:p w:rsidR="008D258D" w:rsidRPr="008C5988" w:rsidRDefault="008D258D" w:rsidP="007D3590">
      <w:pPr>
        <w:rPr>
          <w:b/>
        </w:rPr>
      </w:pPr>
    </w:p>
    <w:p w:rsidR="008D258D" w:rsidRPr="008C5988" w:rsidRDefault="008D258D" w:rsidP="007D3590">
      <w:pPr>
        <w:rPr>
          <w:b/>
        </w:rPr>
      </w:pPr>
    </w:p>
    <w:p w:rsidR="00543333" w:rsidRPr="008C5988" w:rsidRDefault="00543333" w:rsidP="00543333">
      <w:pPr>
        <w:pStyle w:val="Heading1"/>
        <w:rPr>
          <w:rFonts w:ascii="Times New Roman" w:hAnsi="Times New Roman" w:cs="Times New Roman"/>
        </w:rPr>
      </w:pPr>
      <w:bookmarkStart w:id="8" w:name="_Toc259373131"/>
      <w:r w:rsidRPr="008C5988">
        <w:rPr>
          <w:rFonts w:ascii="Times New Roman" w:hAnsi="Times New Roman" w:cs="Times New Roman"/>
        </w:rPr>
        <w:t>Oracle pluggable database</w:t>
      </w:r>
    </w:p>
    <w:p w:rsidR="00543333" w:rsidRPr="008C5988" w:rsidRDefault="00543333" w:rsidP="00543333">
      <w:r w:rsidRPr="008C5988">
        <w:t>The multitenant architecture enables an Oracle database to function as a multitenant container database (CDB) that includes zero, one, or many customer-created pluggable databases (PDBs). A PDB is a portable collection of schemas, schema objects, and nonschema objects that appears to an Oracle Net client as a non-CDB. All Oracle databases before Oracle Database 12c were non-CDBs.</w:t>
      </w:r>
    </w:p>
    <w:p w:rsidR="00543333" w:rsidRPr="008C5988" w:rsidRDefault="00543333" w:rsidP="00543333">
      <w:r w:rsidRPr="008C5988">
        <w:lastRenderedPageBreak/>
        <w:t>Each container has a unique ID and name in a CDB. You can use the CON_ID and CON_NAME parameters in the USERENV namespace to determine the current container ID and name with the SYS_CONTEXT function. To find the current container name:</w:t>
      </w:r>
    </w:p>
    <w:p w:rsidR="00543333" w:rsidRPr="008C5988" w:rsidRDefault="00543333" w:rsidP="00543333"/>
    <w:p w:rsidR="00543333" w:rsidRPr="008C5988" w:rsidRDefault="00543333" w:rsidP="00543333">
      <w:pPr>
        <w:pBdr>
          <w:top w:val="single" w:sz="4" w:space="1" w:color="auto"/>
          <w:left w:val="single" w:sz="4" w:space="4" w:color="auto"/>
          <w:bottom w:val="single" w:sz="4" w:space="1" w:color="auto"/>
          <w:right w:val="single" w:sz="4" w:space="4" w:color="auto"/>
        </w:pBdr>
      </w:pPr>
      <w:r w:rsidRPr="008C5988">
        <w:t>SELECT SYS_CONTEXT ('USERENV', 'CON_NAME') FROM DUAL;</w:t>
      </w:r>
    </w:p>
    <w:p w:rsidR="00543333" w:rsidRPr="008C5988" w:rsidRDefault="007F2644" w:rsidP="00543333">
      <w:r w:rsidRPr="008C5988">
        <w:rPr>
          <w:noProof/>
        </w:rPr>
        <w:drawing>
          <wp:inline distT="0" distB="0" distL="0" distR="0">
            <wp:extent cx="4181475" cy="3086100"/>
            <wp:effectExtent l="0" t="0" r="0" b="0"/>
            <wp:docPr id="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181475" cy="3086100"/>
                    </a:xfrm>
                    <a:prstGeom prst="rect">
                      <a:avLst/>
                    </a:prstGeom>
                    <a:noFill/>
                    <a:ln>
                      <a:noFill/>
                    </a:ln>
                  </pic:spPr>
                </pic:pic>
              </a:graphicData>
            </a:graphic>
          </wp:inline>
        </w:drawing>
      </w:r>
    </w:p>
    <w:p w:rsidR="00543333" w:rsidRPr="008C5988" w:rsidRDefault="00543333" w:rsidP="00543333">
      <w:r w:rsidRPr="008C5988">
        <w:t>Default container in CCSE Vlab installation.</w:t>
      </w:r>
    </w:p>
    <w:p w:rsidR="00543333" w:rsidRPr="008C5988" w:rsidRDefault="00543333" w:rsidP="00543333"/>
    <w:p w:rsidR="00543333" w:rsidRPr="008C5988" w:rsidRDefault="00543333" w:rsidP="00543333">
      <w:r w:rsidRPr="008C5988">
        <w:t>To find Container ID, Name, and Status of Each PDB</w:t>
      </w:r>
    </w:p>
    <w:p w:rsidR="00543333" w:rsidRPr="008C5988" w:rsidRDefault="00543333" w:rsidP="00543333"/>
    <w:p w:rsidR="00543333" w:rsidRPr="008C5988" w:rsidRDefault="00543333" w:rsidP="00543333">
      <w:pPr>
        <w:pBdr>
          <w:top w:val="single" w:sz="4" w:space="1" w:color="auto"/>
          <w:left w:val="single" w:sz="4" w:space="4" w:color="auto"/>
          <w:bottom w:val="single" w:sz="4" w:space="1" w:color="auto"/>
          <w:right w:val="single" w:sz="4" w:space="4" w:color="auto"/>
        </w:pBdr>
      </w:pPr>
      <w:r w:rsidRPr="008C5988">
        <w:t>SELECT PDB_ID, PDB_NAME, STATUS FROM DBA_PDBS ORDER BY PDB_ID;</w:t>
      </w:r>
    </w:p>
    <w:p w:rsidR="00543333" w:rsidRPr="008C5988" w:rsidRDefault="00543333" w:rsidP="00543333"/>
    <w:p w:rsidR="00543333" w:rsidRPr="008C5988" w:rsidRDefault="007F2644" w:rsidP="00543333">
      <w:r w:rsidRPr="008C5988">
        <w:rPr>
          <w:noProof/>
        </w:rPr>
        <w:drawing>
          <wp:inline distT="0" distB="0" distL="0" distR="0">
            <wp:extent cx="4762500" cy="2933700"/>
            <wp:effectExtent l="0" t="0" r="0" b="0"/>
            <wp:docPr id="2"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762500" cy="2933700"/>
                    </a:xfrm>
                    <a:prstGeom prst="rect">
                      <a:avLst/>
                    </a:prstGeom>
                    <a:noFill/>
                    <a:ln>
                      <a:noFill/>
                    </a:ln>
                  </pic:spPr>
                </pic:pic>
              </a:graphicData>
            </a:graphic>
          </wp:inline>
        </w:drawing>
      </w:r>
    </w:p>
    <w:p w:rsidR="00543333" w:rsidRPr="008C5988" w:rsidRDefault="00543333" w:rsidP="00543333"/>
    <w:p w:rsidR="00543333" w:rsidRPr="008C5988" w:rsidRDefault="00543333" w:rsidP="00543333">
      <w:r w:rsidRPr="008C5988">
        <w:lastRenderedPageBreak/>
        <w:t xml:space="preserve">To find which PDB is opened </w:t>
      </w:r>
    </w:p>
    <w:p w:rsidR="00543333" w:rsidRPr="008C5988" w:rsidRDefault="00543333" w:rsidP="00543333"/>
    <w:p w:rsidR="00543333" w:rsidRPr="008C5988" w:rsidRDefault="00543333" w:rsidP="00543333"/>
    <w:p w:rsidR="00543333" w:rsidRPr="008C5988" w:rsidRDefault="00543333" w:rsidP="00543333">
      <w:pPr>
        <w:pBdr>
          <w:top w:val="single" w:sz="4" w:space="1" w:color="auto"/>
          <w:left w:val="single" w:sz="4" w:space="4" w:color="auto"/>
          <w:bottom w:val="single" w:sz="4" w:space="1" w:color="auto"/>
          <w:right w:val="single" w:sz="4" w:space="4" w:color="auto"/>
        </w:pBdr>
      </w:pPr>
      <w:r w:rsidRPr="008C5988">
        <w:t>SELECT NAME, OPEN_MODE, RESTRICTED, OPEN_TIME FROM V$PDBS;</w:t>
      </w:r>
    </w:p>
    <w:p w:rsidR="00543333" w:rsidRPr="008C5988" w:rsidRDefault="007F2644" w:rsidP="00543333">
      <w:r w:rsidRPr="008C5988">
        <w:rPr>
          <w:noProof/>
        </w:rPr>
        <w:drawing>
          <wp:inline distT="0" distB="0" distL="0" distR="0">
            <wp:extent cx="5486400" cy="2057400"/>
            <wp:effectExtent l="0" t="0" r="0" b="0"/>
            <wp:docPr id="3"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86400" cy="2057400"/>
                    </a:xfrm>
                    <a:prstGeom prst="rect">
                      <a:avLst/>
                    </a:prstGeom>
                    <a:noFill/>
                    <a:ln>
                      <a:noFill/>
                    </a:ln>
                  </pic:spPr>
                </pic:pic>
              </a:graphicData>
            </a:graphic>
          </wp:inline>
        </w:drawing>
      </w:r>
    </w:p>
    <w:p w:rsidR="00543333" w:rsidRPr="008C5988" w:rsidRDefault="00543333" w:rsidP="00543333">
      <w:r w:rsidRPr="008C5988">
        <w:t>PDBORCL is not opened, so if we need to use sample schemas, we have to:</w:t>
      </w:r>
    </w:p>
    <w:p w:rsidR="00543333" w:rsidRPr="008C5988" w:rsidRDefault="00543333" w:rsidP="00543333">
      <w:pPr>
        <w:pStyle w:val="ListParagraph"/>
        <w:numPr>
          <w:ilvl w:val="0"/>
          <w:numId w:val="33"/>
        </w:numPr>
      </w:pPr>
      <w:r w:rsidRPr="008C5988">
        <w:t xml:space="preserve">Open PDBORCL </w:t>
      </w:r>
      <w:r w:rsidRPr="008C5988">
        <w:rPr>
          <w:bdr w:val="single" w:sz="4" w:space="0" w:color="auto"/>
        </w:rPr>
        <w:t>alter pluggable database pdborcl open;</w:t>
      </w:r>
    </w:p>
    <w:p w:rsidR="00543333" w:rsidRPr="008C5988" w:rsidRDefault="00543333" w:rsidP="00543333">
      <w:pPr>
        <w:pStyle w:val="ListParagraph"/>
        <w:numPr>
          <w:ilvl w:val="0"/>
          <w:numId w:val="33"/>
        </w:numPr>
      </w:pPr>
      <w:r w:rsidRPr="008C5988">
        <w:t>Alter session and set container to PDBORCL</w:t>
      </w:r>
      <w:r w:rsidRPr="008C5988">
        <w:br/>
        <w:t xml:space="preserve"> </w:t>
      </w:r>
      <w:r w:rsidRPr="008C5988">
        <w:rPr>
          <w:bdr w:val="single" w:sz="4" w:space="0" w:color="auto"/>
        </w:rPr>
        <w:t>alter session set container=pdborcl;</w:t>
      </w:r>
    </w:p>
    <w:p w:rsidR="00543333" w:rsidRPr="008C5988" w:rsidRDefault="00543333" w:rsidP="00543333"/>
    <w:p w:rsidR="00543333" w:rsidRPr="008C5988" w:rsidRDefault="00543333" w:rsidP="00543333">
      <w:r w:rsidRPr="008C5988">
        <w:t>Every CDB has the following containers:</w:t>
      </w:r>
    </w:p>
    <w:p w:rsidR="00543333" w:rsidRPr="008C5988" w:rsidRDefault="00543333" w:rsidP="00543333">
      <w:pPr>
        <w:ind w:left="720"/>
      </w:pPr>
      <w:r w:rsidRPr="008C5988">
        <w:t>Exactly one root CDB$ROOT that keeps metadata and common users (users known in every container. The username must start with c## e.g. c##USER1.</w:t>
      </w:r>
    </w:p>
    <w:p w:rsidR="00543333" w:rsidRPr="008C5988" w:rsidRDefault="00543333" w:rsidP="00543333">
      <w:pPr>
        <w:pStyle w:val="ListParagraph"/>
        <w:numPr>
          <w:ilvl w:val="0"/>
          <w:numId w:val="32"/>
        </w:numPr>
      </w:pPr>
      <w:r w:rsidRPr="008C5988">
        <w:t>Exactly one seed PDB PDB$SEED to create new PDBs.</w:t>
      </w:r>
    </w:p>
    <w:p w:rsidR="00543333" w:rsidRPr="008C5988" w:rsidRDefault="00543333" w:rsidP="00543333">
      <w:pPr>
        <w:pStyle w:val="ListParagraph"/>
        <w:numPr>
          <w:ilvl w:val="0"/>
          <w:numId w:val="32"/>
        </w:numPr>
      </w:pPr>
      <w:r w:rsidRPr="008C5988">
        <w:t>Zero or more user-created PDBs (e.g. PDBORCL)</w:t>
      </w:r>
    </w:p>
    <w:p w:rsidR="00543333" w:rsidRPr="008C5988" w:rsidRDefault="00543333" w:rsidP="00543333">
      <w:pPr>
        <w:pStyle w:val="Heading1"/>
        <w:rPr>
          <w:rFonts w:ascii="Times New Roman" w:hAnsi="Times New Roman" w:cs="Times New Roman"/>
        </w:rPr>
      </w:pPr>
      <w:r w:rsidRPr="008C5988">
        <w:rPr>
          <w:rFonts w:ascii="Times New Roman" w:hAnsi="Times New Roman" w:cs="Times New Roman"/>
        </w:rPr>
        <w:t>Who is allowed to access Oracle database</w:t>
      </w:r>
    </w:p>
    <w:p w:rsidR="00543333" w:rsidRPr="008C5988" w:rsidRDefault="00543333" w:rsidP="00543333"/>
    <w:p w:rsidR="00543333" w:rsidRPr="008C5988" w:rsidRDefault="00543333" w:rsidP="00543333">
      <w:r w:rsidRPr="008C5988">
        <w:t>To allow users to access the database you have to create users. In a multitenant environment, you can create users called common users who have access to the entire CDB, or you can create local users who are specific to a PDB.</w:t>
      </w:r>
    </w:p>
    <w:p w:rsidR="00543333" w:rsidRPr="008C5988" w:rsidRDefault="00543333" w:rsidP="00543333">
      <w:pPr>
        <w:rPr>
          <w:b/>
        </w:rPr>
      </w:pPr>
      <w:r w:rsidRPr="008C5988">
        <w:rPr>
          <w:b/>
        </w:rPr>
        <w:t>Common Users</w:t>
      </w:r>
    </w:p>
    <w:p w:rsidR="00543333" w:rsidRPr="008C5988" w:rsidRDefault="00543333" w:rsidP="00543333">
      <w:r w:rsidRPr="008C5988">
        <w:t>A common user username must start from c##</w:t>
      </w:r>
    </w:p>
    <w:p w:rsidR="00543333" w:rsidRPr="008C5988" w:rsidRDefault="00543333" w:rsidP="00543333">
      <w:pPr>
        <w:pBdr>
          <w:top w:val="single" w:sz="4" w:space="1" w:color="auto"/>
          <w:left w:val="single" w:sz="4" w:space="4" w:color="auto"/>
          <w:bottom w:val="single" w:sz="4" w:space="1" w:color="auto"/>
          <w:right w:val="single" w:sz="4" w:space="4" w:color="auto"/>
        </w:pBdr>
      </w:pPr>
      <w:r w:rsidRPr="008C5988">
        <w:t>CREATE USER c##admin IDENTIFIED BY abc123 container = all;</w:t>
      </w:r>
    </w:p>
    <w:p w:rsidR="00543333" w:rsidRPr="008C5988" w:rsidRDefault="007F2644" w:rsidP="00543333">
      <w:r w:rsidRPr="008C5988">
        <w:rPr>
          <w:noProof/>
        </w:rPr>
        <w:lastRenderedPageBreak/>
        <w:drawing>
          <wp:inline distT="0" distB="0" distL="0" distR="0">
            <wp:extent cx="3286125" cy="2695575"/>
            <wp:effectExtent l="0" t="0" r="0" b="0"/>
            <wp:docPr id="4"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286125" cy="2695575"/>
                    </a:xfrm>
                    <a:prstGeom prst="rect">
                      <a:avLst/>
                    </a:prstGeom>
                    <a:noFill/>
                    <a:ln>
                      <a:noFill/>
                    </a:ln>
                  </pic:spPr>
                </pic:pic>
              </a:graphicData>
            </a:graphic>
          </wp:inline>
        </w:drawing>
      </w:r>
    </w:p>
    <w:p w:rsidR="00543333" w:rsidRPr="008C5988" w:rsidRDefault="00543333" w:rsidP="00543333"/>
    <w:p w:rsidR="00543333" w:rsidRPr="008C5988" w:rsidRDefault="00543333" w:rsidP="00543333">
      <w:r w:rsidRPr="008C5988">
        <w:t>To test the account use SQL*Plus</w:t>
      </w:r>
    </w:p>
    <w:p w:rsidR="00543333" w:rsidRPr="008C5988" w:rsidRDefault="00543333" w:rsidP="00543333">
      <w:r w:rsidRPr="008C5988">
        <w:t>Username: c##admin</w:t>
      </w:r>
    </w:p>
    <w:p w:rsidR="00543333" w:rsidRPr="008C5988" w:rsidRDefault="00543333" w:rsidP="00543333">
      <w:r w:rsidRPr="008C5988">
        <w:t>Password: abc123</w:t>
      </w:r>
    </w:p>
    <w:p w:rsidR="00543333" w:rsidRPr="008C5988" w:rsidRDefault="00543333" w:rsidP="00543333"/>
    <w:p w:rsidR="00543333" w:rsidRPr="008C5988" w:rsidRDefault="008C5988" w:rsidP="00543333">
      <w:r w:rsidRPr="008C5988">
        <w:rPr>
          <w:noProof/>
        </w:rPr>
        <w:drawing>
          <wp:inline distT="0" distB="0" distL="0" distR="0">
            <wp:extent cx="5257800" cy="962025"/>
            <wp:effectExtent l="0" t="0" r="0"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257800" cy="962025"/>
                    </a:xfrm>
                    <a:prstGeom prst="rect">
                      <a:avLst/>
                    </a:prstGeom>
                    <a:noFill/>
                    <a:ln>
                      <a:noFill/>
                    </a:ln>
                  </pic:spPr>
                </pic:pic>
              </a:graphicData>
            </a:graphic>
          </wp:inline>
        </w:drawing>
      </w:r>
    </w:p>
    <w:p w:rsidR="00543333" w:rsidRPr="008C5988" w:rsidRDefault="00543333" w:rsidP="00543333"/>
    <w:p w:rsidR="00543333" w:rsidRPr="008C5988" w:rsidRDefault="00543333" w:rsidP="00543333">
      <w:r w:rsidRPr="008C5988">
        <w:t xml:space="preserve">In order to connect to the Oracle database, a user must have CREATE SESSION privilege. </w:t>
      </w:r>
    </w:p>
    <w:p w:rsidR="00543333" w:rsidRPr="008C5988" w:rsidRDefault="00543333" w:rsidP="00543333">
      <w:pPr>
        <w:pBdr>
          <w:top w:val="single" w:sz="4" w:space="1" w:color="auto"/>
          <w:left w:val="single" w:sz="4" w:space="4" w:color="auto"/>
          <w:bottom w:val="single" w:sz="4" w:space="1" w:color="auto"/>
          <w:right w:val="single" w:sz="4" w:space="4" w:color="auto"/>
        </w:pBdr>
      </w:pPr>
      <w:r w:rsidRPr="008C5988">
        <w:t>GRANT CREATE SESSION TO c##admin;</w:t>
      </w:r>
    </w:p>
    <w:p w:rsidR="00543333" w:rsidRPr="008C5988" w:rsidRDefault="00543333" w:rsidP="00543333">
      <w:pPr>
        <w:rPr>
          <w:sz w:val="20"/>
          <w:szCs w:val="20"/>
        </w:rPr>
      </w:pPr>
    </w:p>
    <w:p w:rsidR="00543333" w:rsidRPr="008C5988" w:rsidRDefault="00543333" w:rsidP="00543333">
      <w:r w:rsidRPr="008C5988">
        <w:t>Or</w:t>
      </w:r>
    </w:p>
    <w:p w:rsidR="00543333" w:rsidRPr="008C5988" w:rsidRDefault="00543333" w:rsidP="00543333">
      <w:pPr>
        <w:rPr>
          <w:sz w:val="20"/>
          <w:szCs w:val="20"/>
        </w:rPr>
      </w:pPr>
    </w:p>
    <w:p w:rsidR="00543333" w:rsidRPr="008C5988" w:rsidRDefault="00543333" w:rsidP="00543333">
      <w:pPr>
        <w:pBdr>
          <w:top w:val="single" w:sz="4" w:space="1" w:color="auto"/>
          <w:left w:val="single" w:sz="4" w:space="4" w:color="auto"/>
          <w:bottom w:val="single" w:sz="4" w:space="1" w:color="auto"/>
          <w:right w:val="single" w:sz="4" w:space="4" w:color="auto"/>
        </w:pBdr>
      </w:pPr>
      <w:r w:rsidRPr="008C5988">
        <w:t>GRANT CONNECT TO c##admin;</w:t>
      </w:r>
    </w:p>
    <w:p w:rsidR="00543333" w:rsidRPr="008C5988" w:rsidRDefault="00543333" w:rsidP="00543333"/>
    <w:p w:rsidR="00543333" w:rsidRPr="008C5988" w:rsidRDefault="00543333" w:rsidP="00543333">
      <w:r w:rsidRPr="008C5988">
        <w:t>CONNECT is a role, to check what privileges are granted to this role, run</w:t>
      </w:r>
    </w:p>
    <w:p w:rsidR="00543333" w:rsidRPr="008C5988" w:rsidRDefault="00543333" w:rsidP="00543333">
      <w:pPr>
        <w:pBdr>
          <w:top w:val="single" w:sz="4" w:space="1" w:color="auto"/>
          <w:left w:val="single" w:sz="4" w:space="4" w:color="auto"/>
          <w:bottom w:val="single" w:sz="4" w:space="1" w:color="auto"/>
          <w:right w:val="single" w:sz="4" w:space="4" w:color="auto"/>
        </w:pBdr>
      </w:pPr>
      <w:r w:rsidRPr="008C5988">
        <w:t xml:space="preserve">  select * from dba_sys_privs where grantee='CONNECT';</w:t>
      </w:r>
    </w:p>
    <w:p w:rsidR="00543333" w:rsidRPr="008C5988" w:rsidRDefault="00543333" w:rsidP="00543333"/>
    <w:p w:rsidR="00543333" w:rsidRPr="008C5988" w:rsidRDefault="00543333" w:rsidP="00543333">
      <w:r w:rsidRPr="008C5988">
        <w:t>The only two system privileges CONNECT role has is "CREATE SESSION" and "SET CONTAINER" see below</w:t>
      </w:r>
    </w:p>
    <w:p w:rsidR="00543333" w:rsidRPr="008C5988" w:rsidRDefault="007F2644" w:rsidP="00543333">
      <w:r w:rsidRPr="008C5988">
        <w:rPr>
          <w:noProof/>
        </w:rPr>
        <w:lastRenderedPageBreak/>
        <w:drawing>
          <wp:inline distT="0" distB="0" distL="0" distR="0">
            <wp:extent cx="4143375" cy="2638425"/>
            <wp:effectExtent l="0" t="0" r="0" b="0"/>
            <wp:docPr id="6"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143375" cy="2638425"/>
                    </a:xfrm>
                    <a:prstGeom prst="rect">
                      <a:avLst/>
                    </a:prstGeom>
                    <a:noFill/>
                    <a:ln>
                      <a:noFill/>
                    </a:ln>
                  </pic:spPr>
                </pic:pic>
              </a:graphicData>
            </a:graphic>
          </wp:inline>
        </w:drawing>
      </w:r>
    </w:p>
    <w:p w:rsidR="00543333" w:rsidRPr="008C5988" w:rsidRDefault="00543333" w:rsidP="00543333">
      <w:r w:rsidRPr="008C5988">
        <w:t>It will be better to run</w:t>
      </w:r>
    </w:p>
    <w:p w:rsidR="00543333" w:rsidRPr="008C5988" w:rsidRDefault="00543333" w:rsidP="00543333">
      <w:pPr>
        <w:pBdr>
          <w:top w:val="single" w:sz="4" w:space="1" w:color="auto"/>
          <w:left w:val="single" w:sz="4" w:space="4" w:color="auto"/>
          <w:bottom w:val="single" w:sz="4" w:space="1" w:color="auto"/>
          <w:right w:val="single" w:sz="4" w:space="4" w:color="auto"/>
        </w:pBdr>
      </w:pPr>
      <w:r w:rsidRPr="008C5988">
        <w:t xml:space="preserve">GRANT CONNECT TO c##admin </w:t>
      </w:r>
      <w:r w:rsidRPr="008C5988">
        <w:rPr>
          <w:highlight w:val="yellow"/>
        </w:rPr>
        <w:t>container = all;</w:t>
      </w:r>
    </w:p>
    <w:p w:rsidR="00543333" w:rsidRPr="008C5988" w:rsidRDefault="00543333" w:rsidP="00543333"/>
    <w:p w:rsidR="00543333" w:rsidRPr="008C5988" w:rsidRDefault="00543333" w:rsidP="00543333">
      <w:r w:rsidRPr="008C5988">
        <w:t>Then this user will be able to change containers.</w:t>
      </w:r>
    </w:p>
    <w:p w:rsidR="00543333" w:rsidRPr="008C5988" w:rsidRDefault="007F2644" w:rsidP="00543333">
      <w:r w:rsidRPr="008C5988">
        <w:rPr>
          <w:noProof/>
        </w:rPr>
        <w:drawing>
          <wp:inline distT="0" distB="0" distL="0" distR="0">
            <wp:extent cx="3200400" cy="2114550"/>
            <wp:effectExtent l="0" t="0" r="0" b="0"/>
            <wp:docPr id="7"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200400" cy="2114550"/>
                    </a:xfrm>
                    <a:prstGeom prst="rect">
                      <a:avLst/>
                    </a:prstGeom>
                    <a:noFill/>
                    <a:ln>
                      <a:noFill/>
                    </a:ln>
                  </pic:spPr>
                </pic:pic>
              </a:graphicData>
            </a:graphic>
          </wp:inline>
        </w:drawing>
      </w:r>
    </w:p>
    <w:p w:rsidR="00543333" w:rsidRPr="008C5988" w:rsidRDefault="00543333" w:rsidP="00543333">
      <w:r w:rsidRPr="008C5988">
        <w:t>To check that c##admin can connect, use SQL*Plus again</w:t>
      </w:r>
    </w:p>
    <w:p w:rsidR="00543333" w:rsidRPr="008C5988" w:rsidRDefault="007F2644" w:rsidP="00543333">
      <w:r w:rsidRPr="008C5988">
        <w:rPr>
          <w:noProof/>
        </w:rPr>
        <w:drawing>
          <wp:inline distT="0" distB="0" distL="0" distR="0">
            <wp:extent cx="5486400" cy="1343025"/>
            <wp:effectExtent l="0" t="0" r="0" b="0"/>
            <wp:docPr id="8"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486400" cy="1343025"/>
                    </a:xfrm>
                    <a:prstGeom prst="rect">
                      <a:avLst/>
                    </a:prstGeom>
                    <a:noFill/>
                    <a:ln>
                      <a:noFill/>
                    </a:ln>
                  </pic:spPr>
                </pic:pic>
              </a:graphicData>
            </a:graphic>
          </wp:inline>
        </w:drawing>
      </w:r>
    </w:p>
    <w:p w:rsidR="00543333" w:rsidRPr="008C5988" w:rsidRDefault="00543333" w:rsidP="00543333"/>
    <w:p w:rsidR="00543333" w:rsidRPr="008C5988" w:rsidRDefault="00543333" w:rsidP="00543333">
      <w:r w:rsidRPr="008C5988">
        <w:t xml:space="preserve">Changing container </w:t>
      </w:r>
      <w:r w:rsidRPr="008C5988">
        <w:rPr>
          <w:bdr w:val="single" w:sz="4" w:space="0" w:color="auto"/>
        </w:rPr>
        <w:t>alter session set container=pdborcl;</w:t>
      </w:r>
    </w:p>
    <w:p w:rsidR="00543333" w:rsidRPr="008C5988" w:rsidRDefault="00543333" w:rsidP="00543333">
      <w:pPr>
        <w:spacing w:before="360" w:after="240"/>
      </w:pPr>
      <w:r w:rsidRPr="008C5988">
        <w:t>The container must be opened (sys as sysdba run "alter pluggable database pdborcl open;").</w:t>
      </w:r>
    </w:p>
    <w:p w:rsidR="00543333" w:rsidRPr="008C5988" w:rsidRDefault="00543333" w:rsidP="00543333">
      <w:pPr>
        <w:spacing w:before="360" w:after="240"/>
      </w:pPr>
      <w:r w:rsidRPr="008C5988">
        <w:lastRenderedPageBreak/>
        <w:t xml:space="preserve">Now setting the container to PDBORCL is successful </w:t>
      </w:r>
    </w:p>
    <w:p w:rsidR="00543333" w:rsidRPr="008C5988" w:rsidRDefault="008C5988" w:rsidP="00543333">
      <w:pPr>
        <w:spacing w:before="360" w:after="240"/>
      </w:pPr>
      <w:r w:rsidRPr="008C5988">
        <w:rPr>
          <w:noProof/>
        </w:rPr>
        <w:drawing>
          <wp:inline distT="0" distB="0" distL="0" distR="0">
            <wp:extent cx="4810125" cy="1743075"/>
            <wp:effectExtent l="0" t="0" r="9525" b="952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810125" cy="1743075"/>
                    </a:xfrm>
                    <a:prstGeom prst="rect">
                      <a:avLst/>
                    </a:prstGeom>
                    <a:noFill/>
                    <a:ln>
                      <a:noFill/>
                    </a:ln>
                  </pic:spPr>
                </pic:pic>
              </a:graphicData>
            </a:graphic>
          </wp:inline>
        </w:drawing>
      </w:r>
    </w:p>
    <w:p w:rsidR="00543333" w:rsidRPr="008C5988" w:rsidRDefault="00543333" w:rsidP="00543333">
      <w:pPr>
        <w:spacing w:before="360" w:after="240"/>
      </w:pPr>
      <w:r w:rsidRPr="008C5988">
        <w:t xml:space="preserve">To drop the common user, you have to be in the root </w:t>
      </w:r>
    </w:p>
    <w:p w:rsidR="00543333" w:rsidRPr="008C5988" w:rsidRDefault="007F2644" w:rsidP="00543333">
      <w:pPr>
        <w:spacing w:before="360" w:after="240"/>
      </w:pPr>
      <w:r w:rsidRPr="008C5988">
        <w:rPr>
          <w:noProof/>
        </w:rPr>
        <w:drawing>
          <wp:inline distT="0" distB="0" distL="0" distR="0">
            <wp:extent cx="5362575" cy="2228850"/>
            <wp:effectExtent l="0" t="0" r="0" b="0"/>
            <wp:docPr id="10"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362575" cy="2228850"/>
                    </a:xfrm>
                    <a:prstGeom prst="rect">
                      <a:avLst/>
                    </a:prstGeom>
                    <a:noFill/>
                    <a:ln>
                      <a:noFill/>
                    </a:ln>
                  </pic:spPr>
                </pic:pic>
              </a:graphicData>
            </a:graphic>
          </wp:inline>
        </w:drawing>
      </w:r>
    </w:p>
    <w:p w:rsidR="00543333" w:rsidRPr="008C5988" w:rsidRDefault="00543333" w:rsidP="00543333"/>
    <w:p w:rsidR="00543333" w:rsidRPr="008C5988" w:rsidRDefault="00543333" w:rsidP="00543333">
      <w:pPr>
        <w:rPr>
          <w:b/>
        </w:rPr>
      </w:pPr>
      <w:r w:rsidRPr="008C5988">
        <w:rPr>
          <w:b/>
        </w:rPr>
        <w:t>Local Users</w:t>
      </w:r>
    </w:p>
    <w:p w:rsidR="00543333" w:rsidRPr="008C5988" w:rsidRDefault="007F2644" w:rsidP="00543333">
      <w:pPr>
        <w:rPr>
          <w:noProof/>
        </w:rPr>
      </w:pPr>
      <w:bookmarkStart w:id="9" w:name="_Toc257035005"/>
      <w:r w:rsidRPr="008C5988">
        <w:rPr>
          <w:noProof/>
        </w:rPr>
        <w:lastRenderedPageBreak/>
        <w:drawing>
          <wp:inline distT="0" distB="0" distL="0" distR="0">
            <wp:extent cx="5486400" cy="2914650"/>
            <wp:effectExtent l="0" t="0" r="0" b="0"/>
            <wp:docPr id="11" name="Picture 6" descr="Description of create_user.gif follow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of create_user.gif follows"/>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486400" cy="2914650"/>
                    </a:xfrm>
                    <a:prstGeom prst="rect">
                      <a:avLst/>
                    </a:prstGeom>
                    <a:noFill/>
                    <a:ln>
                      <a:noFill/>
                    </a:ln>
                  </pic:spPr>
                </pic:pic>
              </a:graphicData>
            </a:graphic>
          </wp:inline>
        </w:drawing>
      </w:r>
      <w:bookmarkEnd w:id="9"/>
    </w:p>
    <w:p w:rsidR="000212C7" w:rsidRPr="008C5988" w:rsidRDefault="000212C7" w:rsidP="00543333"/>
    <w:p w:rsidR="00543333" w:rsidRPr="008C5988" w:rsidRDefault="00543333" w:rsidP="00543333">
      <w:pPr>
        <w:pStyle w:val="NormalWeb"/>
        <w:spacing w:before="0" w:beforeAutospacing="0" w:after="0" w:afterAutospacing="0"/>
      </w:pPr>
      <w:r w:rsidRPr="008C5988">
        <w:t>When you try to create a local user user1 and receive an error message "Invalid common user name or role", it means that you are still in the CDB$ROOT container.</w:t>
      </w:r>
    </w:p>
    <w:p w:rsidR="000212C7" w:rsidRPr="008C5988" w:rsidRDefault="000212C7" w:rsidP="00543333">
      <w:pPr>
        <w:pStyle w:val="NormalWeb"/>
        <w:spacing w:before="0" w:beforeAutospacing="0" w:after="0" w:afterAutospacing="0"/>
      </w:pPr>
    </w:p>
    <w:p w:rsidR="00543333" w:rsidRPr="008C5988" w:rsidRDefault="007F2644" w:rsidP="00543333">
      <w:pPr>
        <w:pStyle w:val="NormalWeb"/>
        <w:spacing w:before="0" w:beforeAutospacing="0" w:after="0" w:afterAutospacing="0"/>
      </w:pPr>
      <w:r w:rsidRPr="008C5988">
        <w:rPr>
          <w:noProof/>
        </w:rPr>
        <w:drawing>
          <wp:inline distT="0" distB="0" distL="0" distR="0">
            <wp:extent cx="4200525" cy="3486150"/>
            <wp:effectExtent l="0" t="0" r="0" b="0"/>
            <wp:docPr id="12"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200525" cy="3486150"/>
                    </a:xfrm>
                    <a:prstGeom prst="rect">
                      <a:avLst/>
                    </a:prstGeom>
                    <a:noFill/>
                    <a:ln>
                      <a:noFill/>
                    </a:ln>
                  </pic:spPr>
                </pic:pic>
              </a:graphicData>
            </a:graphic>
          </wp:inline>
        </w:drawing>
      </w:r>
    </w:p>
    <w:p w:rsidR="00543333" w:rsidRPr="008C5988" w:rsidRDefault="00543333" w:rsidP="00543333">
      <w:r w:rsidRPr="008C5988">
        <w:t xml:space="preserve">Change the container </w:t>
      </w:r>
      <w:r w:rsidRPr="008C5988">
        <w:rPr>
          <w:bdr w:val="single" w:sz="4" w:space="0" w:color="auto"/>
        </w:rPr>
        <w:t>alter session set container=pdborcl;</w:t>
      </w:r>
    </w:p>
    <w:p w:rsidR="00543333" w:rsidRPr="008C5988" w:rsidRDefault="007F2644" w:rsidP="00543333">
      <w:pPr>
        <w:pStyle w:val="NormalWeb"/>
        <w:spacing w:before="0" w:beforeAutospacing="0" w:after="0" w:afterAutospacing="0"/>
      </w:pPr>
      <w:r w:rsidRPr="008C5988">
        <w:rPr>
          <w:noProof/>
        </w:rPr>
        <w:lastRenderedPageBreak/>
        <w:drawing>
          <wp:inline distT="0" distB="0" distL="0" distR="0">
            <wp:extent cx="4495800" cy="3114675"/>
            <wp:effectExtent l="0" t="0" r="0" b="0"/>
            <wp:docPr id="13"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495800" cy="3114675"/>
                    </a:xfrm>
                    <a:prstGeom prst="rect">
                      <a:avLst/>
                    </a:prstGeom>
                    <a:noFill/>
                    <a:ln>
                      <a:noFill/>
                    </a:ln>
                  </pic:spPr>
                </pic:pic>
              </a:graphicData>
            </a:graphic>
          </wp:inline>
        </w:drawing>
      </w:r>
    </w:p>
    <w:p w:rsidR="00543333" w:rsidRPr="008C5988" w:rsidRDefault="00543333" w:rsidP="00543333">
      <w:pPr>
        <w:pStyle w:val="NormalWeb"/>
        <w:spacing w:before="0" w:beforeAutospacing="0" w:after="0" w:afterAutospacing="0"/>
      </w:pPr>
      <w:r w:rsidRPr="008C5988">
        <w:t xml:space="preserve">For the local user we can either  </w:t>
      </w:r>
    </w:p>
    <w:p w:rsidR="00543333" w:rsidRPr="008C5988" w:rsidRDefault="00543333" w:rsidP="00543333">
      <w:pPr>
        <w:pBdr>
          <w:top w:val="single" w:sz="4" w:space="1" w:color="auto"/>
          <w:left w:val="single" w:sz="4" w:space="4" w:color="auto"/>
          <w:bottom w:val="single" w:sz="4" w:space="1" w:color="auto"/>
          <w:right w:val="single" w:sz="4" w:space="4" w:color="auto"/>
        </w:pBdr>
      </w:pPr>
      <w:r w:rsidRPr="008C5988">
        <w:t>GRANT CREATE SESSION TO user1;</w:t>
      </w:r>
    </w:p>
    <w:p w:rsidR="00543333" w:rsidRPr="008C5988" w:rsidRDefault="00543333" w:rsidP="00543333">
      <w:pPr>
        <w:rPr>
          <w:sz w:val="20"/>
          <w:szCs w:val="20"/>
        </w:rPr>
      </w:pPr>
    </w:p>
    <w:p w:rsidR="00543333" w:rsidRPr="008C5988" w:rsidRDefault="00543333" w:rsidP="00543333">
      <w:r w:rsidRPr="008C5988">
        <w:t>Or</w:t>
      </w:r>
    </w:p>
    <w:p w:rsidR="00543333" w:rsidRPr="008C5988" w:rsidRDefault="00543333" w:rsidP="00543333">
      <w:pPr>
        <w:rPr>
          <w:sz w:val="20"/>
          <w:szCs w:val="20"/>
        </w:rPr>
      </w:pPr>
    </w:p>
    <w:p w:rsidR="00543333" w:rsidRPr="008C5988" w:rsidRDefault="00543333" w:rsidP="00543333">
      <w:pPr>
        <w:pBdr>
          <w:top w:val="single" w:sz="4" w:space="1" w:color="auto"/>
          <w:left w:val="single" w:sz="4" w:space="4" w:color="auto"/>
          <w:bottom w:val="single" w:sz="4" w:space="1" w:color="auto"/>
          <w:right w:val="single" w:sz="4" w:space="4" w:color="auto"/>
        </w:pBdr>
      </w:pPr>
      <w:r w:rsidRPr="008C5988">
        <w:t>GRANT CONNECT TO user1;</w:t>
      </w:r>
    </w:p>
    <w:p w:rsidR="00543333" w:rsidRPr="008C5988" w:rsidRDefault="00543333" w:rsidP="00543333">
      <w:pPr>
        <w:pStyle w:val="NormalWeb"/>
        <w:spacing w:before="0" w:beforeAutospacing="0" w:after="0" w:afterAutospacing="0"/>
      </w:pPr>
    </w:p>
    <w:p w:rsidR="00543333" w:rsidRPr="008C5988" w:rsidRDefault="00543333" w:rsidP="00543333">
      <w:pPr>
        <w:pStyle w:val="NormalWeb"/>
        <w:spacing w:before="0" w:beforeAutospacing="0" w:after="0" w:afterAutospacing="0"/>
      </w:pPr>
      <w:r w:rsidRPr="008C5988">
        <w:t>I will grant connect</w:t>
      </w:r>
    </w:p>
    <w:p w:rsidR="00543333" w:rsidRPr="008C5988" w:rsidRDefault="007F2644" w:rsidP="00543333">
      <w:pPr>
        <w:pStyle w:val="NormalWeb"/>
        <w:spacing w:before="0" w:beforeAutospacing="0" w:after="0" w:afterAutospacing="0"/>
      </w:pPr>
      <w:r w:rsidRPr="008C5988">
        <w:rPr>
          <w:noProof/>
        </w:rPr>
        <w:drawing>
          <wp:inline distT="0" distB="0" distL="0" distR="0">
            <wp:extent cx="3486150" cy="2457450"/>
            <wp:effectExtent l="0" t="0" r="0" b="0"/>
            <wp:docPr id="14"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486150" cy="2457450"/>
                    </a:xfrm>
                    <a:prstGeom prst="rect">
                      <a:avLst/>
                    </a:prstGeom>
                    <a:noFill/>
                    <a:ln>
                      <a:noFill/>
                    </a:ln>
                  </pic:spPr>
                </pic:pic>
              </a:graphicData>
            </a:graphic>
          </wp:inline>
        </w:drawing>
      </w:r>
    </w:p>
    <w:p w:rsidR="00543333" w:rsidRPr="008C5988" w:rsidRDefault="00543333" w:rsidP="00543333">
      <w:r w:rsidRPr="008C5988">
        <w:t xml:space="preserve">There is another popular role RESOURCE </w:t>
      </w:r>
    </w:p>
    <w:p w:rsidR="00543333" w:rsidRPr="008C5988" w:rsidRDefault="007F2644" w:rsidP="00543333">
      <w:r w:rsidRPr="008C5988">
        <w:rPr>
          <w:noProof/>
        </w:rPr>
        <w:lastRenderedPageBreak/>
        <w:drawing>
          <wp:inline distT="0" distB="0" distL="0" distR="0">
            <wp:extent cx="2390775" cy="3162300"/>
            <wp:effectExtent l="0" t="0" r="0" b="0"/>
            <wp:docPr id="1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390775" cy="3162300"/>
                    </a:xfrm>
                    <a:prstGeom prst="rect">
                      <a:avLst/>
                    </a:prstGeom>
                    <a:noFill/>
                    <a:ln>
                      <a:noFill/>
                    </a:ln>
                  </pic:spPr>
                </pic:pic>
              </a:graphicData>
            </a:graphic>
          </wp:inline>
        </w:drawing>
      </w:r>
    </w:p>
    <w:p w:rsidR="00543333" w:rsidRPr="008C5988" w:rsidRDefault="00543333" w:rsidP="00543333">
      <w:r w:rsidRPr="008C5988">
        <w:t>If you would like your user to have all above privileges, you can run:</w:t>
      </w:r>
    </w:p>
    <w:p w:rsidR="00543333" w:rsidRPr="008C5988" w:rsidRDefault="00543333" w:rsidP="00543333">
      <w:pPr>
        <w:rPr>
          <w:sz w:val="20"/>
          <w:szCs w:val="20"/>
        </w:rPr>
      </w:pPr>
      <w:r w:rsidRPr="008C5988">
        <w:rPr>
          <w:sz w:val="20"/>
          <w:szCs w:val="20"/>
        </w:rPr>
        <w:t>GRANT RESOURCE TO user1;</w:t>
      </w:r>
    </w:p>
    <w:p w:rsidR="00543333" w:rsidRPr="008C5988" w:rsidRDefault="00543333" w:rsidP="00543333">
      <w:pPr>
        <w:pStyle w:val="NormalWeb"/>
        <w:spacing w:before="0" w:beforeAutospacing="0" w:after="0" w:afterAutospacing="0"/>
      </w:pPr>
    </w:p>
    <w:p w:rsidR="00543333" w:rsidRPr="008C5988" w:rsidRDefault="00543333" w:rsidP="00543333">
      <w:pPr>
        <w:pStyle w:val="NormalWeb"/>
        <w:spacing w:before="0" w:beforeAutospacing="0" w:after="0" w:afterAutospacing="0"/>
      </w:pPr>
      <w:r w:rsidRPr="008C5988">
        <w:t>To see all users in the container, use</w:t>
      </w:r>
    </w:p>
    <w:p w:rsidR="00543333" w:rsidRPr="008C5988" w:rsidRDefault="00543333" w:rsidP="00543333">
      <w:pPr>
        <w:pBdr>
          <w:top w:val="single" w:sz="4" w:space="1" w:color="auto"/>
          <w:left w:val="single" w:sz="4" w:space="4" w:color="auto"/>
          <w:bottom w:val="single" w:sz="4" w:space="1" w:color="auto"/>
          <w:right w:val="single" w:sz="4" w:space="4" w:color="auto"/>
        </w:pBdr>
      </w:pPr>
      <w:r w:rsidRPr="008C5988">
        <w:t>SELECT * FROM DBA_USERS;</w:t>
      </w:r>
    </w:p>
    <w:p w:rsidR="00543333" w:rsidRPr="008C5988" w:rsidRDefault="007F2644" w:rsidP="00543333">
      <w:pPr>
        <w:pStyle w:val="NormalWeb"/>
        <w:spacing w:before="0" w:beforeAutospacing="0" w:after="0" w:afterAutospacing="0"/>
      </w:pPr>
      <w:r w:rsidRPr="008C5988">
        <w:rPr>
          <w:noProof/>
        </w:rPr>
        <w:drawing>
          <wp:inline distT="0" distB="0" distL="0" distR="0">
            <wp:extent cx="5486400" cy="2781300"/>
            <wp:effectExtent l="0" t="0" r="0" b="0"/>
            <wp:docPr id="1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486400" cy="2781300"/>
                    </a:xfrm>
                    <a:prstGeom prst="rect">
                      <a:avLst/>
                    </a:prstGeom>
                    <a:noFill/>
                    <a:ln>
                      <a:noFill/>
                    </a:ln>
                  </pic:spPr>
                </pic:pic>
              </a:graphicData>
            </a:graphic>
          </wp:inline>
        </w:drawing>
      </w:r>
    </w:p>
    <w:p w:rsidR="00543333" w:rsidRPr="008C5988" w:rsidRDefault="00543333" w:rsidP="00543333">
      <w:pPr>
        <w:pStyle w:val="NormalWeb"/>
        <w:spacing w:before="0" w:beforeAutospacing="0" w:after="0" w:afterAutospacing="0"/>
      </w:pPr>
    </w:p>
    <w:p w:rsidR="00543333" w:rsidRPr="008C5988" w:rsidRDefault="00543333" w:rsidP="00543333">
      <w:pPr>
        <w:pStyle w:val="NormalWeb"/>
        <w:spacing w:before="0" w:beforeAutospacing="0" w:after="0" w:afterAutospacing="0"/>
      </w:pPr>
      <w:r w:rsidRPr="008C5988">
        <w:t xml:space="preserve">Both local user </w:t>
      </w:r>
      <w:r w:rsidRPr="008C5988">
        <w:rPr>
          <w:b/>
          <w:i/>
        </w:rPr>
        <w:t>user1</w:t>
      </w:r>
      <w:r w:rsidRPr="008C5988">
        <w:t xml:space="preserve"> and common user </w:t>
      </w:r>
      <w:r w:rsidRPr="008C5988">
        <w:rPr>
          <w:b/>
          <w:i/>
        </w:rPr>
        <w:t>c##admin</w:t>
      </w:r>
      <w:r w:rsidRPr="008C5988">
        <w:t xml:space="preserve"> are listed.</w:t>
      </w:r>
    </w:p>
    <w:p w:rsidR="00543333" w:rsidRPr="008C5988" w:rsidRDefault="00543333" w:rsidP="00543333">
      <w:pPr>
        <w:pStyle w:val="NormalWeb"/>
      </w:pPr>
      <w:r w:rsidRPr="008C5988">
        <w:t>Use SQL*Plus to check if user1 can connect</w:t>
      </w:r>
    </w:p>
    <w:p w:rsidR="00543333" w:rsidRPr="008C5988" w:rsidRDefault="007F2644" w:rsidP="00543333">
      <w:pPr>
        <w:pStyle w:val="NormalWeb"/>
        <w:spacing w:before="0" w:beforeAutospacing="0" w:after="0" w:afterAutospacing="0"/>
      </w:pPr>
      <w:r w:rsidRPr="008C5988">
        <w:rPr>
          <w:noProof/>
        </w:rPr>
        <w:lastRenderedPageBreak/>
        <w:drawing>
          <wp:inline distT="0" distB="0" distL="0" distR="0">
            <wp:extent cx="5486400" cy="1857375"/>
            <wp:effectExtent l="0" t="0" r="0" b="0"/>
            <wp:docPr id="17"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486400" cy="1857375"/>
                    </a:xfrm>
                    <a:prstGeom prst="rect">
                      <a:avLst/>
                    </a:prstGeom>
                    <a:noFill/>
                    <a:ln>
                      <a:noFill/>
                    </a:ln>
                  </pic:spPr>
                </pic:pic>
              </a:graphicData>
            </a:graphic>
          </wp:inline>
        </w:drawing>
      </w:r>
    </w:p>
    <w:p w:rsidR="00543333" w:rsidRPr="008C5988" w:rsidRDefault="00543333" w:rsidP="00543333">
      <w:pPr>
        <w:pStyle w:val="NormalWeb"/>
        <w:spacing w:before="240" w:beforeAutospacing="0" w:after="120" w:afterAutospacing="0"/>
      </w:pPr>
      <w:r w:rsidRPr="008C5988">
        <w:t xml:space="preserve">You will not be able to use just </w:t>
      </w:r>
      <w:r w:rsidRPr="008C5988">
        <w:rPr>
          <w:b/>
        </w:rPr>
        <w:t>user1</w:t>
      </w:r>
      <w:r w:rsidRPr="008C5988">
        <w:t xml:space="preserve"> as the username; you have to specify the container PDBORCL.</w:t>
      </w:r>
    </w:p>
    <w:p w:rsidR="00543333" w:rsidRPr="008C5988" w:rsidRDefault="00543333" w:rsidP="00543333">
      <w:pPr>
        <w:pStyle w:val="NormalWeb"/>
        <w:spacing w:before="240" w:beforeAutospacing="0" w:after="120" w:afterAutospacing="0"/>
      </w:pPr>
      <w:r w:rsidRPr="008C5988">
        <w:t xml:space="preserve">ORA-12154 error states that Oracle does not know where to find the container. </w:t>
      </w:r>
      <w:r w:rsidRPr="008C5988">
        <w:rPr>
          <w:b/>
          <w:i/>
        </w:rPr>
        <w:t>Tnsnames.ora</w:t>
      </w:r>
      <w:r w:rsidRPr="008C5988">
        <w:t xml:space="preserve"> file keeps all Oracle network configurations for connecting clients, it is located at </w:t>
      </w:r>
    </w:p>
    <w:p w:rsidR="00543333" w:rsidRPr="008C5988" w:rsidRDefault="00543333" w:rsidP="00543333">
      <w:pPr>
        <w:pStyle w:val="NormalWeb"/>
        <w:spacing w:before="0" w:beforeAutospacing="0" w:after="0" w:afterAutospacing="0"/>
      </w:pPr>
      <w:r w:rsidRPr="008C5988">
        <w:t xml:space="preserve">C:/app/Administrator/product/12.1.0/dbhome_1/network/admin/ </w:t>
      </w:r>
    </w:p>
    <w:p w:rsidR="00543333" w:rsidRPr="008C5988" w:rsidRDefault="00543333" w:rsidP="00543333">
      <w:pPr>
        <w:pStyle w:val="NormalWeb"/>
        <w:spacing w:before="0" w:beforeAutospacing="0" w:after="0" w:afterAutospacing="0"/>
      </w:pPr>
      <w:r w:rsidRPr="008C5988">
        <w:t>Use notepad to open the file</w:t>
      </w:r>
    </w:p>
    <w:p w:rsidR="00543333" w:rsidRPr="008C5988" w:rsidRDefault="007F2644" w:rsidP="00543333">
      <w:pPr>
        <w:pStyle w:val="NormalWeb"/>
        <w:spacing w:before="0" w:beforeAutospacing="0" w:after="0" w:afterAutospacing="0"/>
      </w:pPr>
      <w:r w:rsidRPr="008C5988">
        <w:rPr>
          <w:noProof/>
        </w:rPr>
        <w:drawing>
          <wp:inline distT="0" distB="0" distL="0" distR="0">
            <wp:extent cx="5486400" cy="2266950"/>
            <wp:effectExtent l="0" t="0" r="0" b="0"/>
            <wp:docPr id="18"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486400" cy="2266950"/>
                    </a:xfrm>
                    <a:prstGeom prst="rect">
                      <a:avLst/>
                    </a:prstGeom>
                    <a:noFill/>
                    <a:ln>
                      <a:noFill/>
                    </a:ln>
                  </pic:spPr>
                </pic:pic>
              </a:graphicData>
            </a:graphic>
          </wp:inline>
        </w:drawing>
      </w:r>
    </w:p>
    <w:p w:rsidR="00543333" w:rsidRPr="008C5988" w:rsidRDefault="00543333" w:rsidP="00543333">
      <w:pPr>
        <w:pStyle w:val="NormalWeb"/>
        <w:spacing w:before="0" w:beforeAutospacing="0" w:after="0" w:afterAutospacing="0"/>
      </w:pPr>
      <w:r w:rsidRPr="008C5988">
        <w:t>Copy section for ORCL, paste it below ORCL and change ORCL to PDBORCL and orcl.win.kennesaw.edu to pdborcl:</w:t>
      </w:r>
    </w:p>
    <w:p w:rsidR="00543333" w:rsidRPr="008C5988" w:rsidRDefault="00543333" w:rsidP="00543333">
      <w:pPr>
        <w:pStyle w:val="NormalWeb"/>
        <w:spacing w:before="0" w:beforeAutospacing="0" w:after="0" w:afterAutospacing="0"/>
      </w:pPr>
    </w:p>
    <w:p w:rsidR="00543333" w:rsidRPr="008C5988" w:rsidRDefault="007F2644" w:rsidP="00543333">
      <w:pPr>
        <w:pStyle w:val="NormalWeb"/>
        <w:spacing w:before="0" w:beforeAutospacing="0" w:after="0" w:afterAutospacing="0"/>
      </w:pPr>
      <w:r w:rsidRPr="008C5988">
        <w:rPr>
          <w:noProof/>
        </w:rPr>
        <w:lastRenderedPageBreak/>
        <w:drawing>
          <wp:inline distT="0" distB="0" distL="0" distR="0">
            <wp:extent cx="5486400" cy="3924300"/>
            <wp:effectExtent l="0" t="0" r="0" b="0"/>
            <wp:docPr id="1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486400" cy="3924300"/>
                    </a:xfrm>
                    <a:prstGeom prst="rect">
                      <a:avLst/>
                    </a:prstGeom>
                    <a:noFill/>
                    <a:ln>
                      <a:noFill/>
                    </a:ln>
                  </pic:spPr>
                </pic:pic>
              </a:graphicData>
            </a:graphic>
          </wp:inline>
        </w:drawing>
      </w:r>
    </w:p>
    <w:p w:rsidR="00543333" w:rsidRPr="008C5988" w:rsidRDefault="00543333" w:rsidP="00543333">
      <w:pPr>
        <w:pStyle w:val="NormalWeb"/>
        <w:spacing w:before="0" w:beforeAutospacing="0" w:after="0" w:afterAutospacing="0"/>
      </w:pPr>
      <w:r w:rsidRPr="008C5988">
        <w:t>Save the changes.</w:t>
      </w:r>
    </w:p>
    <w:p w:rsidR="00543333" w:rsidRPr="008C5988" w:rsidRDefault="00543333" w:rsidP="00543333">
      <w:pPr>
        <w:pStyle w:val="NormalWeb"/>
        <w:spacing w:before="0" w:beforeAutospacing="0" w:after="0" w:afterAutospacing="0"/>
      </w:pPr>
    </w:p>
    <w:p w:rsidR="00543333" w:rsidRPr="008C5988" w:rsidRDefault="00543333" w:rsidP="00543333">
      <w:pPr>
        <w:pStyle w:val="NormalWeb"/>
        <w:spacing w:before="0" w:beforeAutospacing="0" w:after="0" w:afterAutospacing="0"/>
      </w:pPr>
      <w:r w:rsidRPr="008C5988">
        <w:t>Login as user1@pdborcl</w:t>
      </w:r>
    </w:p>
    <w:p w:rsidR="00543333" w:rsidRPr="008C5988" w:rsidRDefault="008C5988" w:rsidP="00543333">
      <w:pPr>
        <w:pStyle w:val="NormalWeb"/>
        <w:spacing w:before="0" w:beforeAutospacing="0" w:after="0" w:afterAutospacing="0"/>
      </w:pPr>
      <w:r w:rsidRPr="008C5988">
        <w:rPr>
          <w:noProof/>
        </w:rPr>
        <w:drawing>
          <wp:inline distT="0" distB="0" distL="0" distR="0">
            <wp:extent cx="5457825" cy="1428750"/>
            <wp:effectExtent l="0" t="0" r="952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457825" cy="1428750"/>
                    </a:xfrm>
                    <a:prstGeom prst="rect">
                      <a:avLst/>
                    </a:prstGeom>
                    <a:noFill/>
                    <a:ln>
                      <a:noFill/>
                    </a:ln>
                  </pic:spPr>
                </pic:pic>
              </a:graphicData>
            </a:graphic>
          </wp:inline>
        </w:drawing>
      </w:r>
    </w:p>
    <w:p w:rsidR="00543333" w:rsidRPr="008C5988" w:rsidRDefault="00543333" w:rsidP="00543333">
      <w:pPr>
        <w:pStyle w:val="NormalWeb"/>
        <w:spacing w:before="0" w:beforeAutospacing="0" w:after="0" w:afterAutospacing="0"/>
      </w:pPr>
      <w:r w:rsidRPr="008C5988">
        <w:t xml:space="preserve">You will not be able to create a table because </w:t>
      </w:r>
    </w:p>
    <w:p w:rsidR="00543333" w:rsidRPr="008C5988" w:rsidRDefault="00543333" w:rsidP="00543333">
      <w:pPr>
        <w:pStyle w:val="NormalWeb"/>
        <w:numPr>
          <w:ilvl w:val="0"/>
          <w:numId w:val="34"/>
        </w:numPr>
        <w:spacing w:before="0" w:beforeAutospacing="0" w:after="0" w:afterAutospacing="0"/>
      </w:pPr>
      <w:r w:rsidRPr="008C5988">
        <w:t>no quota a</w:t>
      </w:r>
    </w:p>
    <w:p w:rsidR="00543333" w:rsidRPr="008C5988" w:rsidRDefault="00543333" w:rsidP="00543333">
      <w:pPr>
        <w:pStyle w:val="NormalWeb"/>
        <w:numPr>
          <w:ilvl w:val="0"/>
          <w:numId w:val="34"/>
        </w:numPr>
        <w:spacing w:before="0" w:beforeAutospacing="0" w:after="0" w:afterAutospacing="0"/>
      </w:pPr>
      <w:r w:rsidRPr="008C5988">
        <w:t xml:space="preserve">no default tablespace </w:t>
      </w:r>
    </w:p>
    <w:p w:rsidR="00543333" w:rsidRPr="008C5988" w:rsidRDefault="00543333" w:rsidP="00543333">
      <w:pPr>
        <w:pStyle w:val="NormalWeb"/>
        <w:numPr>
          <w:ilvl w:val="0"/>
          <w:numId w:val="34"/>
        </w:numPr>
        <w:spacing w:before="0" w:beforeAutospacing="0" w:after="0" w:afterAutospacing="0"/>
      </w:pPr>
      <w:r w:rsidRPr="008C5988">
        <w:t>did not grant create table permission</w:t>
      </w:r>
    </w:p>
    <w:p w:rsidR="00543333" w:rsidRPr="008C5988" w:rsidRDefault="00543333" w:rsidP="00543333">
      <w:pPr>
        <w:pStyle w:val="NormalWeb"/>
        <w:spacing w:before="0" w:beforeAutospacing="0" w:after="0" w:afterAutospacing="0"/>
      </w:pPr>
    </w:p>
    <w:p w:rsidR="00543333" w:rsidRPr="008C5988" w:rsidRDefault="00543333" w:rsidP="00543333">
      <w:pPr>
        <w:pStyle w:val="NormalWeb"/>
        <w:spacing w:before="0" w:beforeAutospacing="0" w:after="0" w:afterAutospacing="0"/>
      </w:pPr>
      <w:r w:rsidRPr="008C5988">
        <w:t xml:space="preserve">Example : </w:t>
      </w:r>
    </w:p>
    <w:p w:rsidR="00543333" w:rsidRPr="00C74E11" w:rsidRDefault="00543333" w:rsidP="00C74E11">
      <w:pPr>
        <w:pStyle w:val="NormalWeb"/>
        <w:pBdr>
          <w:top w:val="single" w:sz="4" w:space="1" w:color="auto"/>
          <w:left w:val="single" w:sz="4" w:space="4" w:color="auto"/>
          <w:bottom w:val="single" w:sz="4" w:space="1" w:color="auto"/>
          <w:right w:val="single" w:sz="4" w:space="4" w:color="auto"/>
        </w:pBdr>
        <w:spacing w:before="0" w:beforeAutospacing="0" w:after="0" w:afterAutospacing="0"/>
        <w:rPr>
          <w:rFonts w:ascii="Lucida Console" w:hAnsi="Lucida Console"/>
          <w:color w:val="333333"/>
          <w:sz w:val="22"/>
          <w:szCs w:val="22"/>
        </w:rPr>
      </w:pPr>
      <w:r w:rsidRPr="00C74E11">
        <w:rPr>
          <w:rFonts w:ascii="Lucida Console" w:hAnsi="Lucida Console"/>
          <w:color w:val="333333"/>
          <w:sz w:val="22"/>
          <w:szCs w:val="22"/>
        </w:rPr>
        <w:t xml:space="preserve">              CREATE USER steve</w:t>
      </w:r>
    </w:p>
    <w:p w:rsidR="00543333" w:rsidRPr="00C74E11" w:rsidRDefault="00543333" w:rsidP="00C74E11">
      <w:pPr>
        <w:pStyle w:val="NormalWeb"/>
        <w:pBdr>
          <w:top w:val="single" w:sz="4" w:space="1" w:color="auto"/>
          <w:left w:val="single" w:sz="4" w:space="4" w:color="auto"/>
          <w:bottom w:val="single" w:sz="4" w:space="1" w:color="auto"/>
          <w:right w:val="single" w:sz="4" w:space="4" w:color="auto"/>
        </w:pBdr>
        <w:spacing w:before="0" w:beforeAutospacing="0" w:after="0" w:afterAutospacing="0"/>
        <w:rPr>
          <w:rFonts w:ascii="Lucida Console" w:hAnsi="Lucida Console"/>
          <w:color w:val="333333"/>
          <w:sz w:val="22"/>
          <w:szCs w:val="22"/>
        </w:rPr>
      </w:pPr>
      <w:r w:rsidRPr="00C74E11">
        <w:rPr>
          <w:rFonts w:ascii="Lucida Console" w:hAnsi="Lucida Console"/>
          <w:color w:val="333333"/>
          <w:sz w:val="22"/>
          <w:szCs w:val="22"/>
        </w:rPr>
        <w:t xml:space="preserve">      IDENTIFIED BY abc123</w:t>
      </w:r>
    </w:p>
    <w:p w:rsidR="00543333" w:rsidRPr="00C74E11" w:rsidRDefault="00543333" w:rsidP="00C74E11">
      <w:pPr>
        <w:pStyle w:val="NormalWeb"/>
        <w:pBdr>
          <w:top w:val="single" w:sz="4" w:space="1" w:color="auto"/>
          <w:left w:val="single" w:sz="4" w:space="4" w:color="auto"/>
          <w:bottom w:val="single" w:sz="4" w:space="1" w:color="auto"/>
          <w:right w:val="single" w:sz="4" w:space="4" w:color="auto"/>
        </w:pBdr>
        <w:spacing w:before="0" w:beforeAutospacing="0" w:after="0" w:afterAutospacing="0"/>
        <w:rPr>
          <w:rFonts w:ascii="Lucida Console" w:hAnsi="Lucida Console"/>
          <w:color w:val="333333"/>
          <w:sz w:val="22"/>
          <w:szCs w:val="22"/>
        </w:rPr>
      </w:pPr>
      <w:r w:rsidRPr="00C74E11">
        <w:rPr>
          <w:rFonts w:ascii="Lucida Console" w:hAnsi="Lucida Console"/>
          <w:color w:val="333333"/>
          <w:sz w:val="22"/>
          <w:szCs w:val="22"/>
        </w:rPr>
        <w:t xml:space="preserve">      DEFAULT TABLESPACE users</w:t>
      </w:r>
    </w:p>
    <w:p w:rsidR="00543333" w:rsidRPr="00C74E11" w:rsidRDefault="00543333" w:rsidP="00C74E11">
      <w:pPr>
        <w:pStyle w:val="NormalWeb"/>
        <w:pBdr>
          <w:top w:val="single" w:sz="4" w:space="1" w:color="auto"/>
          <w:left w:val="single" w:sz="4" w:space="4" w:color="auto"/>
          <w:bottom w:val="single" w:sz="4" w:space="1" w:color="auto"/>
          <w:right w:val="single" w:sz="4" w:space="4" w:color="auto"/>
        </w:pBdr>
        <w:spacing w:before="0" w:beforeAutospacing="0" w:after="0" w:afterAutospacing="0"/>
        <w:rPr>
          <w:rFonts w:ascii="Lucida Console" w:hAnsi="Lucida Console"/>
          <w:color w:val="333333"/>
          <w:sz w:val="22"/>
          <w:szCs w:val="22"/>
        </w:rPr>
      </w:pPr>
      <w:r w:rsidRPr="00C74E11">
        <w:rPr>
          <w:rFonts w:ascii="Lucida Console" w:hAnsi="Lucida Console"/>
          <w:color w:val="333333"/>
          <w:sz w:val="22"/>
          <w:szCs w:val="22"/>
        </w:rPr>
        <w:t xml:space="preserve">      TEMPORARY TABLESPACE temp</w:t>
      </w:r>
    </w:p>
    <w:p w:rsidR="00543333" w:rsidRPr="00C74E11" w:rsidRDefault="00543333" w:rsidP="00C74E11">
      <w:pPr>
        <w:pStyle w:val="NormalWeb"/>
        <w:pBdr>
          <w:top w:val="single" w:sz="4" w:space="1" w:color="auto"/>
          <w:left w:val="single" w:sz="4" w:space="4" w:color="auto"/>
          <w:bottom w:val="single" w:sz="4" w:space="1" w:color="auto"/>
          <w:right w:val="single" w:sz="4" w:space="4" w:color="auto"/>
        </w:pBdr>
        <w:spacing w:before="0" w:beforeAutospacing="0" w:after="0" w:afterAutospacing="0"/>
        <w:rPr>
          <w:rFonts w:ascii="Lucida Console" w:hAnsi="Lucida Console"/>
          <w:color w:val="333333"/>
          <w:sz w:val="22"/>
          <w:szCs w:val="22"/>
        </w:rPr>
      </w:pPr>
      <w:r w:rsidRPr="00C74E11">
        <w:rPr>
          <w:rFonts w:ascii="Lucida Console" w:hAnsi="Lucida Console"/>
          <w:color w:val="333333"/>
          <w:sz w:val="22"/>
          <w:szCs w:val="22"/>
        </w:rPr>
        <w:t xml:space="preserve">      QUOTA 15M ON users</w:t>
      </w:r>
    </w:p>
    <w:p w:rsidR="00543333" w:rsidRPr="00C74E11" w:rsidRDefault="00543333" w:rsidP="00C74E11">
      <w:pPr>
        <w:pStyle w:val="NormalWeb"/>
        <w:pBdr>
          <w:top w:val="single" w:sz="4" w:space="1" w:color="auto"/>
          <w:left w:val="single" w:sz="4" w:space="4" w:color="auto"/>
          <w:bottom w:val="single" w:sz="4" w:space="1" w:color="auto"/>
          <w:right w:val="single" w:sz="4" w:space="4" w:color="auto"/>
        </w:pBdr>
        <w:spacing w:before="0" w:beforeAutospacing="0" w:after="0" w:afterAutospacing="0"/>
        <w:rPr>
          <w:rFonts w:ascii="Lucida Console" w:hAnsi="Lucida Console"/>
          <w:color w:val="333333"/>
          <w:sz w:val="22"/>
          <w:szCs w:val="22"/>
        </w:rPr>
      </w:pPr>
      <w:r w:rsidRPr="00C74E11">
        <w:rPr>
          <w:rFonts w:ascii="Lucida Console" w:hAnsi="Lucida Console"/>
          <w:color w:val="333333"/>
          <w:sz w:val="22"/>
          <w:szCs w:val="22"/>
        </w:rPr>
        <w:t xml:space="preserve">      PROFILE default;</w:t>
      </w:r>
    </w:p>
    <w:p w:rsidR="00543333" w:rsidRPr="00C74E11" w:rsidRDefault="00543333" w:rsidP="00C74E11">
      <w:pPr>
        <w:pBdr>
          <w:top w:val="single" w:sz="4" w:space="1" w:color="auto"/>
          <w:left w:val="single" w:sz="4" w:space="4" w:color="auto"/>
          <w:bottom w:val="single" w:sz="4" w:space="1" w:color="auto"/>
          <w:right w:val="single" w:sz="4" w:space="4" w:color="auto"/>
        </w:pBdr>
        <w:rPr>
          <w:rFonts w:ascii="Lucida Console" w:hAnsi="Lucida Console"/>
          <w:color w:val="333333"/>
          <w:sz w:val="22"/>
          <w:szCs w:val="22"/>
        </w:rPr>
      </w:pPr>
    </w:p>
    <w:p w:rsidR="00543333" w:rsidRPr="00C74E11" w:rsidRDefault="00543333" w:rsidP="00C74E11">
      <w:pPr>
        <w:pStyle w:val="NormalWeb"/>
        <w:pBdr>
          <w:top w:val="single" w:sz="4" w:space="1" w:color="auto"/>
          <w:left w:val="single" w:sz="4" w:space="4" w:color="auto"/>
          <w:bottom w:val="single" w:sz="4" w:space="1" w:color="auto"/>
          <w:right w:val="single" w:sz="4" w:space="4" w:color="auto"/>
        </w:pBdr>
        <w:spacing w:before="0" w:beforeAutospacing="0" w:after="0" w:afterAutospacing="0"/>
        <w:rPr>
          <w:rFonts w:ascii="Lucida Console" w:hAnsi="Lucida Console"/>
          <w:color w:val="333333"/>
          <w:sz w:val="22"/>
          <w:szCs w:val="22"/>
        </w:rPr>
      </w:pPr>
      <w:r w:rsidRPr="00C74E11">
        <w:rPr>
          <w:rFonts w:ascii="Lucida Console" w:hAnsi="Lucida Console"/>
          <w:color w:val="333333"/>
          <w:sz w:val="22"/>
          <w:szCs w:val="22"/>
        </w:rPr>
        <w:t>GRANT connect to steve;</w:t>
      </w:r>
    </w:p>
    <w:p w:rsidR="00543333" w:rsidRPr="00C74E11" w:rsidRDefault="00543333" w:rsidP="00C74E11">
      <w:pPr>
        <w:pStyle w:val="NormalWeb"/>
        <w:pBdr>
          <w:top w:val="single" w:sz="4" w:space="1" w:color="auto"/>
          <w:left w:val="single" w:sz="4" w:space="4" w:color="auto"/>
          <w:bottom w:val="single" w:sz="4" w:space="1" w:color="auto"/>
          <w:right w:val="single" w:sz="4" w:space="4" w:color="auto"/>
        </w:pBdr>
        <w:spacing w:before="0" w:beforeAutospacing="0" w:after="0" w:afterAutospacing="0"/>
        <w:rPr>
          <w:rFonts w:ascii="Lucida Console" w:hAnsi="Lucida Console"/>
          <w:color w:val="333333"/>
          <w:sz w:val="22"/>
          <w:szCs w:val="22"/>
        </w:rPr>
      </w:pPr>
      <w:r w:rsidRPr="00C74E11">
        <w:rPr>
          <w:rFonts w:ascii="Lucida Console" w:hAnsi="Lucida Console"/>
          <w:color w:val="333333"/>
          <w:sz w:val="22"/>
          <w:szCs w:val="22"/>
        </w:rPr>
        <w:t>GRANT create table to steve;</w:t>
      </w:r>
    </w:p>
    <w:p w:rsidR="00543333" w:rsidRPr="008C5988" w:rsidRDefault="00543333" w:rsidP="00543333">
      <w:pPr>
        <w:pStyle w:val="NormalWeb"/>
        <w:spacing w:before="0" w:beforeAutospacing="0" w:after="0" w:afterAutospacing="0"/>
        <w:rPr>
          <w:bCs/>
          <w:sz w:val="22"/>
          <w:szCs w:val="22"/>
        </w:rPr>
      </w:pPr>
    </w:p>
    <w:p w:rsidR="00543333" w:rsidRPr="008C5988" w:rsidRDefault="007F2644" w:rsidP="00543333">
      <w:pPr>
        <w:rPr>
          <w:b/>
        </w:rPr>
      </w:pPr>
      <w:r w:rsidRPr="008C5988">
        <w:rPr>
          <w:noProof/>
        </w:rPr>
        <w:drawing>
          <wp:inline distT="0" distB="0" distL="0" distR="0">
            <wp:extent cx="5486400" cy="2190750"/>
            <wp:effectExtent l="0" t="0" r="0" b="0"/>
            <wp:docPr id="21"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486400" cy="2190750"/>
                    </a:xfrm>
                    <a:prstGeom prst="rect">
                      <a:avLst/>
                    </a:prstGeom>
                    <a:noFill/>
                    <a:ln>
                      <a:noFill/>
                    </a:ln>
                  </pic:spPr>
                </pic:pic>
              </a:graphicData>
            </a:graphic>
          </wp:inline>
        </w:drawing>
      </w:r>
    </w:p>
    <w:p w:rsidR="00543333" w:rsidRPr="00C74E11" w:rsidRDefault="00543333" w:rsidP="00C74E11">
      <w:pPr>
        <w:rPr>
          <w:b/>
        </w:rPr>
      </w:pPr>
      <w:r w:rsidRPr="00C74E11">
        <w:rPr>
          <w:b/>
        </w:rPr>
        <w:t>To Remove User</w:t>
      </w:r>
    </w:p>
    <w:p w:rsidR="00543333" w:rsidRPr="008C5988" w:rsidRDefault="00543333" w:rsidP="00543333">
      <w:pPr>
        <w:rPr>
          <w:lang w:val="en"/>
        </w:rPr>
      </w:pPr>
      <w:r w:rsidRPr="008C5988">
        <w:rPr>
          <w:lang w:val="en"/>
        </w:rPr>
        <w:t xml:space="preserve">Use the </w:t>
      </w:r>
      <w:r w:rsidRPr="008C5988">
        <w:rPr>
          <w:rStyle w:val="HTMLCode"/>
          <w:rFonts w:ascii="Times New Roman" w:hAnsi="Times New Roman" w:cs="Times New Roman"/>
          <w:lang w:val="en"/>
        </w:rPr>
        <w:t>DROP</w:t>
      </w:r>
      <w:r w:rsidRPr="008C5988">
        <w:rPr>
          <w:lang w:val="en"/>
        </w:rPr>
        <w:t xml:space="preserve"> </w:t>
      </w:r>
      <w:r w:rsidRPr="008C5988">
        <w:rPr>
          <w:rStyle w:val="HTMLCode"/>
          <w:rFonts w:ascii="Times New Roman" w:hAnsi="Times New Roman" w:cs="Times New Roman"/>
          <w:lang w:val="en"/>
        </w:rPr>
        <w:t>USER</w:t>
      </w:r>
      <w:r w:rsidRPr="008C5988">
        <w:rPr>
          <w:lang w:val="en"/>
        </w:rPr>
        <w:t xml:space="preserve"> statement to remove a database user and optionally remove the user's objects. Oracle Database does not drop users whose schemas contain objects unless you specify </w:t>
      </w:r>
      <w:r w:rsidRPr="008C5988">
        <w:rPr>
          <w:rStyle w:val="HTMLCode"/>
          <w:rFonts w:ascii="Times New Roman" w:hAnsi="Times New Roman" w:cs="Times New Roman"/>
          <w:lang w:val="en"/>
        </w:rPr>
        <w:t>CASCADE</w:t>
      </w:r>
      <w:r w:rsidRPr="008C5988">
        <w:rPr>
          <w:lang w:val="en"/>
        </w:rPr>
        <w:t xml:space="preserve"> or unless you first explicitly drop the user's objects.</w:t>
      </w:r>
    </w:p>
    <w:p w:rsidR="00543333" w:rsidRPr="008C5988" w:rsidRDefault="00543333" w:rsidP="00543333">
      <w:pPr>
        <w:rPr>
          <w:b/>
        </w:rPr>
      </w:pPr>
      <w:r w:rsidRPr="008C5988">
        <w:rPr>
          <w:lang w:val="en"/>
        </w:rPr>
        <w:t>If the user's schema contains tables, then Oracle Database drops the tables and automatically drops any referential integrity constraints on tables in other schemas that refer to primary and unique keys on these tables.</w:t>
      </w:r>
    </w:p>
    <w:p w:rsidR="00543333" w:rsidRPr="008C5988" w:rsidRDefault="00543333" w:rsidP="00543333">
      <w:pPr>
        <w:pStyle w:val="HTMLPreformatted"/>
        <w:rPr>
          <w:rFonts w:ascii="Times New Roman" w:hAnsi="Times New Roman" w:cs="Times New Roman"/>
          <w:bCs/>
          <w:sz w:val="24"/>
          <w:szCs w:val="24"/>
        </w:rPr>
      </w:pPr>
    </w:p>
    <w:p w:rsidR="00543333" w:rsidRPr="00C74E11" w:rsidRDefault="00543333" w:rsidP="00C74E11">
      <w:pPr>
        <w:pBdr>
          <w:top w:val="single" w:sz="4" w:space="1" w:color="auto"/>
          <w:left w:val="single" w:sz="4" w:space="4" w:color="auto"/>
          <w:bottom w:val="single" w:sz="4" w:space="1" w:color="auto"/>
          <w:right w:val="single" w:sz="4" w:space="4" w:color="auto"/>
        </w:pBdr>
        <w:shd w:val="clear" w:color="auto" w:fill="FFFFFF"/>
        <w:rPr>
          <w:rFonts w:ascii="Lucida Console" w:hAnsi="Lucida Console"/>
          <w:color w:val="333333"/>
          <w:sz w:val="22"/>
          <w:szCs w:val="22"/>
        </w:rPr>
      </w:pPr>
      <w:r w:rsidRPr="00C74E11">
        <w:rPr>
          <w:rFonts w:ascii="Lucida Console" w:hAnsi="Lucida Console"/>
          <w:color w:val="333333"/>
          <w:sz w:val="22"/>
          <w:szCs w:val="22"/>
        </w:rPr>
        <w:t xml:space="preserve">DROP USER steve; </w:t>
      </w:r>
      <w:r w:rsidR="00C74E11">
        <w:rPr>
          <w:rFonts w:ascii="Lucida Console" w:hAnsi="Lucida Console"/>
          <w:color w:val="333333"/>
          <w:sz w:val="22"/>
          <w:szCs w:val="22"/>
        </w:rPr>
        <w:t>--</w:t>
      </w:r>
      <w:r w:rsidRPr="00C74E11">
        <w:rPr>
          <w:rFonts w:ascii="Lucida Console" w:hAnsi="Lucida Console"/>
          <w:color w:val="333333"/>
          <w:sz w:val="22"/>
          <w:szCs w:val="22"/>
        </w:rPr>
        <w:t>drops user whose schema does not contain objects</w:t>
      </w:r>
    </w:p>
    <w:p w:rsidR="00543333" w:rsidRPr="00C74E11" w:rsidRDefault="00543333" w:rsidP="00C74E11">
      <w:pPr>
        <w:pBdr>
          <w:top w:val="single" w:sz="4" w:space="1" w:color="auto"/>
          <w:left w:val="single" w:sz="4" w:space="4" w:color="auto"/>
          <w:bottom w:val="single" w:sz="4" w:space="1" w:color="auto"/>
          <w:right w:val="single" w:sz="4" w:space="4" w:color="auto"/>
        </w:pBdr>
        <w:shd w:val="clear" w:color="auto" w:fill="FFFFFF"/>
        <w:rPr>
          <w:rFonts w:ascii="Lucida Console" w:hAnsi="Lucida Console"/>
          <w:color w:val="333333"/>
          <w:sz w:val="22"/>
          <w:szCs w:val="22"/>
        </w:rPr>
      </w:pPr>
      <w:r w:rsidRPr="00C74E11">
        <w:rPr>
          <w:rFonts w:ascii="Lucida Console" w:hAnsi="Lucida Console"/>
          <w:color w:val="333333"/>
          <w:sz w:val="22"/>
          <w:szCs w:val="22"/>
        </w:rPr>
        <w:t xml:space="preserve">DROP USER steve CASCADE; </w:t>
      </w:r>
      <w:r w:rsidR="00C74E11">
        <w:rPr>
          <w:rFonts w:ascii="Lucida Console" w:hAnsi="Lucida Console"/>
          <w:color w:val="333333"/>
          <w:sz w:val="22"/>
          <w:szCs w:val="22"/>
        </w:rPr>
        <w:t>--</w:t>
      </w:r>
      <w:r w:rsidRPr="00C74E11">
        <w:rPr>
          <w:rFonts w:ascii="Lucida Console" w:hAnsi="Lucida Console"/>
          <w:color w:val="333333"/>
          <w:sz w:val="22"/>
          <w:szCs w:val="22"/>
        </w:rPr>
        <w:t>drops user and all schema objects</w:t>
      </w:r>
    </w:p>
    <w:p w:rsidR="00543333" w:rsidRPr="008C5988" w:rsidRDefault="00543333" w:rsidP="00543333">
      <w:pPr>
        <w:rPr>
          <w:b/>
        </w:rPr>
      </w:pPr>
    </w:p>
    <w:p w:rsidR="00543333" w:rsidRPr="008C5988" w:rsidRDefault="00543333" w:rsidP="00543333">
      <w:r w:rsidRPr="008C5988">
        <w:t>When you want to prevent a user from accessing a database, but still want to retain the database objects owned by the user, then instead of dropping the user lock his account, or revoke CREATE SESSION privilege from the user.</w:t>
      </w:r>
    </w:p>
    <w:p w:rsidR="00543333" w:rsidRPr="008C5988" w:rsidRDefault="00543333" w:rsidP="00543333"/>
    <w:p w:rsidR="00543333" w:rsidRPr="00C74E11" w:rsidRDefault="00543333" w:rsidP="00C74E11">
      <w:pPr>
        <w:pBdr>
          <w:top w:val="single" w:sz="4" w:space="1" w:color="auto"/>
          <w:left w:val="single" w:sz="4" w:space="4" w:color="auto"/>
          <w:bottom w:val="single" w:sz="4" w:space="1" w:color="auto"/>
          <w:right w:val="single" w:sz="4" w:space="4" w:color="auto"/>
        </w:pBdr>
        <w:shd w:val="clear" w:color="auto" w:fill="FFFFFF"/>
        <w:rPr>
          <w:rFonts w:ascii="Lucida Console" w:hAnsi="Lucida Console"/>
          <w:color w:val="333333"/>
          <w:sz w:val="22"/>
          <w:szCs w:val="22"/>
        </w:rPr>
      </w:pPr>
      <w:r w:rsidRPr="00C74E11">
        <w:rPr>
          <w:rFonts w:ascii="Lucida Console" w:hAnsi="Lucida Console"/>
          <w:color w:val="333333"/>
          <w:sz w:val="22"/>
          <w:szCs w:val="22"/>
        </w:rPr>
        <w:t xml:space="preserve">alter user steve account </w:t>
      </w:r>
      <w:smartTag w:uri="urn:schemas-microsoft-com:office:smarttags" w:element="stockticker">
        <w:r w:rsidRPr="00C74E11">
          <w:rPr>
            <w:rFonts w:ascii="Lucida Console" w:hAnsi="Lucida Console"/>
            <w:color w:val="333333"/>
            <w:sz w:val="22"/>
            <w:szCs w:val="22"/>
          </w:rPr>
          <w:t>lock</w:t>
        </w:r>
      </w:smartTag>
      <w:r w:rsidRPr="00C74E11">
        <w:rPr>
          <w:rFonts w:ascii="Lucida Console" w:hAnsi="Lucida Console"/>
          <w:color w:val="333333"/>
          <w:sz w:val="22"/>
          <w:szCs w:val="22"/>
        </w:rPr>
        <w:t>;</w:t>
      </w:r>
    </w:p>
    <w:p w:rsidR="00543333" w:rsidRPr="00C74E11" w:rsidRDefault="00543333" w:rsidP="00C74E11">
      <w:pPr>
        <w:pBdr>
          <w:top w:val="single" w:sz="4" w:space="1" w:color="auto"/>
          <w:left w:val="single" w:sz="4" w:space="4" w:color="auto"/>
          <w:bottom w:val="single" w:sz="4" w:space="1" w:color="auto"/>
          <w:right w:val="single" w:sz="4" w:space="4" w:color="auto"/>
        </w:pBdr>
        <w:shd w:val="clear" w:color="auto" w:fill="FFFFFF"/>
        <w:rPr>
          <w:rFonts w:ascii="Lucida Console" w:hAnsi="Lucida Console"/>
          <w:color w:val="333333"/>
          <w:sz w:val="22"/>
          <w:szCs w:val="22"/>
        </w:rPr>
      </w:pPr>
    </w:p>
    <w:p w:rsidR="00543333" w:rsidRPr="00C74E11" w:rsidRDefault="00543333" w:rsidP="00C74E11">
      <w:pPr>
        <w:pBdr>
          <w:top w:val="single" w:sz="4" w:space="1" w:color="auto"/>
          <w:left w:val="single" w:sz="4" w:space="4" w:color="auto"/>
          <w:bottom w:val="single" w:sz="4" w:space="1" w:color="auto"/>
          <w:right w:val="single" w:sz="4" w:space="4" w:color="auto"/>
        </w:pBdr>
        <w:shd w:val="clear" w:color="auto" w:fill="FFFFFF"/>
        <w:rPr>
          <w:rFonts w:ascii="Lucida Console" w:hAnsi="Lucida Console"/>
          <w:color w:val="333333"/>
          <w:sz w:val="22"/>
          <w:szCs w:val="22"/>
        </w:rPr>
      </w:pPr>
      <w:r w:rsidRPr="00C74E11">
        <w:rPr>
          <w:rFonts w:ascii="Lucida Console" w:hAnsi="Lucida Console"/>
          <w:color w:val="333333"/>
          <w:sz w:val="22"/>
          <w:szCs w:val="22"/>
        </w:rPr>
        <w:t>REVOKE CONNECT, CREATE SESSION from steve;</w:t>
      </w:r>
    </w:p>
    <w:p w:rsidR="00543333" w:rsidRPr="008C5988" w:rsidRDefault="00543333" w:rsidP="00543333">
      <w:pPr>
        <w:rPr>
          <w:sz w:val="20"/>
          <w:szCs w:val="20"/>
        </w:rPr>
      </w:pPr>
    </w:p>
    <w:p w:rsidR="00543333" w:rsidRPr="008C5988" w:rsidRDefault="00543333" w:rsidP="00543333">
      <w:pPr>
        <w:rPr>
          <w:b/>
        </w:rPr>
      </w:pPr>
      <w:r w:rsidRPr="008C5988">
        <w:rPr>
          <w:b/>
        </w:rPr>
        <w:t>Oracle 12c</w:t>
      </w:r>
    </w:p>
    <w:p w:rsidR="00543333" w:rsidRPr="008C5988" w:rsidRDefault="00543333" w:rsidP="00543333">
      <w:pPr>
        <w:numPr>
          <w:ilvl w:val="0"/>
          <w:numId w:val="25"/>
        </w:numPr>
      </w:pPr>
      <w:r w:rsidRPr="008C5988">
        <w:t xml:space="preserve">Enterprise Manger is part of OracleServiceORCL </w:t>
      </w:r>
    </w:p>
    <w:p w:rsidR="00543333" w:rsidRPr="008C5988" w:rsidRDefault="00543333" w:rsidP="00543333">
      <w:pPr>
        <w:numPr>
          <w:ilvl w:val="0"/>
          <w:numId w:val="25"/>
        </w:numPr>
      </w:pPr>
      <w:r w:rsidRPr="008C5988">
        <w:lastRenderedPageBreak/>
        <w:t xml:space="preserve">In browser enter </w:t>
      </w:r>
      <w:hyperlink r:id="rId38" w:history="1">
        <w:r w:rsidRPr="008C5988">
          <w:rPr>
            <w:rStyle w:val="Hyperlink"/>
          </w:rPr>
          <w:t>https://localhost:5500/em</w:t>
        </w:r>
      </w:hyperlink>
      <w:r w:rsidRPr="008C5988">
        <w:t xml:space="preserve">  and logon as ‘system’</w:t>
      </w:r>
      <w:r w:rsidR="007F2644" w:rsidRPr="008C5988">
        <w:rPr>
          <w:noProof/>
        </w:rPr>
        <w:drawing>
          <wp:inline distT="0" distB="0" distL="0" distR="0">
            <wp:extent cx="5476875" cy="2486025"/>
            <wp:effectExtent l="0" t="0" r="0" b="0"/>
            <wp:docPr id="22"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476875" cy="2486025"/>
                    </a:xfrm>
                    <a:prstGeom prst="rect">
                      <a:avLst/>
                    </a:prstGeom>
                    <a:noFill/>
                    <a:ln>
                      <a:noFill/>
                    </a:ln>
                  </pic:spPr>
                </pic:pic>
              </a:graphicData>
            </a:graphic>
          </wp:inline>
        </w:drawing>
      </w:r>
    </w:p>
    <w:p w:rsidR="00543333" w:rsidRPr="008C5988" w:rsidRDefault="00543333" w:rsidP="00543333">
      <w:pPr>
        <w:numPr>
          <w:ilvl w:val="0"/>
          <w:numId w:val="25"/>
        </w:numPr>
      </w:pPr>
      <w:r w:rsidRPr="008C5988">
        <w:t>On the home page select Security - Users</w:t>
      </w:r>
    </w:p>
    <w:p w:rsidR="00543333" w:rsidRPr="008C5988" w:rsidRDefault="007F2644" w:rsidP="00543333">
      <w:pPr>
        <w:numPr>
          <w:ilvl w:val="0"/>
          <w:numId w:val="25"/>
        </w:numPr>
      </w:pPr>
      <w:r w:rsidRPr="008C5988">
        <w:rPr>
          <w:noProof/>
        </w:rPr>
        <w:drawing>
          <wp:inline distT="0" distB="0" distL="0" distR="0">
            <wp:extent cx="5486400" cy="3571875"/>
            <wp:effectExtent l="0" t="0" r="0" b="0"/>
            <wp:docPr id="23"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486400" cy="3571875"/>
                    </a:xfrm>
                    <a:prstGeom prst="rect">
                      <a:avLst/>
                    </a:prstGeom>
                    <a:noFill/>
                    <a:ln>
                      <a:noFill/>
                    </a:ln>
                  </pic:spPr>
                </pic:pic>
              </a:graphicData>
            </a:graphic>
          </wp:inline>
        </w:drawing>
      </w:r>
    </w:p>
    <w:p w:rsidR="00543333" w:rsidRPr="008C5988" w:rsidRDefault="00543333" w:rsidP="00543333">
      <w:pPr>
        <w:numPr>
          <w:ilvl w:val="0"/>
          <w:numId w:val="25"/>
        </w:numPr>
      </w:pPr>
      <w:r w:rsidRPr="008C5988">
        <w:lastRenderedPageBreak/>
        <w:t>After you created the user, you can modify any values you set (alter account) or grant privileges</w:t>
      </w:r>
      <w:r w:rsidRPr="008C5988">
        <w:br/>
      </w:r>
      <w:r w:rsidR="007F2644" w:rsidRPr="008C5988">
        <w:rPr>
          <w:noProof/>
        </w:rPr>
        <w:drawing>
          <wp:inline distT="0" distB="0" distL="0" distR="0">
            <wp:extent cx="2619375" cy="2676525"/>
            <wp:effectExtent l="0" t="0" r="0" b="0"/>
            <wp:docPr id="24"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619375" cy="2676525"/>
                    </a:xfrm>
                    <a:prstGeom prst="rect">
                      <a:avLst/>
                    </a:prstGeom>
                    <a:noFill/>
                    <a:ln>
                      <a:noFill/>
                    </a:ln>
                  </pic:spPr>
                </pic:pic>
              </a:graphicData>
            </a:graphic>
          </wp:inline>
        </w:drawing>
      </w:r>
    </w:p>
    <w:p w:rsidR="00543333" w:rsidRPr="008C5988" w:rsidRDefault="00543333" w:rsidP="00543333">
      <w:pPr>
        <w:numPr>
          <w:ilvl w:val="0"/>
          <w:numId w:val="25"/>
        </w:numPr>
      </w:pPr>
      <w:r w:rsidRPr="008C5988">
        <w:t>To delete account chose drop user.</w:t>
      </w:r>
    </w:p>
    <w:p w:rsidR="00543333" w:rsidRPr="008C5988" w:rsidRDefault="00543333" w:rsidP="00543333"/>
    <w:p w:rsidR="00F31087" w:rsidRPr="008C5988" w:rsidRDefault="00575C45" w:rsidP="00C74E11">
      <w:pPr>
        <w:pStyle w:val="Heading1"/>
      </w:pPr>
      <w:r w:rsidRPr="008C5988">
        <w:t>Password Policies</w:t>
      </w:r>
      <w:bookmarkEnd w:id="8"/>
      <w:r w:rsidR="00C74E11">
        <w:t xml:space="preserve"> &amp; Authentication</w:t>
      </w:r>
    </w:p>
    <w:p w:rsidR="00AB7739" w:rsidRPr="008C5988" w:rsidRDefault="00C74E11" w:rsidP="00AB7739">
      <w:r>
        <w:t>Policies</w:t>
      </w:r>
    </w:p>
    <w:p w:rsidR="00AB7739" w:rsidRPr="008C5988" w:rsidRDefault="00AB7739" w:rsidP="00AB7739">
      <w:pPr>
        <w:numPr>
          <w:ilvl w:val="0"/>
          <w:numId w:val="19"/>
        </w:numPr>
      </w:pPr>
      <w:r w:rsidRPr="008C5988">
        <w:rPr>
          <w:color w:val="000000"/>
        </w:rPr>
        <w:t>Enforce password expiration policy to have users change their passwords at regular intervals</w:t>
      </w:r>
      <w:r w:rsidR="00EF2F5E" w:rsidRPr="008C5988">
        <w:rPr>
          <w:color w:val="000000"/>
        </w:rPr>
        <w:br/>
      </w:r>
    </w:p>
    <w:p w:rsidR="00AB7739" w:rsidRPr="008C5988" w:rsidRDefault="00AB7739" w:rsidP="00AB7739">
      <w:pPr>
        <w:numPr>
          <w:ilvl w:val="0"/>
          <w:numId w:val="19"/>
        </w:numPr>
      </w:pPr>
      <w:r w:rsidRPr="008C5988">
        <w:t>Enforce Password History to prevent users from reusing the old password</w:t>
      </w:r>
      <w:r w:rsidR="00E25573" w:rsidRPr="008C5988">
        <w:t>, or allow reuse only after a certain number of times password has been changed</w:t>
      </w:r>
      <w:r w:rsidRPr="008C5988">
        <w:t>.</w:t>
      </w:r>
      <w:r w:rsidR="00EF2F5E" w:rsidRPr="008C5988">
        <w:br/>
      </w:r>
    </w:p>
    <w:p w:rsidR="00AB7739" w:rsidRPr="008C5988" w:rsidRDefault="00AB7739" w:rsidP="00AB7739">
      <w:pPr>
        <w:numPr>
          <w:ilvl w:val="0"/>
          <w:numId w:val="19"/>
        </w:numPr>
      </w:pPr>
      <w:r w:rsidRPr="008C5988">
        <w:t>Lock the account after a certain number of invalid log-on attempts are made</w:t>
      </w:r>
      <w:r w:rsidR="00EF2F5E" w:rsidRPr="008C5988">
        <w:br/>
      </w:r>
    </w:p>
    <w:p w:rsidR="00E25663" w:rsidRPr="008C5988" w:rsidRDefault="00E25663" w:rsidP="00AB7739">
      <w:pPr>
        <w:numPr>
          <w:ilvl w:val="0"/>
          <w:numId w:val="19"/>
        </w:numPr>
      </w:pPr>
      <w:r w:rsidRPr="008C5988">
        <w:t>Avoid users from using simple passwords by enforcing password complexity, for example by accepting only a certain combination of characters and numerals</w:t>
      </w:r>
      <w:r w:rsidR="00EF2F5E" w:rsidRPr="008C5988">
        <w:br/>
      </w:r>
    </w:p>
    <w:p w:rsidR="00E25573" w:rsidRPr="008C5988" w:rsidRDefault="00E25573" w:rsidP="00AB7739">
      <w:pPr>
        <w:numPr>
          <w:ilvl w:val="0"/>
          <w:numId w:val="19"/>
        </w:numPr>
      </w:pPr>
      <w:r w:rsidRPr="008C5988">
        <w:t xml:space="preserve">Passwords should be always stored encrypted format. </w:t>
      </w:r>
      <w:r w:rsidRPr="008C5988">
        <w:rPr>
          <w:color w:val="000000"/>
        </w:rPr>
        <w:t>Whenever a user logs in, the password entered is encrypted initially, then compared to the stored encryption of the password associated with the user's login name. A match succeeds and a mismatch fails</w:t>
      </w:r>
    </w:p>
    <w:p w:rsidR="0085533B" w:rsidRPr="008C5988" w:rsidRDefault="0085533B" w:rsidP="00C74E11">
      <w:bookmarkStart w:id="10" w:name="_Toc259373128"/>
      <w:r w:rsidRPr="008C5988">
        <w:t>Authentication - How a user will be authenticated</w:t>
      </w:r>
      <w:bookmarkEnd w:id="10"/>
    </w:p>
    <w:p w:rsidR="0085533B" w:rsidRPr="008C5988" w:rsidRDefault="0085533B" w:rsidP="0085533B">
      <w:pPr>
        <w:rPr>
          <w:sz w:val="20"/>
          <w:szCs w:val="20"/>
        </w:rPr>
      </w:pPr>
      <w:bookmarkStart w:id="11" w:name="_Toc257035007"/>
      <w:r w:rsidRPr="008C5988">
        <w:t>A user must be authenticated before he is allowed to create a session in the database.</w:t>
      </w:r>
      <w:bookmarkEnd w:id="11"/>
    </w:p>
    <w:p w:rsidR="0085533B" w:rsidRPr="008C5988" w:rsidRDefault="0085533B" w:rsidP="0085533B"/>
    <w:p w:rsidR="0085533B" w:rsidRPr="008C5988" w:rsidRDefault="0085533B" w:rsidP="0085533B">
      <w:r w:rsidRPr="008C5988">
        <w:t>In Oracle, user can be authenticated by:</w:t>
      </w:r>
    </w:p>
    <w:p w:rsidR="0085533B" w:rsidRPr="008C5988" w:rsidRDefault="0085533B" w:rsidP="0085533B">
      <w:pPr>
        <w:rPr>
          <w:b/>
        </w:rPr>
      </w:pPr>
    </w:p>
    <w:p w:rsidR="0085533B" w:rsidRPr="008C5988" w:rsidRDefault="0085533B" w:rsidP="0085533B">
      <w:r w:rsidRPr="008C5988">
        <w:rPr>
          <w:b/>
        </w:rPr>
        <w:t>The Database(IDENTIFIED BY password):</w:t>
      </w:r>
      <w:r w:rsidRPr="008C5988">
        <w:t xml:space="preserve"> User is authenticated by Oracle, by means of a password specified when the user was created. Passwords are stored in an encrypted format.</w:t>
      </w:r>
    </w:p>
    <w:p w:rsidR="0085533B" w:rsidRPr="008C5988" w:rsidRDefault="0085533B" w:rsidP="0085533B">
      <w:pPr>
        <w:rPr>
          <w:b/>
        </w:rPr>
      </w:pPr>
    </w:p>
    <w:p w:rsidR="0085533B" w:rsidRPr="008C5988" w:rsidRDefault="0085533B" w:rsidP="0085533B">
      <w:r w:rsidRPr="008C5988">
        <w:rPr>
          <w:b/>
        </w:rPr>
        <w:lastRenderedPageBreak/>
        <w:t>The Operating System(IDENTIFIED EXTERNALLY):</w:t>
      </w:r>
      <w:r w:rsidRPr="008C5988">
        <w:t xml:space="preserve"> User is authenticated by the Operating System although Oracle maintains the user account. Database password is not used for this type of authentication.</w:t>
      </w:r>
    </w:p>
    <w:p w:rsidR="0085533B" w:rsidRPr="008C5988" w:rsidRDefault="0085533B" w:rsidP="0085533B">
      <w:pPr>
        <w:rPr>
          <w:b/>
        </w:rPr>
      </w:pPr>
    </w:p>
    <w:p w:rsidR="0085533B" w:rsidRPr="008C5988" w:rsidRDefault="0085533B" w:rsidP="0085533B">
      <w:r w:rsidRPr="008C5988">
        <w:rPr>
          <w:b/>
        </w:rPr>
        <w:t>SSL-Secure Sockets Layer (IDENTIFIED GLOBALLY)</w:t>
      </w:r>
      <w:r w:rsidRPr="008C5988">
        <w:t xml:space="preserve"> : Users are authenticated and managed outside the database by a directory service</w:t>
      </w:r>
    </w:p>
    <w:p w:rsidR="00BE0213" w:rsidRPr="008C5988" w:rsidRDefault="00DC7233" w:rsidP="00C74E11">
      <w:bookmarkStart w:id="12" w:name="_Toc259373132"/>
      <w:r w:rsidRPr="008C5988">
        <w:t xml:space="preserve">Authorization - </w:t>
      </w:r>
      <w:r w:rsidR="00222B2F" w:rsidRPr="008C5988">
        <w:t>The authority level a user is granted</w:t>
      </w:r>
      <w:bookmarkEnd w:id="12"/>
    </w:p>
    <w:p w:rsidR="0085533B" w:rsidRPr="008C5988" w:rsidRDefault="0085533B" w:rsidP="0085533B">
      <w:pPr>
        <w:rPr>
          <w:b/>
        </w:rPr>
      </w:pPr>
      <w:r w:rsidRPr="008C5988">
        <w:t>Authority can be set using privileges, roles and profiles</w:t>
      </w:r>
      <w:r w:rsidRPr="008C5988">
        <w:rPr>
          <w:b/>
        </w:rPr>
        <w:t>.</w:t>
      </w:r>
    </w:p>
    <w:p w:rsidR="0085533B" w:rsidRPr="008C5988" w:rsidRDefault="0085533B" w:rsidP="00C74E11">
      <w:pPr>
        <w:pStyle w:val="Heading1"/>
      </w:pPr>
      <w:bookmarkStart w:id="13" w:name="_Toc259373134"/>
      <w:r w:rsidRPr="008C5988">
        <w:t>Oracle Privilege</w:t>
      </w:r>
      <w:bookmarkEnd w:id="13"/>
      <w:r w:rsidRPr="008C5988">
        <w:t xml:space="preserve"> </w:t>
      </w:r>
    </w:p>
    <w:p w:rsidR="0085533B" w:rsidRPr="008C5988" w:rsidRDefault="0085533B" w:rsidP="0085533B">
      <w:r w:rsidRPr="008C5988">
        <w:t>A privilege is the permission to execute a particular type of SQL statement, or to access a database object.</w:t>
      </w:r>
    </w:p>
    <w:p w:rsidR="0085533B" w:rsidRPr="008C5988" w:rsidRDefault="0085533B" w:rsidP="0085533B">
      <w:pPr>
        <w:rPr>
          <w:lang w:val="en"/>
        </w:rPr>
      </w:pPr>
      <w:r w:rsidRPr="008C5988">
        <w:t>A DBA</w:t>
      </w:r>
      <w:r w:rsidRPr="008C5988">
        <w:rPr>
          <w:lang w:val="en"/>
        </w:rPr>
        <w:t xml:space="preserve"> should grant a privilege only to a user who absolutely requires that privilege to accomplish necessary work. Excessive granting of unnecessary privileges can compromise security.</w:t>
      </w:r>
    </w:p>
    <w:p w:rsidR="0085533B" w:rsidRPr="00C74E11" w:rsidRDefault="0085533B" w:rsidP="00C74E11">
      <w:pPr>
        <w:pBdr>
          <w:top w:val="single" w:sz="4" w:space="1" w:color="auto"/>
          <w:left w:val="single" w:sz="4" w:space="4" w:color="auto"/>
          <w:bottom w:val="single" w:sz="4" w:space="1" w:color="auto"/>
          <w:right w:val="single" w:sz="4" w:space="4" w:color="auto"/>
        </w:pBdr>
        <w:shd w:val="clear" w:color="auto" w:fill="FFFFFF"/>
        <w:rPr>
          <w:rFonts w:ascii="Lucida Console" w:hAnsi="Lucida Console"/>
          <w:color w:val="333333"/>
          <w:sz w:val="22"/>
          <w:szCs w:val="22"/>
        </w:rPr>
      </w:pPr>
      <w:r w:rsidRPr="00C74E11">
        <w:rPr>
          <w:rFonts w:ascii="Lucida Console" w:hAnsi="Lucida Console"/>
          <w:color w:val="333333"/>
          <w:sz w:val="22"/>
          <w:szCs w:val="22"/>
        </w:rPr>
        <w:t>GRANT SELECT, INSERT ON emp TO user1, user2,user3;</w:t>
      </w:r>
    </w:p>
    <w:p w:rsidR="0085533B" w:rsidRPr="00C74E11" w:rsidRDefault="0085533B" w:rsidP="00C74E11">
      <w:pPr>
        <w:pBdr>
          <w:top w:val="single" w:sz="4" w:space="1" w:color="auto"/>
          <w:left w:val="single" w:sz="4" w:space="4" w:color="auto"/>
          <w:bottom w:val="single" w:sz="4" w:space="1" w:color="auto"/>
          <w:right w:val="single" w:sz="4" w:space="4" w:color="auto"/>
        </w:pBdr>
        <w:shd w:val="clear" w:color="auto" w:fill="FFFFFF"/>
        <w:rPr>
          <w:rFonts w:ascii="Lucida Console" w:hAnsi="Lucida Console"/>
          <w:color w:val="333333"/>
          <w:sz w:val="22"/>
          <w:szCs w:val="22"/>
        </w:rPr>
      </w:pPr>
      <w:r w:rsidRPr="00C74E11">
        <w:rPr>
          <w:rFonts w:ascii="Lucida Console" w:hAnsi="Lucida Console"/>
          <w:color w:val="333333"/>
          <w:sz w:val="22"/>
          <w:szCs w:val="22"/>
        </w:rPr>
        <w:t>GRANT  SELECT  ON emp TO user4,user5;</w:t>
      </w:r>
    </w:p>
    <w:p w:rsidR="0085533B" w:rsidRPr="00C74E11" w:rsidRDefault="0085533B" w:rsidP="00C74E11">
      <w:pPr>
        <w:pBdr>
          <w:top w:val="single" w:sz="4" w:space="1" w:color="auto"/>
          <w:left w:val="single" w:sz="4" w:space="4" w:color="auto"/>
          <w:bottom w:val="single" w:sz="4" w:space="1" w:color="auto"/>
          <w:right w:val="single" w:sz="4" w:space="4" w:color="auto"/>
        </w:pBdr>
        <w:shd w:val="clear" w:color="auto" w:fill="FFFFFF"/>
        <w:rPr>
          <w:rFonts w:ascii="Lucida Console" w:hAnsi="Lucida Console"/>
          <w:color w:val="333333"/>
          <w:sz w:val="22"/>
          <w:szCs w:val="22"/>
        </w:rPr>
      </w:pPr>
      <w:r w:rsidRPr="00C74E11">
        <w:rPr>
          <w:rFonts w:ascii="Lucida Console" w:hAnsi="Lucida Console"/>
          <w:color w:val="333333"/>
          <w:sz w:val="22"/>
          <w:szCs w:val="22"/>
        </w:rPr>
        <w:t>GRANT SELECT,INSERT,UPDATE,DELETE ON emp to user6;</w:t>
      </w:r>
    </w:p>
    <w:p w:rsidR="0085533B" w:rsidRPr="008C5988" w:rsidRDefault="0085533B" w:rsidP="0085533B">
      <w:pPr>
        <w:rPr>
          <w:bCs/>
        </w:rPr>
      </w:pPr>
    </w:p>
    <w:p w:rsidR="0085533B" w:rsidRPr="008C5988" w:rsidRDefault="0085533B" w:rsidP="0085533B">
      <w:pPr>
        <w:rPr>
          <w:bCs/>
        </w:rPr>
      </w:pPr>
      <w:r w:rsidRPr="008C5988">
        <w:rPr>
          <w:bCs/>
        </w:rPr>
        <w:t>To Revoke a Privilege:</w:t>
      </w:r>
    </w:p>
    <w:p w:rsidR="0085533B" w:rsidRPr="00C74E11" w:rsidRDefault="0085533B" w:rsidP="00C74E11">
      <w:pPr>
        <w:pBdr>
          <w:top w:val="single" w:sz="4" w:space="1" w:color="auto"/>
          <w:left w:val="single" w:sz="4" w:space="4" w:color="auto"/>
          <w:bottom w:val="single" w:sz="4" w:space="1" w:color="auto"/>
          <w:right w:val="single" w:sz="4" w:space="4" w:color="auto"/>
        </w:pBdr>
        <w:shd w:val="clear" w:color="auto" w:fill="FFFFFF"/>
        <w:rPr>
          <w:rFonts w:ascii="Lucida Console" w:hAnsi="Lucida Console"/>
          <w:color w:val="333333"/>
          <w:sz w:val="22"/>
          <w:szCs w:val="22"/>
        </w:rPr>
      </w:pPr>
      <w:r w:rsidRPr="00C74E11">
        <w:rPr>
          <w:rFonts w:ascii="Lucida Console" w:hAnsi="Lucida Console"/>
          <w:color w:val="333333"/>
          <w:sz w:val="22"/>
          <w:szCs w:val="22"/>
        </w:rPr>
        <w:t>REVOKE DELETE ON emp FROM user6;</w:t>
      </w:r>
    </w:p>
    <w:p w:rsidR="0085533B" w:rsidRPr="00C74E11" w:rsidRDefault="0085533B" w:rsidP="00C74E11">
      <w:pPr>
        <w:pStyle w:val="Heading1"/>
      </w:pPr>
      <w:bookmarkStart w:id="14" w:name="_Toc259373135"/>
      <w:r w:rsidRPr="00C74E11">
        <w:rPr>
          <w:rStyle w:val="Heading3Char"/>
          <w:b/>
          <w:bCs/>
          <w:sz w:val="32"/>
          <w:szCs w:val="32"/>
        </w:rPr>
        <w:t>Oracle Role</w:t>
      </w:r>
      <w:bookmarkEnd w:id="14"/>
      <w:r w:rsidRPr="00C74E11">
        <w:t xml:space="preserve"> </w:t>
      </w:r>
    </w:p>
    <w:p w:rsidR="0085533B" w:rsidRPr="008C5988" w:rsidRDefault="0085533B" w:rsidP="0085533B">
      <w:r w:rsidRPr="008C5988">
        <w:rPr>
          <w:lang w:val="en"/>
        </w:rPr>
        <w:t>A role is a convenient way to manage a set of privileges that are granted to groups of users</w:t>
      </w:r>
      <w:r w:rsidRPr="008C5988">
        <w:rPr>
          <w:b/>
          <w:lang w:val="en"/>
        </w:rPr>
        <w:t xml:space="preserve">. </w:t>
      </w:r>
      <w:r w:rsidRPr="008C5988">
        <w:t>Rather than granting the same set of privileges explicitly to several users, you can grant the privileges for a group of related users to a role, and then only the role needs to be granted to each member of the group. You can selectively enable or disable the roles granted to a user. This allows specific control of a user's privileges in any given situation.</w:t>
      </w:r>
    </w:p>
    <w:p w:rsidR="0085533B" w:rsidRPr="008C5988" w:rsidRDefault="0085533B" w:rsidP="0085533B"/>
    <w:p w:rsidR="0085533B" w:rsidRPr="00C74E11" w:rsidRDefault="0085533B" w:rsidP="00C74E11">
      <w:pPr>
        <w:pBdr>
          <w:top w:val="single" w:sz="4" w:space="1" w:color="auto"/>
          <w:left w:val="single" w:sz="4" w:space="4" w:color="auto"/>
          <w:bottom w:val="single" w:sz="4" w:space="1" w:color="auto"/>
          <w:right w:val="single" w:sz="4" w:space="4" w:color="auto"/>
        </w:pBdr>
        <w:shd w:val="clear" w:color="auto" w:fill="FFFFFF"/>
        <w:rPr>
          <w:rFonts w:ascii="Lucida Console" w:hAnsi="Lucida Console"/>
          <w:color w:val="333333"/>
          <w:sz w:val="22"/>
          <w:szCs w:val="22"/>
        </w:rPr>
      </w:pPr>
      <w:r w:rsidRPr="00C74E11">
        <w:rPr>
          <w:rFonts w:ascii="Lucida Console" w:hAnsi="Lucida Console"/>
          <w:color w:val="333333"/>
          <w:sz w:val="22"/>
          <w:szCs w:val="22"/>
        </w:rPr>
        <w:t>CREATE ROLE SALES_</w:t>
      </w:r>
      <w:smartTag w:uri="urn:schemas-microsoft-com:office:smarttags" w:element="stockticker">
        <w:r w:rsidRPr="00C74E11">
          <w:rPr>
            <w:rFonts w:ascii="Lucida Console" w:hAnsi="Lucida Console"/>
            <w:color w:val="333333"/>
            <w:sz w:val="22"/>
            <w:szCs w:val="22"/>
          </w:rPr>
          <w:t>REP</w:t>
        </w:r>
      </w:smartTag>
      <w:r w:rsidRPr="00C74E11">
        <w:rPr>
          <w:rFonts w:ascii="Lucida Console" w:hAnsi="Lucida Console"/>
          <w:color w:val="333333"/>
          <w:sz w:val="22"/>
          <w:szCs w:val="22"/>
        </w:rPr>
        <w:t>;</w:t>
      </w:r>
    </w:p>
    <w:p w:rsidR="0085533B" w:rsidRPr="00C74E11" w:rsidRDefault="0085533B" w:rsidP="00C74E11">
      <w:pPr>
        <w:pBdr>
          <w:top w:val="single" w:sz="4" w:space="1" w:color="auto"/>
          <w:left w:val="single" w:sz="4" w:space="4" w:color="auto"/>
          <w:bottom w:val="single" w:sz="4" w:space="1" w:color="auto"/>
          <w:right w:val="single" w:sz="4" w:space="4" w:color="auto"/>
        </w:pBdr>
        <w:shd w:val="clear" w:color="auto" w:fill="FFFFFF"/>
        <w:rPr>
          <w:rFonts w:ascii="Lucida Console" w:hAnsi="Lucida Console"/>
          <w:color w:val="333333"/>
          <w:sz w:val="22"/>
          <w:szCs w:val="22"/>
        </w:rPr>
      </w:pPr>
      <w:r w:rsidRPr="00C74E11">
        <w:rPr>
          <w:rFonts w:ascii="Lucida Console" w:hAnsi="Lucida Console"/>
          <w:color w:val="333333"/>
          <w:sz w:val="22"/>
          <w:szCs w:val="22"/>
        </w:rPr>
        <w:t>CREATE ROLE SALES_CLERK;</w:t>
      </w:r>
    </w:p>
    <w:p w:rsidR="0085533B" w:rsidRPr="00C74E11" w:rsidRDefault="0085533B" w:rsidP="00C74E11">
      <w:pPr>
        <w:pBdr>
          <w:top w:val="single" w:sz="4" w:space="1" w:color="auto"/>
          <w:left w:val="single" w:sz="4" w:space="4" w:color="auto"/>
          <w:bottom w:val="single" w:sz="4" w:space="1" w:color="auto"/>
          <w:right w:val="single" w:sz="4" w:space="4" w:color="auto"/>
        </w:pBdr>
        <w:shd w:val="clear" w:color="auto" w:fill="FFFFFF"/>
        <w:rPr>
          <w:rFonts w:ascii="Lucida Console" w:hAnsi="Lucida Console"/>
          <w:color w:val="333333"/>
          <w:sz w:val="22"/>
          <w:szCs w:val="22"/>
        </w:rPr>
      </w:pPr>
      <w:r w:rsidRPr="00C74E11">
        <w:rPr>
          <w:rFonts w:ascii="Lucida Console" w:hAnsi="Lucida Console"/>
          <w:color w:val="333333"/>
          <w:sz w:val="22"/>
          <w:szCs w:val="22"/>
        </w:rPr>
        <w:t>CREATE ROLE SALES_MANAGER IDENTIFIED BY strong*password;</w:t>
      </w:r>
    </w:p>
    <w:p w:rsidR="0085533B" w:rsidRPr="00C74E11" w:rsidRDefault="0085533B" w:rsidP="00C74E11">
      <w:pPr>
        <w:pBdr>
          <w:top w:val="single" w:sz="4" w:space="1" w:color="auto"/>
          <w:left w:val="single" w:sz="4" w:space="4" w:color="auto"/>
          <w:bottom w:val="single" w:sz="4" w:space="1" w:color="auto"/>
          <w:right w:val="single" w:sz="4" w:space="4" w:color="auto"/>
        </w:pBdr>
        <w:shd w:val="clear" w:color="auto" w:fill="FFFFFF"/>
        <w:rPr>
          <w:rFonts w:ascii="Lucida Console" w:hAnsi="Lucida Console"/>
          <w:color w:val="333333"/>
          <w:sz w:val="22"/>
          <w:szCs w:val="22"/>
        </w:rPr>
      </w:pPr>
      <w:r w:rsidRPr="00C74E11">
        <w:rPr>
          <w:rFonts w:ascii="Lucida Console" w:hAnsi="Lucida Console"/>
          <w:color w:val="333333"/>
          <w:sz w:val="22"/>
          <w:szCs w:val="22"/>
        </w:rPr>
        <w:t>COMMIT;</w:t>
      </w:r>
    </w:p>
    <w:p w:rsidR="0085533B" w:rsidRPr="00C74E11" w:rsidRDefault="0085533B" w:rsidP="00C74E11">
      <w:pPr>
        <w:pBdr>
          <w:top w:val="single" w:sz="4" w:space="1" w:color="auto"/>
          <w:left w:val="single" w:sz="4" w:space="4" w:color="auto"/>
          <w:bottom w:val="single" w:sz="4" w:space="1" w:color="auto"/>
          <w:right w:val="single" w:sz="4" w:space="4" w:color="auto"/>
        </w:pBdr>
        <w:shd w:val="clear" w:color="auto" w:fill="FFFFFF"/>
        <w:rPr>
          <w:rFonts w:ascii="Lucida Console" w:hAnsi="Lucida Console"/>
          <w:color w:val="333333"/>
          <w:sz w:val="22"/>
          <w:szCs w:val="22"/>
        </w:rPr>
      </w:pPr>
    </w:p>
    <w:p w:rsidR="0085533B" w:rsidRPr="00C74E11" w:rsidRDefault="0085533B" w:rsidP="00C74E11">
      <w:pPr>
        <w:pBdr>
          <w:top w:val="single" w:sz="4" w:space="1" w:color="auto"/>
          <w:left w:val="single" w:sz="4" w:space="4" w:color="auto"/>
          <w:bottom w:val="single" w:sz="4" w:space="1" w:color="auto"/>
          <w:right w:val="single" w:sz="4" w:space="4" w:color="auto"/>
        </w:pBdr>
        <w:shd w:val="clear" w:color="auto" w:fill="FFFFFF"/>
        <w:rPr>
          <w:rFonts w:ascii="Lucida Console" w:hAnsi="Lucida Console"/>
          <w:color w:val="333333"/>
          <w:sz w:val="22"/>
          <w:szCs w:val="22"/>
        </w:rPr>
      </w:pPr>
      <w:r w:rsidRPr="00C74E11">
        <w:rPr>
          <w:rFonts w:ascii="Lucida Console" w:hAnsi="Lucida Console"/>
          <w:color w:val="333333"/>
          <w:sz w:val="22"/>
          <w:szCs w:val="22"/>
        </w:rPr>
        <w:t>GRANT SELECT, INSERT ON emp TO SALES_</w:t>
      </w:r>
      <w:smartTag w:uri="urn:schemas-microsoft-com:office:smarttags" w:element="stockticker">
        <w:r w:rsidRPr="00C74E11">
          <w:rPr>
            <w:rFonts w:ascii="Lucida Console" w:hAnsi="Lucida Console"/>
            <w:color w:val="333333"/>
            <w:sz w:val="22"/>
            <w:szCs w:val="22"/>
          </w:rPr>
          <w:t>REP</w:t>
        </w:r>
      </w:smartTag>
      <w:r w:rsidRPr="00C74E11">
        <w:rPr>
          <w:rFonts w:ascii="Lucida Console" w:hAnsi="Lucida Console"/>
          <w:color w:val="333333"/>
          <w:sz w:val="22"/>
          <w:szCs w:val="22"/>
        </w:rPr>
        <w:t>;</w:t>
      </w:r>
    </w:p>
    <w:p w:rsidR="0085533B" w:rsidRPr="00C74E11" w:rsidRDefault="0085533B" w:rsidP="00C74E11">
      <w:pPr>
        <w:pBdr>
          <w:top w:val="single" w:sz="4" w:space="1" w:color="auto"/>
          <w:left w:val="single" w:sz="4" w:space="4" w:color="auto"/>
          <w:bottom w:val="single" w:sz="4" w:space="1" w:color="auto"/>
          <w:right w:val="single" w:sz="4" w:space="4" w:color="auto"/>
        </w:pBdr>
        <w:shd w:val="clear" w:color="auto" w:fill="FFFFFF"/>
        <w:rPr>
          <w:rFonts w:ascii="Lucida Console" w:hAnsi="Lucida Console"/>
          <w:color w:val="333333"/>
          <w:sz w:val="22"/>
          <w:szCs w:val="22"/>
        </w:rPr>
      </w:pPr>
      <w:r w:rsidRPr="00C74E11">
        <w:rPr>
          <w:rFonts w:ascii="Lucida Console" w:hAnsi="Lucida Console"/>
          <w:color w:val="333333"/>
          <w:sz w:val="22"/>
          <w:szCs w:val="22"/>
        </w:rPr>
        <w:t>GRANT  SELECT  ON emp TO SALES_CLERK;</w:t>
      </w:r>
    </w:p>
    <w:p w:rsidR="0085533B" w:rsidRPr="00C74E11" w:rsidRDefault="0085533B" w:rsidP="00C74E11">
      <w:pPr>
        <w:pBdr>
          <w:top w:val="single" w:sz="4" w:space="1" w:color="auto"/>
          <w:left w:val="single" w:sz="4" w:space="4" w:color="auto"/>
          <w:bottom w:val="single" w:sz="4" w:space="1" w:color="auto"/>
          <w:right w:val="single" w:sz="4" w:space="4" w:color="auto"/>
        </w:pBdr>
        <w:shd w:val="clear" w:color="auto" w:fill="FFFFFF"/>
        <w:rPr>
          <w:rFonts w:ascii="Lucida Console" w:hAnsi="Lucida Console"/>
          <w:color w:val="333333"/>
          <w:sz w:val="22"/>
          <w:szCs w:val="22"/>
        </w:rPr>
      </w:pPr>
      <w:r w:rsidRPr="00C74E11">
        <w:rPr>
          <w:rFonts w:ascii="Lucida Console" w:hAnsi="Lucida Console"/>
          <w:color w:val="333333"/>
          <w:sz w:val="22"/>
          <w:szCs w:val="22"/>
        </w:rPr>
        <w:t>GRANT SELECT,INSERT,UPDATE,DELETE ON emp TO SALES_MANAGER;</w:t>
      </w:r>
    </w:p>
    <w:p w:rsidR="0085533B" w:rsidRPr="00C74E11" w:rsidRDefault="0085533B" w:rsidP="00C74E11">
      <w:pPr>
        <w:pBdr>
          <w:top w:val="single" w:sz="4" w:space="1" w:color="auto"/>
          <w:left w:val="single" w:sz="4" w:space="4" w:color="auto"/>
          <w:bottom w:val="single" w:sz="4" w:space="1" w:color="auto"/>
          <w:right w:val="single" w:sz="4" w:space="4" w:color="auto"/>
        </w:pBdr>
        <w:shd w:val="clear" w:color="auto" w:fill="FFFFFF"/>
        <w:rPr>
          <w:rFonts w:ascii="Lucida Console" w:hAnsi="Lucida Console"/>
          <w:color w:val="333333"/>
          <w:sz w:val="22"/>
          <w:szCs w:val="22"/>
        </w:rPr>
      </w:pPr>
      <w:r w:rsidRPr="00C74E11">
        <w:rPr>
          <w:rFonts w:ascii="Lucida Console" w:hAnsi="Lucida Console"/>
          <w:color w:val="333333"/>
          <w:sz w:val="22"/>
          <w:szCs w:val="22"/>
        </w:rPr>
        <w:t>COMMIT;</w:t>
      </w:r>
    </w:p>
    <w:p w:rsidR="0085533B" w:rsidRPr="00C74E11" w:rsidRDefault="0085533B" w:rsidP="00C74E11">
      <w:pPr>
        <w:pBdr>
          <w:top w:val="single" w:sz="4" w:space="1" w:color="auto"/>
          <w:left w:val="single" w:sz="4" w:space="4" w:color="auto"/>
          <w:bottom w:val="single" w:sz="4" w:space="1" w:color="auto"/>
          <w:right w:val="single" w:sz="4" w:space="4" w:color="auto"/>
        </w:pBdr>
        <w:shd w:val="clear" w:color="auto" w:fill="FFFFFF"/>
        <w:rPr>
          <w:rFonts w:ascii="Lucida Console" w:hAnsi="Lucida Console"/>
          <w:color w:val="333333"/>
          <w:sz w:val="22"/>
          <w:szCs w:val="22"/>
        </w:rPr>
      </w:pPr>
    </w:p>
    <w:p w:rsidR="0085533B" w:rsidRPr="00C74E11" w:rsidRDefault="0085533B" w:rsidP="00C74E11">
      <w:pPr>
        <w:pBdr>
          <w:top w:val="single" w:sz="4" w:space="1" w:color="auto"/>
          <w:left w:val="single" w:sz="4" w:space="4" w:color="auto"/>
          <w:bottom w:val="single" w:sz="4" w:space="1" w:color="auto"/>
          <w:right w:val="single" w:sz="4" w:space="4" w:color="auto"/>
        </w:pBdr>
        <w:shd w:val="clear" w:color="auto" w:fill="FFFFFF"/>
        <w:rPr>
          <w:rFonts w:ascii="Lucida Console" w:hAnsi="Lucida Console"/>
          <w:color w:val="333333"/>
          <w:sz w:val="22"/>
          <w:szCs w:val="22"/>
        </w:rPr>
      </w:pPr>
      <w:r w:rsidRPr="00C74E11">
        <w:rPr>
          <w:rFonts w:ascii="Lucida Console" w:hAnsi="Lucida Console"/>
          <w:color w:val="333333"/>
          <w:sz w:val="22"/>
          <w:szCs w:val="22"/>
        </w:rPr>
        <w:t>GRANT SALES_</w:t>
      </w:r>
      <w:smartTag w:uri="urn:schemas-microsoft-com:office:smarttags" w:element="stockticker">
        <w:r w:rsidRPr="00C74E11">
          <w:rPr>
            <w:rFonts w:ascii="Lucida Console" w:hAnsi="Lucida Console"/>
            <w:color w:val="333333"/>
            <w:sz w:val="22"/>
            <w:szCs w:val="22"/>
          </w:rPr>
          <w:t>REP</w:t>
        </w:r>
      </w:smartTag>
      <w:r w:rsidRPr="00C74E11">
        <w:rPr>
          <w:rFonts w:ascii="Lucida Console" w:hAnsi="Lucida Console"/>
          <w:color w:val="333333"/>
          <w:sz w:val="22"/>
          <w:szCs w:val="22"/>
        </w:rPr>
        <w:t xml:space="preserve"> TO user1,user2,user3;</w:t>
      </w:r>
    </w:p>
    <w:p w:rsidR="0085533B" w:rsidRPr="00C74E11" w:rsidRDefault="0085533B" w:rsidP="00C74E11">
      <w:pPr>
        <w:pBdr>
          <w:top w:val="single" w:sz="4" w:space="1" w:color="auto"/>
          <w:left w:val="single" w:sz="4" w:space="4" w:color="auto"/>
          <w:bottom w:val="single" w:sz="4" w:space="1" w:color="auto"/>
          <w:right w:val="single" w:sz="4" w:space="4" w:color="auto"/>
        </w:pBdr>
        <w:shd w:val="clear" w:color="auto" w:fill="FFFFFF"/>
        <w:rPr>
          <w:rFonts w:ascii="Lucida Console" w:hAnsi="Lucida Console"/>
          <w:color w:val="333333"/>
          <w:sz w:val="22"/>
          <w:szCs w:val="22"/>
        </w:rPr>
      </w:pPr>
      <w:r w:rsidRPr="00C74E11">
        <w:rPr>
          <w:rFonts w:ascii="Lucida Console" w:hAnsi="Lucida Console"/>
          <w:color w:val="333333"/>
          <w:sz w:val="22"/>
          <w:szCs w:val="22"/>
        </w:rPr>
        <w:t>GRANT SALES_CLERK TO user4,user5</w:t>
      </w:r>
    </w:p>
    <w:p w:rsidR="0085533B" w:rsidRPr="00C74E11" w:rsidRDefault="0085533B" w:rsidP="00C74E11">
      <w:pPr>
        <w:pBdr>
          <w:top w:val="single" w:sz="4" w:space="1" w:color="auto"/>
          <w:left w:val="single" w:sz="4" w:space="4" w:color="auto"/>
          <w:bottom w:val="single" w:sz="4" w:space="1" w:color="auto"/>
          <w:right w:val="single" w:sz="4" w:space="4" w:color="auto"/>
        </w:pBdr>
        <w:shd w:val="clear" w:color="auto" w:fill="FFFFFF"/>
        <w:rPr>
          <w:rFonts w:ascii="Lucida Console" w:hAnsi="Lucida Console"/>
          <w:color w:val="333333"/>
          <w:sz w:val="22"/>
          <w:szCs w:val="22"/>
        </w:rPr>
      </w:pPr>
      <w:r w:rsidRPr="00C74E11">
        <w:rPr>
          <w:rFonts w:ascii="Lucida Console" w:hAnsi="Lucida Console"/>
          <w:color w:val="333333"/>
          <w:sz w:val="22"/>
          <w:szCs w:val="22"/>
        </w:rPr>
        <w:t>GRANT SALES_MANAGER TO user6;</w:t>
      </w:r>
    </w:p>
    <w:p w:rsidR="0085533B" w:rsidRPr="008C5988" w:rsidRDefault="0085533B" w:rsidP="0085533B">
      <w:pPr>
        <w:rPr>
          <w:b/>
        </w:rPr>
      </w:pPr>
    </w:p>
    <w:p w:rsidR="0085533B" w:rsidRPr="008C5988" w:rsidRDefault="0085533B" w:rsidP="0085533B">
      <w:pPr>
        <w:rPr>
          <w:b/>
        </w:rPr>
      </w:pPr>
    </w:p>
    <w:p w:rsidR="0085533B" w:rsidRPr="008C5988" w:rsidRDefault="0085533B" w:rsidP="0085533B">
      <w:pPr>
        <w:rPr>
          <w:u w:val="single"/>
        </w:rPr>
      </w:pPr>
      <w:r w:rsidRPr="008C5988">
        <w:rPr>
          <w:u w:val="single"/>
        </w:rPr>
        <w:t>To Revoke a Privilege</w:t>
      </w:r>
    </w:p>
    <w:p w:rsidR="0085533B" w:rsidRPr="008C5988" w:rsidRDefault="0085533B" w:rsidP="0085533B">
      <w:pPr>
        <w:rPr>
          <w:b/>
        </w:rPr>
      </w:pPr>
    </w:p>
    <w:p w:rsidR="0085533B" w:rsidRPr="00C74E11" w:rsidRDefault="0085533B" w:rsidP="00C74E11">
      <w:pPr>
        <w:pBdr>
          <w:top w:val="single" w:sz="4" w:space="1" w:color="auto"/>
          <w:left w:val="single" w:sz="4" w:space="4" w:color="auto"/>
          <w:bottom w:val="single" w:sz="4" w:space="1" w:color="auto"/>
          <w:right w:val="single" w:sz="4" w:space="4" w:color="auto"/>
        </w:pBdr>
        <w:shd w:val="clear" w:color="auto" w:fill="FFFFFF"/>
        <w:rPr>
          <w:rFonts w:ascii="Lucida Console" w:hAnsi="Lucida Console"/>
          <w:color w:val="333333"/>
          <w:sz w:val="22"/>
          <w:szCs w:val="22"/>
        </w:rPr>
      </w:pPr>
      <w:r w:rsidRPr="00C74E11">
        <w:rPr>
          <w:rFonts w:ascii="Lucida Console" w:hAnsi="Lucida Console"/>
          <w:color w:val="333333"/>
          <w:sz w:val="22"/>
          <w:szCs w:val="22"/>
        </w:rPr>
        <w:t>REVOKE DELETE ON emp FROM SALES_MANAGER;</w:t>
      </w:r>
    </w:p>
    <w:p w:rsidR="0085533B" w:rsidRPr="008C5988" w:rsidRDefault="0085533B" w:rsidP="0085533B">
      <w:pPr>
        <w:rPr>
          <w:lang w:val="en"/>
        </w:rPr>
      </w:pPr>
    </w:p>
    <w:p w:rsidR="0085533B" w:rsidRPr="008C5988" w:rsidRDefault="0085533B" w:rsidP="0085533B">
      <w:pPr>
        <w:rPr>
          <w:lang w:val="en"/>
        </w:rPr>
      </w:pPr>
      <w:r w:rsidRPr="008C5988">
        <w:rPr>
          <w:lang w:val="en"/>
        </w:rPr>
        <w:lastRenderedPageBreak/>
        <w:t>A user automatically has all object privileges for schema objects contained in his or her schema. A user can grant any object privilege on any schema object he or she owns to any other user or role.</w:t>
      </w:r>
    </w:p>
    <w:p w:rsidR="0085533B" w:rsidRPr="008C5988" w:rsidRDefault="0085533B" w:rsidP="0085533B">
      <w:pPr>
        <w:rPr>
          <w:lang w:val="en"/>
        </w:rPr>
      </w:pPr>
      <w:r w:rsidRPr="008C5988">
        <w:rPr>
          <w:lang w:val="en"/>
        </w:rPr>
        <w:t>In addition to the above, a privilege can be granted to a user ‘WITH GRANT OPTION’ (used for object privileges like select, update, insert, delete) or ‘WITH ADMIN OPTION’(used for system privileges like create)</w:t>
      </w:r>
    </w:p>
    <w:p w:rsidR="0085533B" w:rsidRPr="008C5988" w:rsidRDefault="0085533B" w:rsidP="0085533B">
      <w:pPr>
        <w:rPr>
          <w:lang w:val="en"/>
        </w:rPr>
      </w:pPr>
      <w:r w:rsidRPr="008C5988">
        <w:rPr>
          <w:sz w:val="20"/>
          <w:szCs w:val="20"/>
          <w:lang w:val="en"/>
        </w:rPr>
        <w:t>GRANT SELECT ON emp TO user1</w:t>
      </w:r>
      <w:r w:rsidRPr="008C5988">
        <w:rPr>
          <w:lang w:val="en"/>
        </w:rPr>
        <w:t>; -- user1 can select rows from emp, but cannot grant SELECT on emp to any other user.</w:t>
      </w:r>
    </w:p>
    <w:p w:rsidR="0085533B" w:rsidRPr="008C5988" w:rsidRDefault="0085533B" w:rsidP="0085533B">
      <w:pPr>
        <w:rPr>
          <w:sz w:val="20"/>
          <w:szCs w:val="20"/>
          <w:lang w:val="en"/>
        </w:rPr>
      </w:pPr>
      <w:bookmarkStart w:id="15" w:name="1006906"/>
      <w:bookmarkEnd w:id="15"/>
    </w:p>
    <w:p w:rsidR="0085533B" w:rsidRPr="008C5988" w:rsidRDefault="0085533B" w:rsidP="0085533B">
      <w:pPr>
        <w:rPr>
          <w:lang w:val="en"/>
        </w:rPr>
      </w:pPr>
      <w:r w:rsidRPr="008C5988">
        <w:rPr>
          <w:sz w:val="20"/>
          <w:szCs w:val="20"/>
          <w:lang w:val="en"/>
        </w:rPr>
        <w:t>GRANT SELECT ON emp TO user1 WITH GRANT OPTION</w:t>
      </w:r>
      <w:r w:rsidRPr="008C5988">
        <w:rPr>
          <w:lang w:val="en"/>
        </w:rPr>
        <w:t>; --user1 can select rows from emp, as well as he can grant SELECT privilege on emp to any user.</w:t>
      </w:r>
    </w:p>
    <w:p w:rsidR="0085533B" w:rsidRPr="008C5988" w:rsidRDefault="0085533B" w:rsidP="0085533B">
      <w:pPr>
        <w:rPr>
          <w:lang w:val="en"/>
        </w:rPr>
      </w:pPr>
      <w:r w:rsidRPr="008C5988">
        <w:rPr>
          <w:lang w:val="en"/>
        </w:rPr>
        <w:t>To access information about grants of privileges and roles, you can query the following data dictionary views:</w:t>
      </w:r>
    </w:p>
    <w:tbl>
      <w:tblPr>
        <w:tblW w:w="5000" w:type="pct"/>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1978"/>
        <w:gridCol w:w="6646"/>
      </w:tblGrid>
      <w:tr w:rsidR="0085533B" w:rsidRPr="008C5988" w:rsidTr="002D3D47">
        <w:trPr>
          <w:tblHeade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bottom"/>
          </w:tcPr>
          <w:p w:rsidR="0085533B" w:rsidRPr="008C5988" w:rsidRDefault="0085533B" w:rsidP="002D3D47">
            <w:pPr>
              <w:rPr>
                <w:b/>
                <w:bCs/>
              </w:rPr>
            </w:pPr>
            <w:bookmarkStart w:id="16" w:name="1008512"/>
            <w:bookmarkStart w:id="17" w:name="1008443"/>
            <w:bookmarkEnd w:id="16"/>
            <w:bookmarkEnd w:id="17"/>
            <w:r w:rsidRPr="008C5988">
              <w:rPr>
                <w:rStyle w:val="Strong"/>
              </w:rPr>
              <w:t>View</w:t>
            </w:r>
          </w:p>
        </w:tc>
        <w:tc>
          <w:tcPr>
            <w:tcW w:w="0" w:type="auto"/>
            <w:tcBorders>
              <w:top w:val="outset" w:sz="6" w:space="0" w:color="auto"/>
              <w:left w:val="outset" w:sz="6" w:space="0" w:color="auto"/>
              <w:bottom w:val="outset" w:sz="6" w:space="0" w:color="auto"/>
              <w:right w:val="outset" w:sz="6" w:space="0" w:color="auto"/>
            </w:tcBorders>
            <w:shd w:val="clear" w:color="auto" w:fill="auto"/>
            <w:vAlign w:val="bottom"/>
          </w:tcPr>
          <w:p w:rsidR="0085533B" w:rsidRPr="008C5988" w:rsidRDefault="0085533B" w:rsidP="002D3D47">
            <w:pPr>
              <w:rPr>
                <w:b/>
                <w:bCs/>
              </w:rPr>
            </w:pPr>
            <w:bookmarkStart w:id="18" w:name="1008445"/>
            <w:bookmarkEnd w:id="18"/>
            <w:r w:rsidRPr="008C5988">
              <w:rPr>
                <w:rStyle w:val="Strong"/>
              </w:rPr>
              <w:t>Description</w:t>
            </w:r>
          </w:p>
        </w:tc>
      </w:tr>
      <w:tr w:rsidR="0085533B" w:rsidRPr="008C5988" w:rsidTr="002D3D47">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85533B" w:rsidRPr="008C5988" w:rsidRDefault="0085533B" w:rsidP="002D3D47">
            <w:pPr>
              <w:pStyle w:val="tb"/>
              <w:rPr>
                <w:sz w:val="22"/>
                <w:szCs w:val="22"/>
              </w:rPr>
            </w:pPr>
            <w:bookmarkStart w:id="19" w:name="1008447"/>
            <w:bookmarkEnd w:id="19"/>
            <w:r w:rsidRPr="008C5988">
              <w:rPr>
                <w:rStyle w:val="HTMLCode"/>
                <w:rFonts w:ascii="Times New Roman" w:hAnsi="Times New Roman" w:cs="Times New Roman"/>
                <w:sz w:val="22"/>
                <w:szCs w:val="22"/>
              </w:rPr>
              <w:t>DBA_COL_PRIVS</w:t>
            </w:r>
            <w:r w:rsidRPr="008C5988">
              <w:rPr>
                <w:sz w:val="22"/>
                <w:szCs w:val="22"/>
              </w:rPr>
              <w:t xml:space="preserve"> </w:t>
            </w:r>
            <w:bookmarkStart w:id="20" w:name="1008448"/>
            <w:bookmarkEnd w:id="20"/>
          </w:p>
          <w:p w:rsidR="0085533B" w:rsidRPr="008C5988" w:rsidRDefault="0085533B" w:rsidP="002D3D47">
            <w:pPr>
              <w:pStyle w:val="tb"/>
              <w:rPr>
                <w:sz w:val="22"/>
                <w:szCs w:val="22"/>
              </w:rPr>
            </w:pPr>
            <w:smartTag w:uri="urn:schemas-microsoft-com:office:smarttags" w:element="stockticker">
              <w:r w:rsidRPr="008C5988">
                <w:rPr>
                  <w:rStyle w:val="HTMLCode"/>
                  <w:rFonts w:ascii="Times New Roman" w:hAnsi="Times New Roman" w:cs="Times New Roman"/>
                  <w:sz w:val="22"/>
                  <w:szCs w:val="22"/>
                </w:rPr>
                <w:t>ALL</w:t>
              </w:r>
            </w:smartTag>
            <w:r w:rsidRPr="008C5988">
              <w:rPr>
                <w:rStyle w:val="HTMLCode"/>
                <w:rFonts w:ascii="Times New Roman" w:hAnsi="Times New Roman" w:cs="Times New Roman"/>
                <w:sz w:val="22"/>
                <w:szCs w:val="22"/>
              </w:rPr>
              <w:t>_COL_PRIVS</w:t>
            </w:r>
            <w:r w:rsidRPr="008C5988">
              <w:rPr>
                <w:sz w:val="22"/>
                <w:szCs w:val="22"/>
              </w:rPr>
              <w:t xml:space="preserve"> </w:t>
            </w:r>
            <w:bookmarkStart w:id="21" w:name="1008449"/>
            <w:bookmarkEnd w:id="21"/>
          </w:p>
          <w:p w:rsidR="0085533B" w:rsidRPr="008C5988" w:rsidRDefault="0085533B" w:rsidP="002D3D47">
            <w:pPr>
              <w:pStyle w:val="tb"/>
              <w:rPr>
                <w:sz w:val="22"/>
                <w:szCs w:val="22"/>
              </w:rPr>
            </w:pPr>
            <w:r w:rsidRPr="008C5988">
              <w:rPr>
                <w:rStyle w:val="HTMLCode"/>
                <w:rFonts w:ascii="Times New Roman" w:hAnsi="Times New Roman" w:cs="Times New Roman"/>
                <w:sz w:val="22"/>
                <w:szCs w:val="22"/>
              </w:rPr>
              <w:t>USER_COL_PRIVS</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85533B" w:rsidRPr="008C5988" w:rsidRDefault="0085533B" w:rsidP="002D3D47">
            <w:pPr>
              <w:pStyle w:val="tb"/>
              <w:rPr>
                <w:sz w:val="22"/>
                <w:szCs w:val="22"/>
              </w:rPr>
            </w:pPr>
            <w:bookmarkStart w:id="22" w:name="1008451"/>
            <w:bookmarkEnd w:id="22"/>
            <w:r w:rsidRPr="008C5988">
              <w:rPr>
                <w:sz w:val="22"/>
                <w:szCs w:val="22"/>
              </w:rPr>
              <w:t xml:space="preserve">DBA view describes all column object grants in the database. </w:t>
            </w:r>
            <w:smartTag w:uri="urn:schemas-microsoft-com:office:smarttags" w:element="stockticker">
              <w:r w:rsidRPr="008C5988">
                <w:rPr>
                  <w:sz w:val="22"/>
                  <w:szCs w:val="22"/>
                </w:rPr>
                <w:t>ALL</w:t>
              </w:r>
            </w:smartTag>
            <w:r w:rsidRPr="008C5988">
              <w:rPr>
                <w:sz w:val="22"/>
                <w:szCs w:val="22"/>
              </w:rPr>
              <w:t xml:space="preserve"> view describes all column object grants for which the current user or PUBLIC is the object owner, grantor, or grantee. USER view describes column object grants for which the current user is the object owner, grantor, or grantee.</w:t>
            </w:r>
          </w:p>
        </w:tc>
      </w:tr>
      <w:tr w:rsidR="0085533B" w:rsidRPr="008C5988" w:rsidTr="002D3D47">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85533B" w:rsidRPr="008C5988" w:rsidRDefault="0085533B" w:rsidP="002D3D47">
            <w:pPr>
              <w:pStyle w:val="tb"/>
              <w:rPr>
                <w:sz w:val="22"/>
                <w:szCs w:val="22"/>
              </w:rPr>
            </w:pPr>
            <w:bookmarkStart w:id="23" w:name="1008453"/>
            <w:bookmarkStart w:id="24" w:name="1008458"/>
            <w:bookmarkStart w:id="25" w:name="1008463"/>
            <w:bookmarkEnd w:id="23"/>
            <w:bookmarkEnd w:id="24"/>
            <w:bookmarkEnd w:id="25"/>
            <w:r w:rsidRPr="008C5988">
              <w:rPr>
                <w:rStyle w:val="HTMLCode"/>
                <w:rFonts w:ascii="Times New Roman" w:hAnsi="Times New Roman" w:cs="Times New Roman"/>
                <w:sz w:val="22"/>
                <w:szCs w:val="22"/>
              </w:rPr>
              <w:t>DBA_TAB_PRIVS</w:t>
            </w:r>
            <w:r w:rsidRPr="008C5988">
              <w:rPr>
                <w:sz w:val="22"/>
                <w:szCs w:val="22"/>
              </w:rPr>
              <w:t xml:space="preserve"> </w:t>
            </w:r>
            <w:bookmarkStart w:id="26" w:name="1008464"/>
            <w:bookmarkEnd w:id="26"/>
          </w:p>
          <w:p w:rsidR="0085533B" w:rsidRPr="008C5988" w:rsidRDefault="0085533B" w:rsidP="002D3D47">
            <w:pPr>
              <w:pStyle w:val="tb"/>
              <w:rPr>
                <w:sz w:val="22"/>
                <w:szCs w:val="22"/>
              </w:rPr>
            </w:pPr>
            <w:smartTag w:uri="urn:schemas-microsoft-com:office:smarttags" w:element="stockticker">
              <w:r w:rsidRPr="008C5988">
                <w:rPr>
                  <w:rStyle w:val="HTMLCode"/>
                  <w:rFonts w:ascii="Times New Roman" w:hAnsi="Times New Roman" w:cs="Times New Roman"/>
                  <w:sz w:val="22"/>
                  <w:szCs w:val="22"/>
                </w:rPr>
                <w:t>ALL</w:t>
              </w:r>
            </w:smartTag>
            <w:r w:rsidRPr="008C5988">
              <w:rPr>
                <w:rStyle w:val="HTMLCode"/>
                <w:rFonts w:ascii="Times New Roman" w:hAnsi="Times New Roman" w:cs="Times New Roman"/>
                <w:sz w:val="22"/>
                <w:szCs w:val="22"/>
              </w:rPr>
              <w:t>_TAB_PRIVS</w:t>
            </w:r>
            <w:r w:rsidRPr="008C5988">
              <w:rPr>
                <w:sz w:val="22"/>
                <w:szCs w:val="22"/>
              </w:rPr>
              <w:t xml:space="preserve"> </w:t>
            </w:r>
            <w:bookmarkStart w:id="27" w:name="1008465"/>
            <w:bookmarkEnd w:id="27"/>
          </w:p>
          <w:p w:rsidR="0085533B" w:rsidRPr="008C5988" w:rsidRDefault="0085533B" w:rsidP="002D3D47">
            <w:pPr>
              <w:pStyle w:val="tb"/>
              <w:rPr>
                <w:sz w:val="22"/>
                <w:szCs w:val="22"/>
              </w:rPr>
            </w:pPr>
            <w:r w:rsidRPr="008C5988">
              <w:rPr>
                <w:rStyle w:val="HTMLCode"/>
                <w:rFonts w:ascii="Times New Roman" w:hAnsi="Times New Roman" w:cs="Times New Roman"/>
                <w:sz w:val="22"/>
                <w:szCs w:val="22"/>
              </w:rPr>
              <w:t>USER_TAB_PRIVS</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85533B" w:rsidRPr="008C5988" w:rsidRDefault="0085533B" w:rsidP="002D3D47">
            <w:pPr>
              <w:pStyle w:val="tb"/>
              <w:rPr>
                <w:sz w:val="22"/>
                <w:szCs w:val="22"/>
              </w:rPr>
            </w:pPr>
            <w:bookmarkStart w:id="28" w:name="1008467"/>
            <w:bookmarkEnd w:id="28"/>
            <w:r w:rsidRPr="008C5988">
              <w:rPr>
                <w:sz w:val="22"/>
                <w:szCs w:val="22"/>
              </w:rPr>
              <w:t xml:space="preserve">DBA view lists all grants on all objects in the database. </w:t>
            </w:r>
            <w:smartTag w:uri="urn:schemas-microsoft-com:office:smarttags" w:element="stockticker">
              <w:r w:rsidRPr="008C5988">
                <w:rPr>
                  <w:sz w:val="22"/>
                  <w:szCs w:val="22"/>
                </w:rPr>
                <w:t>ALL</w:t>
              </w:r>
            </w:smartTag>
            <w:r w:rsidRPr="008C5988">
              <w:rPr>
                <w:sz w:val="22"/>
                <w:szCs w:val="22"/>
              </w:rPr>
              <w:t xml:space="preserve"> view lists the grants on objects where the user or PUBLIC is the grantee. USER view lists grants on all objects where the current user is the grantee.</w:t>
            </w:r>
          </w:p>
        </w:tc>
      </w:tr>
      <w:tr w:rsidR="0085533B" w:rsidRPr="008C5988" w:rsidTr="002D3D47">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85533B" w:rsidRPr="008C5988" w:rsidRDefault="0085533B" w:rsidP="002D3D47">
            <w:pPr>
              <w:pStyle w:val="tb"/>
              <w:rPr>
                <w:sz w:val="22"/>
                <w:szCs w:val="22"/>
              </w:rPr>
            </w:pPr>
            <w:bookmarkStart w:id="29" w:name="1008469"/>
            <w:bookmarkStart w:id="30" w:name="1008483"/>
            <w:bookmarkStart w:id="31" w:name="1008488"/>
            <w:bookmarkStart w:id="32" w:name="1008493"/>
            <w:bookmarkStart w:id="33" w:name="1008497"/>
            <w:bookmarkEnd w:id="29"/>
            <w:bookmarkEnd w:id="30"/>
            <w:bookmarkEnd w:id="31"/>
            <w:bookmarkEnd w:id="32"/>
            <w:bookmarkEnd w:id="33"/>
            <w:r w:rsidRPr="008C5988">
              <w:rPr>
                <w:rStyle w:val="HTMLCode"/>
                <w:rFonts w:ascii="Times New Roman" w:hAnsi="Times New Roman" w:cs="Times New Roman"/>
                <w:sz w:val="22"/>
                <w:szCs w:val="22"/>
              </w:rPr>
              <w:t>ROLE_SYS_PRIVS</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85533B" w:rsidRPr="008C5988" w:rsidRDefault="0085533B" w:rsidP="002D3D47">
            <w:pPr>
              <w:pStyle w:val="tb"/>
              <w:rPr>
                <w:sz w:val="22"/>
                <w:szCs w:val="22"/>
              </w:rPr>
            </w:pPr>
            <w:bookmarkStart w:id="34" w:name="1008499"/>
            <w:bookmarkEnd w:id="34"/>
            <w:r w:rsidRPr="008C5988">
              <w:rPr>
                <w:sz w:val="22"/>
                <w:szCs w:val="22"/>
              </w:rPr>
              <w:t>This view contains information about system privileges granted to roles. Information is provided only about roles to which the user has access.</w:t>
            </w:r>
          </w:p>
        </w:tc>
      </w:tr>
      <w:tr w:rsidR="0085533B" w:rsidRPr="008C5988" w:rsidTr="002D3D47">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85533B" w:rsidRPr="008C5988" w:rsidRDefault="0085533B" w:rsidP="002D3D47">
            <w:pPr>
              <w:pStyle w:val="tb"/>
              <w:rPr>
                <w:sz w:val="22"/>
                <w:szCs w:val="22"/>
              </w:rPr>
            </w:pPr>
            <w:bookmarkStart w:id="35" w:name="1008501"/>
            <w:bookmarkEnd w:id="35"/>
            <w:r w:rsidRPr="008C5988">
              <w:rPr>
                <w:rStyle w:val="HTMLCode"/>
                <w:rFonts w:ascii="Times New Roman" w:hAnsi="Times New Roman" w:cs="Times New Roman"/>
                <w:sz w:val="22"/>
                <w:szCs w:val="22"/>
              </w:rPr>
              <w:t>ROLE_TAB_PRIVS</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85533B" w:rsidRPr="008C5988" w:rsidRDefault="0085533B" w:rsidP="002D3D47">
            <w:pPr>
              <w:pStyle w:val="tb"/>
              <w:rPr>
                <w:sz w:val="22"/>
                <w:szCs w:val="22"/>
              </w:rPr>
            </w:pPr>
            <w:bookmarkStart w:id="36" w:name="1008503"/>
            <w:bookmarkEnd w:id="36"/>
            <w:r w:rsidRPr="008C5988">
              <w:rPr>
                <w:sz w:val="22"/>
                <w:szCs w:val="22"/>
              </w:rPr>
              <w:t>This view contains information about object privileges granted to roles. Information is provided only about roles to which the user has access.</w:t>
            </w:r>
          </w:p>
        </w:tc>
      </w:tr>
    </w:tbl>
    <w:p w:rsidR="0085533B" w:rsidRPr="008C5988" w:rsidRDefault="0085533B" w:rsidP="00C74E11">
      <w:pPr>
        <w:pStyle w:val="Heading1"/>
      </w:pPr>
      <w:bookmarkStart w:id="37" w:name="1008505"/>
      <w:bookmarkStart w:id="38" w:name="_Toc259373136"/>
      <w:bookmarkEnd w:id="37"/>
      <w:r w:rsidRPr="008C5988">
        <w:t>Oracle Profile</w:t>
      </w:r>
      <w:bookmarkEnd w:id="38"/>
    </w:p>
    <w:p w:rsidR="0085533B" w:rsidRPr="008C5988" w:rsidRDefault="0085533B" w:rsidP="0085533B">
      <w:pPr>
        <w:rPr>
          <w:lang w:val="en"/>
        </w:rPr>
      </w:pPr>
      <w:r w:rsidRPr="008C5988">
        <w:rPr>
          <w:lang w:val="en"/>
        </w:rPr>
        <w:t>A profile is a named set of resource limits that restrict a user's database usage and instance resources, as well as password practices. For profiles to take effect, resource limits must be turned on for the database as a whole. You can assign a profile to each user, and a default profile to all others. Each user can have only one profile; creating a new one supersedes any earlier one.</w:t>
      </w:r>
    </w:p>
    <w:p w:rsidR="0085533B" w:rsidRPr="008C5988" w:rsidRDefault="0085533B" w:rsidP="0085533B">
      <w:pPr>
        <w:pStyle w:val="HTMLPreformatted"/>
        <w:rPr>
          <w:rFonts w:ascii="Times New Roman" w:hAnsi="Times New Roman" w:cs="Times New Roman"/>
          <w:sz w:val="24"/>
          <w:szCs w:val="24"/>
          <w:lang w:val="en"/>
        </w:rPr>
      </w:pPr>
    </w:p>
    <w:p w:rsidR="0085533B" w:rsidRPr="00C74E11" w:rsidRDefault="0085533B" w:rsidP="00C74E11">
      <w:pPr>
        <w:pBdr>
          <w:top w:val="single" w:sz="4" w:space="1" w:color="auto"/>
          <w:left w:val="single" w:sz="4" w:space="4" w:color="auto"/>
          <w:bottom w:val="single" w:sz="4" w:space="1" w:color="auto"/>
          <w:right w:val="single" w:sz="4" w:space="4" w:color="auto"/>
        </w:pBdr>
        <w:shd w:val="clear" w:color="auto" w:fill="FFFFFF"/>
        <w:rPr>
          <w:rFonts w:ascii="Lucida Console" w:hAnsi="Lucida Console"/>
          <w:color w:val="333333"/>
          <w:sz w:val="22"/>
          <w:szCs w:val="22"/>
        </w:rPr>
      </w:pPr>
      <w:r w:rsidRPr="00C74E11">
        <w:rPr>
          <w:rFonts w:ascii="Lucida Console" w:hAnsi="Lucida Console"/>
          <w:color w:val="333333"/>
          <w:sz w:val="22"/>
          <w:szCs w:val="22"/>
        </w:rPr>
        <w:t xml:space="preserve">CREATE PROFILE user1 LIMIT </w:t>
      </w:r>
    </w:p>
    <w:p w:rsidR="0085533B" w:rsidRPr="00C74E11" w:rsidRDefault="0085533B" w:rsidP="00C74E11">
      <w:pPr>
        <w:pBdr>
          <w:top w:val="single" w:sz="4" w:space="1" w:color="auto"/>
          <w:left w:val="single" w:sz="4" w:space="4" w:color="auto"/>
          <w:bottom w:val="single" w:sz="4" w:space="1" w:color="auto"/>
          <w:right w:val="single" w:sz="4" w:space="4" w:color="auto"/>
        </w:pBdr>
        <w:shd w:val="clear" w:color="auto" w:fill="FFFFFF"/>
        <w:rPr>
          <w:rFonts w:ascii="Lucida Console" w:hAnsi="Lucida Console"/>
          <w:color w:val="333333"/>
          <w:sz w:val="22"/>
          <w:szCs w:val="22"/>
        </w:rPr>
      </w:pPr>
      <w:r w:rsidRPr="00C74E11">
        <w:rPr>
          <w:rFonts w:ascii="Lucida Console" w:hAnsi="Lucida Console"/>
          <w:color w:val="333333"/>
          <w:sz w:val="22"/>
          <w:szCs w:val="22"/>
        </w:rPr>
        <w:t xml:space="preserve">   SESSIONS_</w:t>
      </w:r>
      <w:smartTag w:uri="urn:schemas-microsoft-com:office:smarttags" w:element="stockticker">
        <w:r w:rsidRPr="00C74E11">
          <w:rPr>
            <w:rFonts w:ascii="Lucida Console" w:hAnsi="Lucida Console"/>
            <w:color w:val="333333"/>
            <w:sz w:val="22"/>
            <w:szCs w:val="22"/>
          </w:rPr>
          <w:t>PER</w:t>
        </w:r>
      </w:smartTag>
      <w:r w:rsidRPr="00C74E11">
        <w:rPr>
          <w:rFonts w:ascii="Lucida Console" w:hAnsi="Lucida Console"/>
          <w:color w:val="333333"/>
          <w:sz w:val="22"/>
          <w:szCs w:val="22"/>
        </w:rPr>
        <w:t xml:space="preserve">_USER          UNLIMITED --Number of concurrent sessions </w:t>
      </w:r>
    </w:p>
    <w:p w:rsidR="0085533B" w:rsidRPr="00C74E11" w:rsidRDefault="0085533B" w:rsidP="00C74E11">
      <w:pPr>
        <w:pBdr>
          <w:top w:val="single" w:sz="4" w:space="1" w:color="auto"/>
          <w:left w:val="single" w:sz="4" w:space="4" w:color="auto"/>
          <w:bottom w:val="single" w:sz="4" w:space="1" w:color="auto"/>
          <w:right w:val="single" w:sz="4" w:space="4" w:color="auto"/>
        </w:pBdr>
        <w:shd w:val="clear" w:color="auto" w:fill="FFFFFF"/>
        <w:rPr>
          <w:rFonts w:ascii="Lucida Console" w:hAnsi="Lucida Console"/>
          <w:color w:val="333333"/>
          <w:sz w:val="22"/>
          <w:szCs w:val="22"/>
        </w:rPr>
      </w:pPr>
      <w:r w:rsidRPr="00C74E11">
        <w:rPr>
          <w:rFonts w:ascii="Lucida Console" w:hAnsi="Lucida Console"/>
          <w:color w:val="333333"/>
          <w:sz w:val="22"/>
          <w:szCs w:val="22"/>
        </w:rPr>
        <w:t xml:space="preserve">   CPU_</w:t>
      </w:r>
      <w:smartTag w:uri="urn:schemas-microsoft-com:office:smarttags" w:element="stockticker">
        <w:r w:rsidRPr="00C74E11">
          <w:rPr>
            <w:rFonts w:ascii="Lucida Console" w:hAnsi="Lucida Console"/>
            <w:color w:val="333333"/>
            <w:sz w:val="22"/>
            <w:szCs w:val="22"/>
          </w:rPr>
          <w:t>PER</w:t>
        </w:r>
      </w:smartTag>
      <w:r w:rsidRPr="00C74E11">
        <w:rPr>
          <w:rFonts w:ascii="Lucida Console" w:hAnsi="Lucida Console"/>
          <w:color w:val="333333"/>
          <w:sz w:val="22"/>
          <w:szCs w:val="22"/>
        </w:rPr>
        <w:t>_SESSION            UNLIMITED --CPU time limit for a session, expressed in hundredth of seconds.</w:t>
      </w:r>
    </w:p>
    <w:p w:rsidR="0085533B" w:rsidRPr="00C74E11" w:rsidRDefault="0085533B" w:rsidP="00C74E11">
      <w:pPr>
        <w:pBdr>
          <w:top w:val="single" w:sz="4" w:space="1" w:color="auto"/>
          <w:left w:val="single" w:sz="4" w:space="4" w:color="auto"/>
          <w:bottom w:val="single" w:sz="4" w:space="1" w:color="auto"/>
          <w:right w:val="single" w:sz="4" w:space="4" w:color="auto"/>
        </w:pBdr>
        <w:shd w:val="clear" w:color="auto" w:fill="FFFFFF"/>
        <w:rPr>
          <w:rFonts w:ascii="Lucida Console" w:hAnsi="Lucida Console"/>
          <w:color w:val="333333"/>
          <w:sz w:val="22"/>
          <w:szCs w:val="22"/>
        </w:rPr>
      </w:pPr>
      <w:r w:rsidRPr="00C74E11">
        <w:rPr>
          <w:rFonts w:ascii="Lucida Console" w:hAnsi="Lucida Console"/>
          <w:color w:val="333333"/>
          <w:sz w:val="22"/>
          <w:szCs w:val="22"/>
        </w:rPr>
        <w:t xml:space="preserve">   CPU_</w:t>
      </w:r>
      <w:smartTag w:uri="urn:schemas-microsoft-com:office:smarttags" w:element="stockticker">
        <w:r w:rsidRPr="00C74E11">
          <w:rPr>
            <w:rFonts w:ascii="Lucida Console" w:hAnsi="Lucida Console"/>
            <w:color w:val="333333"/>
            <w:sz w:val="22"/>
            <w:szCs w:val="22"/>
          </w:rPr>
          <w:t>PER</w:t>
        </w:r>
      </w:smartTag>
      <w:r w:rsidRPr="00C74E11">
        <w:rPr>
          <w:rFonts w:ascii="Lucida Console" w:hAnsi="Lucida Console"/>
          <w:color w:val="333333"/>
          <w:sz w:val="22"/>
          <w:szCs w:val="22"/>
        </w:rPr>
        <w:t>_CALL               3000 --CPU time limit for a call (a parse, execute, or fetch), expressed in hundredths of seconds.</w:t>
      </w:r>
    </w:p>
    <w:p w:rsidR="0085533B" w:rsidRPr="00C74E11" w:rsidRDefault="0085533B" w:rsidP="00C74E11">
      <w:pPr>
        <w:pBdr>
          <w:top w:val="single" w:sz="4" w:space="1" w:color="auto"/>
          <w:left w:val="single" w:sz="4" w:space="4" w:color="auto"/>
          <w:bottom w:val="single" w:sz="4" w:space="1" w:color="auto"/>
          <w:right w:val="single" w:sz="4" w:space="4" w:color="auto"/>
        </w:pBdr>
        <w:shd w:val="clear" w:color="auto" w:fill="FFFFFF"/>
        <w:rPr>
          <w:rFonts w:ascii="Lucida Console" w:hAnsi="Lucida Console"/>
          <w:color w:val="333333"/>
          <w:sz w:val="22"/>
          <w:szCs w:val="22"/>
        </w:rPr>
      </w:pPr>
      <w:r w:rsidRPr="00C74E11">
        <w:rPr>
          <w:rFonts w:ascii="Lucida Console" w:hAnsi="Lucida Console"/>
          <w:color w:val="333333"/>
          <w:sz w:val="22"/>
          <w:szCs w:val="22"/>
        </w:rPr>
        <w:t xml:space="preserve">   CONNECT_TIME               45  --total elapsed time limit for a session, expressed in minutes</w:t>
      </w:r>
    </w:p>
    <w:p w:rsidR="0085533B" w:rsidRPr="00C74E11" w:rsidRDefault="0085533B" w:rsidP="00C74E11">
      <w:pPr>
        <w:pBdr>
          <w:top w:val="single" w:sz="4" w:space="1" w:color="auto"/>
          <w:left w:val="single" w:sz="4" w:space="4" w:color="auto"/>
          <w:bottom w:val="single" w:sz="4" w:space="1" w:color="auto"/>
          <w:right w:val="single" w:sz="4" w:space="4" w:color="auto"/>
        </w:pBdr>
        <w:shd w:val="clear" w:color="auto" w:fill="FFFFFF"/>
        <w:rPr>
          <w:rFonts w:ascii="Lucida Console" w:hAnsi="Lucida Console"/>
          <w:color w:val="333333"/>
          <w:sz w:val="22"/>
          <w:szCs w:val="22"/>
        </w:rPr>
      </w:pPr>
      <w:r w:rsidRPr="00C74E11">
        <w:rPr>
          <w:rFonts w:ascii="Lucida Console" w:hAnsi="Lucida Console"/>
          <w:color w:val="333333"/>
          <w:sz w:val="22"/>
          <w:szCs w:val="22"/>
        </w:rPr>
        <w:t>IDLE_TIME 20 --permitted periods of continuous inactive time during a session, expressed in minutes</w:t>
      </w:r>
    </w:p>
    <w:p w:rsidR="0085533B" w:rsidRPr="00C74E11" w:rsidRDefault="0085533B" w:rsidP="00C74E11">
      <w:pPr>
        <w:pBdr>
          <w:top w:val="single" w:sz="4" w:space="1" w:color="auto"/>
          <w:left w:val="single" w:sz="4" w:space="4" w:color="auto"/>
          <w:bottom w:val="single" w:sz="4" w:space="1" w:color="auto"/>
          <w:right w:val="single" w:sz="4" w:space="4" w:color="auto"/>
        </w:pBdr>
        <w:shd w:val="clear" w:color="auto" w:fill="FFFFFF"/>
        <w:rPr>
          <w:rFonts w:ascii="Lucida Console" w:hAnsi="Lucida Console"/>
          <w:color w:val="333333"/>
          <w:sz w:val="22"/>
          <w:szCs w:val="22"/>
        </w:rPr>
      </w:pPr>
      <w:r w:rsidRPr="00C74E11">
        <w:rPr>
          <w:rFonts w:ascii="Lucida Console" w:hAnsi="Lucida Console"/>
          <w:color w:val="333333"/>
          <w:sz w:val="22"/>
          <w:szCs w:val="22"/>
        </w:rPr>
        <w:lastRenderedPageBreak/>
        <w:t xml:space="preserve">   LOGICAL_READS_</w:t>
      </w:r>
      <w:smartTag w:uri="urn:schemas-microsoft-com:office:smarttags" w:element="stockticker">
        <w:r w:rsidRPr="00C74E11">
          <w:rPr>
            <w:rFonts w:ascii="Lucida Console" w:hAnsi="Lucida Console"/>
            <w:color w:val="333333"/>
            <w:sz w:val="22"/>
            <w:szCs w:val="22"/>
          </w:rPr>
          <w:t>PER</w:t>
        </w:r>
      </w:smartTag>
      <w:r w:rsidRPr="00C74E11">
        <w:rPr>
          <w:rFonts w:ascii="Lucida Console" w:hAnsi="Lucida Console"/>
          <w:color w:val="333333"/>
          <w:sz w:val="22"/>
          <w:szCs w:val="22"/>
        </w:rPr>
        <w:t>_SESSION  DEFAULT  --number of data blocks read in a session</w:t>
      </w:r>
    </w:p>
    <w:p w:rsidR="0085533B" w:rsidRPr="00C74E11" w:rsidRDefault="0085533B" w:rsidP="00C74E11">
      <w:pPr>
        <w:pBdr>
          <w:top w:val="single" w:sz="4" w:space="1" w:color="auto"/>
          <w:left w:val="single" w:sz="4" w:space="4" w:color="auto"/>
          <w:bottom w:val="single" w:sz="4" w:space="1" w:color="auto"/>
          <w:right w:val="single" w:sz="4" w:space="4" w:color="auto"/>
        </w:pBdr>
        <w:shd w:val="clear" w:color="auto" w:fill="FFFFFF"/>
        <w:rPr>
          <w:rFonts w:ascii="Lucida Console" w:hAnsi="Lucida Console"/>
          <w:color w:val="333333"/>
          <w:sz w:val="22"/>
          <w:szCs w:val="22"/>
        </w:rPr>
      </w:pPr>
      <w:r w:rsidRPr="00C74E11">
        <w:rPr>
          <w:rFonts w:ascii="Lucida Console" w:hAnsi="Lucida Console"/>
          <w:color w:val="333333"/>
          <w:sz w:val="22"/>
          <w:szCs w:val="22"/>
        </w:rPr>
        <w:t xml:space="preserve">   LOGICAL_READS_</w:t>
      </w:r>
      <w:smartTag w:uri="urn:schemas-microsoft-com:office:smarttags" w:element="stockticker">
        <w:r w:rsidRPr="00C74E11">
          <w:rPr>
            <w:rFonts w:ascii="Lucida Console" w:hAnsi="Lucida Console"/>
            <w:color w:val="333333"/>
            <w:sz w:val="22"/>
            <w:szCs w:val="22"/>
          </w:rPr>
          <w:t>PER</w:t>
        </w:r>
      </w:smartTag>
      <w:r w:rsidRPr="00C74E11">
        <w:rPr>
          <w:rFonts w:ascii="Lucida Console" w:hAnsi="Lucida Console"/>
          <w:color w:val="333333"/>
          <w:sz w:val="22"/>
          <w:szCs w:val="22"/>
        </w:rPr>
        <w:t>_CALL     1000 --number of data blocks read for a call to process a SQL statement</w:t>
      </w:r>
    </w:p>
    <w:p w:rsidR="0085533B" w:rsidRPr="00C74E11" w:rsidRDefault="0085533B" w:rsidP="00C74E11">
      <w:pPr>
        <w:pBdr>
          <w:top w:val="single" w:sz="4" w:space="1" w:color="auto"/>
          <w:left w:val="single" w:sz="4" w:space="4" w:color="auto"/>
          <w:bottom w:val="single" w:sz="4" w:space="1" w:color="auto"/>
          <w:right w:val="single" w:sz="4" w:space="4" w:color="auto"/>
        </w:pBdr>
        <w:shd w:val="clear" w:color="auto" w:fill="FFFFFF"/>
        <w:rPr>
          <w:rFonts w:ascii="Lucida Console" w:hAnsi="Lucida Console"/>
          <w:color w:val="333333"/>
          <w:sz w:val="22"/>
          <w:szCs w:val="22"/>
        </w:rPr>
      </w:pPr>
      <w:r w:rsidRPr="00C74E11">
        <w:rPr>
          <w:rFonts w:ascii="Lucida Console" w:hAnsi="Lucida Console"/>
          <w:color w:val="333333"/>
          <w:sz w:val="22"/>
          <w:szCs w:val="22"/>
        </w:rPr>
        <w:t xml:space="preserve">   PRIVATE_</w:t>
      </w:r>
      <w:smartTag w:uri="urn:schemas-microsoft-com:office:smarttags" w:element="stockticker">
        <w:r w:rsidRPr="00C74E11">
          <w:rPr>
            <w:rFonts w:ascii="Lucida Console" w:hAnsi="Lucida Console"/>
            <w:color w:val="333333"/>
            <w:sz w:val="22"/>
            <w:szCs w:val="22"/>
          </w:rPr>
          <w:t>SGA</w:t>
        </w:r>
      </w:smartTag>
      <w:r w:rsidRPr="00C74E11">
        <w:rPr>
          <w:rFonts w:ascii="Lucida Console" w:hAnsi="Lucida Console"/>
          <w:color w:val="333333"/>
          <w:sz w:val="22"/>
          <w:szCs w:val="22"/>
        </w:rPr>
        <w:t xml:space="preserve">                15K --amount of private space a session can allocate in the shared pool of the system global area (</w:t>
      </w:r>
      <w:smartTag w:uri="urn:schemas-microsoft-com:office:smarttags" w:element="stockticker">
        <w:r w:rsidRPr="00C74E11">
          <w:rPr>
            <w:rFonts w:ascii="Lucida Console" w:hAnsi="Lucida Console"/>
            <w:color w:val="333333"/>
            <w:sz w:val="22"/>
            <w:szCs w:val="22"/>
          </w:rPr>
          <w:t>SGA</w:t>
        </w:r>
      </w:smartTag>
      <w:r w:rsidRPr="00C74E11">
        <w:rPr>
          <w:rFonts w:ascii="Lucida Console" w:hAnsi="Lucida Console"/>
          <w:color w:val="333333"/>
          <w:sz w:val="22"/>
          <w:szCs w:val="22"/>
        </w:rPr>
        <w:t>), expressed in bytes</w:t>
      </w:r>
    </w:p>
    <w:p w:rsidR="0085533B" w:rsidRPr="00C74E11" w:rsidRDefault="0085533B" w:rsidP="00C74E11">
      <w:pPr>
        <w:pBdr>
          <w:top w:val="single" w:sz="4" w:space="1" w:color="auto"/>
          <w:left w:val="single" w:sz="4" w:space="4" w:color="auto"/>
          <w:bottom w:val="single" w:sz="4" w:space="1" w:color="auto"/>
          <w:right w:val="single" w:sz="4" w:space="4" w:color="auto"/>
        </w:pBdr>
        <w:shd w:val="clear" w:color="auto" w:fill="FFFFFF"/>
        <w:rPr>
          <w:rFonts w:ascii="Lucida Console" w:hAnsi="Lucida Console"/>
          <w:color w:val="333333"/>
          <w:sz w:val="22"/>
          <w:szCs w:val="22"/>
        </w:rPr>
      </w:pPr>
    </w:p>
    <w:p w:rsidR="0085533B" w:rsidRPr="00C74E11" w:rsidRDefault="0085533B" w:rsidP="00C74E11">
      <w:pPr>
        <w:pBdr>
          <w:top w:val="single" w:sz="4" w:space="1" w:color="auto"/>
          <w:left w:val="single" w:sz="4" w:space="4" w:color="auto"/>
          <w:bottom w:val="single" w:sz="4" w:space="1" w:color="auto"/>
          <w:right w:val="single" w:sz="4" w:space="4" w:color="auto"/>
        </w:pBdr>
        <w:shd w:val="clear" w:color="auto" w:fill="FFFFFF"/>
        <w:rPr>
          <w:rFonts w:ascii="Lucida Console" w:hAnsi="Lucida Console"/>
          <w:color w:val="333333"/>
          <w:sz w:val="22"/>
          <w:szCs w:val="22"/>
        </w:rPr>
      </w:pPr>
      <w:r w:rsidRPr="00C74E11">
        <w:rPr>
          <w:rFonts w:ascii="Lucida Console" w:hAnsi="Lucida Console"/>
          <w:color w:val="333333"/>
          <w:sz w:val="22"/>
          <w:szCs w:val="22"/>
        </w:rPr>
        <w:t>CREATE PROFILE user2 LIMIT</w:t>
      </w:r>
    </w:p>
    <w:p w:rsidR="0085533B" w:rsidRPr="00C74E11" w:rsidRDefault="0085533B" w:rsidP="00C74E11">
      <w:pPr>
        <w:pBdr>
          <w:top w:val="single" w:sz="4" w:space="1" w:color="auto"/>
          <w:left w:val="single" w:sz="4" w:space="4" w:color="auto"/>
          <w:bottom w:val="single" w:sz="4" w:space="1" w:color="auto"/>
          <w:right w:val="single" w:sz="4" w:space="4" w:color="auto"/>
        </w:pBdr>
        <w:shd w:val="clear" w:color="auto" w:fill="FFFFFF"/>
        <w:rPr>
          <w:rFonts w:ascii="Lucida Console" w:hAnsi="Lucida Console"/>
          <w:color w:val="333333"/>
          <w:sz w:val="22"/>
          <w:szCs w:val="22"/>
        </w:rPr>
      </w:pPr>
      <w:r w:rsidRPr="00C74E11">
        <w:rPr>
          <w:rFonts w:ascii="Lucida Console" w:hAnsi="Lucida Console"/>
          <w:color w:val="333333"/>
          <w:sz w:val="22"/>
          <w:szCs w:val="22"/>
        </w:rPr>
        <w:t xml:space="preserve">   FAILED_LOGIN_ATTEMPTS 5 --number of failed attempts to log in to the user account before the account is locked</w:t>
      </w:r>
    </w:p>
    <w:p w:rsidR="0085533B" w:rsidRPr="00C74E11" w:rsidRDefault="0085533B" w:rsidP="00C74E11">
      <w:pPr>
        <w:pBdr>
          <w:top w:val="single" w:sz="4" w:space="1" w:color="auto"/>
          <w:left w:val="single" w:sz="4" w:space="4" w:color="auto"/>
          <w:bottom w:val="single" w:sz="4" w:space="1" w:color="auto"/>
          <w:right w:val="single" w:sz="4" w:space="4" w:color="auto"/>
        </w:pBdr>
        <w:shd w:val="clear" w:color="auto" w:fill="FFFFFF"/>
        <w:rPr>
          <w:rFonts w:ascii="Lucida Console" w:hAnsi="Lucida Console"/>
          <w:color w:val="333333"/>
          <w:sz w:val="22"/>
          <w:szCs w:val="22"/>
        </w:rPr>
      </w:pPr>
      <w:r w:rsidRPr="00C74E11">
        <w:rPr>
          <w:rFonts w:ascii="Lucida Console" w:hAnsi="Lucida Console"/>
          <w:color w:val="333333"/>
          <w:sz w:val="22"/>
          <w:szCs w:val="22"/>
        </w:rPr>
        <w:t xml:space="preserve">   PASSWORD_</w:t>
      </w:r>
      <w:smartTag w:uri="urn:schemas-microsoft-com:office:smarttags" w:element="stockticker">
        <w:r w:rsidRPr="00C74E11">
          <w:rPr>
            <w:rFonts w:ascii="Lucida Console" w:hAnsi="Lucida Console"/>
            <w:color w:val="333333"/>
            <w:sz w:val="22"/>
            <w:szCs w:val="22"/>
          </w:rPr>
          <w:t>LIFE</w:t>
        </w:r>
      </w:smartTag>
      <w:r w:rsidRPr="00C74E11">
        <w:rPr>
          <w:rFonts w:ascii="Lucida Console" w:hAnsi="Lucida Console"/>
          <w:color w:val="333333"/>
          <w:sz w:val="22"/>
          <w:szCs w:val="22"/>
        </w:rPr>
        <w:t>_TIME 60 --number of days the same password can be used for authentication</w:t>
      </w:r>
    </w:p>
    <w:p w:rsidR="0085533B" w:rsidRPr="00C74E11" w:rsidRDefault="0085533B" w:rsidP="00C74E11">
      <w:pPr>
        <w:pBdr>
          <w:top w:val="single" w:sz="4" w:space="1" w:color="auto"/>
          <w:left w:val="single" w:sz="4" w:space="4" w:color="auto"/>
          <w:bottom w:val="single" w:sz="4" w:space="1" w:color="auto"/>
          <w:right w:val="single" w:sz="4" w:space="4" w:color="auto"/>
        </w:pBdr>
        <w:shd w:val="clear" w:color="auto" w:fill="FFFFFF"/>
        <w:rPr>
          <w:rFonts w:ascii="Lucida Console" w:hAnsi="Lucida Console"/>
          <w:color w:val="333333"/>
          <w:sz w:val="22"/>
          <w:szCs w:val="22"/>
        </w:rPr>
      </w:pPr>
      <w:r w:rsidRPr="00C74E11">
        <w:rPr>
          <w:rFonts w:ascii="Lucida Console" w:hAnsi="Lucida Console"/>
          <w:color w:val="333333"/>
          <w:sz w:val="22"/>
          <w:szCs w:val="22"/>
        </w:rPr>
        <w:t xml:space="preserve">   PASSWORD_REUSE_TIME 60 --the number of days before which a password cannot be reused</w:t>
      </w:r>
    </w:p>
    <w:p w:rsidR="0085533B" w:rsidRPr="00C74E11" w:rsidRDefault="0085533B" w:rsidP="00C74E11">
      <w:pPr>
        <w:pBdr>
          <w:top w:val="single" w:sz="4" w:space="1" w:color="auto"/>
          <w:left w:val="single" w:sz="4" w:space="4" w:color="auto"/>
          <w:bottom w:val="single" w:sz="4" w:space="1" w:color="auto"/>
          <w:right w:val="single" w:sz="4" w:space="4" w:color="auto"/>
        </w:pBdr>
        <w:shd w:val="clear" w:color="auto" w:fill="FFFFFF"/>
        <w:rPr>
          <w:rFonts w:ascii="Lucida Console" w:hAnsi="Lucida Console"/>
          <w:color w:val="333333"/>
          <w:sz w:val="22"/>
          <w:szCs w:val="22"/>
        </w:rPr>
      </w:pPr>
      <w:r w:rsidRPr="00C74E11">
        <w:rPr>
          <w:rFonts w:ascii="Lucida Console" w:hAnsi="Lucida Console"/>
          <w:color w:val="333333"/>
          <w:sz w:val="22"/>
          <w:szCs w:val="22"/>
        </w:rPr>
        <w:t xml:space="preserve">   PASSWORD_REUSE_</w:t>
      </w:r>
      <w:smartTag w:uri="urn:schemas-microsoft-com:office:smarttags" w:element="stockticker">
        <w:r w:rsidRPr="00C74E11">
          <w:rPr>
            <w:rFonts w:ascii="Lucida Console" w:hAnsi="Lucida Console"/>
            <w:color w:val="333333"/>
            <w:sz w:val="22"/>
            <w:szCs w:val="22"/>
          </w:rPr>
          <w:t>MAX</w:t>
        </w:r>
      </w:smartTag>
      <w:r w:rsidRPr="00C74E11">
        <w:rPr>
          <w:rFonts w:ascii="Lucida Console" w:hAnsi="Lucida Console"/>
          <w:color w:val="333333"/>
          <w:sz w:val="22"/>
          <w:szCs w:val="22"/>
        </w:rPr>
        <w:t xml:space="preserve"> 5 --number of password changes required before the current password can be reused</w:t>
      </w:r>
    </w:p>
    <w:p w:rsidR="0085533B" w:rsidRPr="00C74E11" w:rsidRDefault="0085533B" w:rsidP="00C74E11">
      <w:pPr>
        <w:pBdr>
          <w:top w:val="single" w:sz="4" w:space="1" w:color="auto"/>
          <w:left w:val="single" w:sz="4" w:space="4" w:color="auto"/>
          <w:bottom w:val="single" w:sz="4" w:space="1" w:color="auto"/>
          <w:right w:val="single" w:sz="4" w:space="4" w:color="auto"/>
        </w:pBdr>
        <w:shd w:val="clear" w:color="auto" w:fill="FFFFFF"/>
        <w:rPr>
          <w:rFonts w:ascii="Lucida Console" w:hAnsi="Lucida Console"/>
          <w:color w:val="333333"/>
          <w:sz w:val="22"/>
          <w:szCs w:val="22"/>
        </w:rPr>
      </w:pPr>
      <w:r w:rsidRPr="00C74E11">
        <w:rPr>
          <w:rFonts w:ascii="Lucida Console" w:hAnsi="Lucida Console"/>
          <w:color w:val="333333"/>
          <w:sz w:val="22"/>
          <w:szCs w:val="22"/>
        </w:rPr>
        <w:t xml:space="preserve">   PASSWORD_VERIFY_FUNCTION verify_function --lets a PL/SQL password complexity verification script be passed as an argument to the CREATE PROFILE statement</w:t>
      </w:r>
    </w:p>
    <w:p w:rsidR="0085533B" w:rsidRPr="00C74E11" w:rsidRDefault="0085533B" w:rsidP="00C74E11">
      <w:pPr>
        <w:pBdr>
          <w:top w:val="single" w:sz="4" w:space="1" w:color="auto"/>
          <w:left w:val="single" w:sz="4" w:space="4" w:color="auto"/>
          <w:bottom w:val="single" w:sz="4" w:space="1" w:color="auto"/>
          <w:right w:val="single" w:sz="4" w:space="4" w:color="auto"/>
        </w:pBdr>
        <w:shd w:val="clear" w:color="auto" w:fill="FFFFFF"/>
        <w:rPr>
          <w:rFonts w:ascii="Lucida Console" w:hAnsi="Lucida Console"/>
          <w:color w:val="333333"/>
          <w:sz w:val="22"/>
          <w:szCs w:val="22"/>
        </w:rPr>
      </w:pPr>
      <w:r w:rsidRPr="00C74E11">
        <w:rPr>
          <w:rFonts w:ascii="Lucida Console" w:hAnsi="Lucida Console"/>
          <w:color w:val="333333"/>
          <w:sz w:val="22"/>
          <w:szCs w:val="22"/>
        </w:rPr>
        <w:t xml:space="preserve">   PASSWORD_</w:t>
      </w:r>
      <w:smartTag w:uri="urn:schemas-microsoft-com:office:smarttags" w:element="stockticker">
        <w:r w:rsidRPr="00C74E11">
          <w:rPr>
            <w:rFonts w:ascii="Lucida Console" w:hAnsi="Lucida Console"/>
            <w:color w:val="333333"/>
            <w:sz w:val="22"/>
            <w:szCs w:val="22"/>
          </w:rPr>
          <w:t>LOCK</w:t>
        </w:r>
      </w:smartTag>
      <w:r w:rsidRPr="00C74E11">
        <w:rPr>
          <w:rFonts w:ascii="Lucida Console" w:hAnsi="Lucida Console"/>
          <w:color w:val="333333"/>
          <w:sz w:val="22"/>
          <w:szCs w:val="22"/>
        </w:rPr>
        <w:t>_TIME 1/24 --the number of days an account will be locked after the specified number of consecutive failed login attempts</w:t>
      </w:r>
    </w:p>
    <w:p w:rsidR="0085533B" w:rsidRPr="00C74E11" w:rsidRDefault="0085533B" w:rsidP="00C74E11">
      <w:pPr>
        <w:pBdr>
          <w:top w:val="single" w:sz="4" w:space="1" w:color="auto"/>
          <w:left w:val="single" w:sz="4" w:space="4" w:color="auto"/>
          <w:bottom w:val="single" w:sz="4" w:space="1" w:color="auto"/>
          <w:right w:val="single" w:sz="4" w:space="4" w:color="auto"/>
        </w:pBdr>
        <w:shd w:val="clear" w:color="auto" w:fill="FFFFFF"/>
        <w:rPr>
          <w:rFonts w:ascii="Lucida Console" w:hAnsi="Lucida Console"/>
          <w:color w:val="333333"/>
          <w:sz w:val="22"/>
          <w:szCs w:val="22"/>
        </w:rPr>
      </w:pPr>
      <w:r w:rsidRPr="00C74E11">
        <w:rPr>
          <w:rFonts w:ascii="Lucida Console" w:hAnsi="Lucida Console"/>
          <w:color w:val="333333"/>
          <w:sz w:val="22"/>
          <w:szCs w:val="22"/>
        </w:rPr>
        <w:t xml:space="preserve">   PASSWORD_GRACE_TIME 10; --number of days after the grace period begins during which a warning is issued and login is allowed</w:t>
      </w:r>
    </w:p>
    <w:p w:rsidR="0085533B" w:rsidRPr="00C74E11" w:rsidRDefault="0085533B" w:rsidP="00C74E11">
      <w:pPr>
        <w:pBdr>
          <w:top w:val="single" w:sz="4" w:space="1" w:color="auto"/>
          <w:left w:val="single" w:sz="4" w:space="4" w:color="auto"/>
          <w:bottom w:val="single" w:sz="4" w:space="1" w:color="auto"/>
          <w:right w:val="single" w:sz="4" w:space="4" w:color="auto"/>
        </w:pBdr>
        <w:shd w:val="clear" w:color="auto" w:fill="FFFFFF"/>
        <w:rPr>
          <w:rFonts w:ascii="Lucida Console" w:hAnsi="Lucida Console"/>
          <w:color w:val="333333"/>
          <w:sz w:val="22"/>
          <w:szCs w:val="22"/>
        </w:rPr>
      </w:pPr>
    </w:p>
    <w:p w:rsidR="0085533B" w:rsidRPr="008C5988" w:rsidRDefault="0085533B" w:rsidP="0085533B">
      <w:r w:rsidRPr="008C5988">
        <w:t>PROFILE can be assigned to user when creating the user, or later by using ALTER USER statement.</w:t>
      </w:r>
    </w:p>
    <w:p w:rsidR="0085533B" w:rsidRPr="008C5988" w:rsidRDefault="0085533B" w:rsidP="0085533B"/>
    <w:p w:rsidR="0085533B" w:rsidRPr="008C5988" w:rsidRDefault="0085533B" w:rsidP="0085533B">
      <w:r w:rsidRPr="008C5988">
        <w:rPr>
          <w:lang w:val="en"/>
        </w:rPr>
        <w:t>Profiles only take effect when resource limits are "turned on" for the database as a whole</w:t>
      </w:r>
    </w:p>
    <w:p w:rsidR="0085533B" w:rsidRPr="008C5988" w:rsidRDefault="0085533B" w:rsidP="0085533B">
      <w:pPr>
        <w:rPr>
          <w:sz w:val="20"/>
          <w:szCs w:val="20"/>
        </w:rPr>
      </w:pPr>
      <w:r w:rsidRPr="008C5988">
        <w:rPr>
          <w:sz w:val="20"/>
          <w:szCs w:val="20"/>
          <w:lang w:val="en"/>
        </w:rPr>
        <w:t xml:space="preserve">ALTER SYSTEM SET RESOURCE_LIMIT = </w:t>
      </w:r>
      <w:smartTag w:uri="urn:schemas-microsoft-com:office:smarttags" w:element="stockticker">
        <w:r w:rsidRPr="008C5988">
          <w:rPr>
            <w:sz w:val="20"/>
            <w:szCs w:val="20"/>
            <w:lang w:val="en"/>
          </w:rPr>
          <w:t>TRUE</w:t>
        </w:r>
      </w:smartTag>
      <w:r w:rsidRPr="008C5988">
        <w:rPr>
          <w:sz w:val="20"/>
          <w:szCs w:val="20"/>
          <w:lang w:val="en"/>
        </w:rPr>
        <w:t>;</w:t>
      </w:r>
    </w:p>
    <w:p w:rsidR="0074273C" w:rsidRPr="008C5988" w:rsidRDefault="0074273C" w:rsidP="00BE0213">
      <w:pPr>
        <w:rPr>
          <w:b/>
          <w:sz w:val="20"/>
          <w:szCs w:val="20"/>
          <w:lang w:val="en"/>
        </w:rPr>
      </w:pPr>
    </w:p>
    <w:p w:rsidR="00561BD7" w:rsidRPr="008C5988" w:rsidRDefault="00561BD7" w:rsidP="00C74E11">
      <w:pPr>
        <w:pStyle w:val="Heading1"/>
      </w:pPr>
      <w:bookmarkStart w:id="39" w:name="_Toc259373140"/>
      <w:r w:rsidRPr="008C5988">
        <w:t>Using Views for Security</w:t>
      </w:r>
      <w:bookmarkEnd w:id="39"/>
    </w:p>
    <w:p w:rsidR="00561BD7" w:rsidRPr="008C5988" w:rsidRDefault="00AE118E" w:rsidP="00BE0213">
      <w:pPr>
        <w:rPr>
          <w:color w:val="000000"/>
        </w:rPr>
      </w:pPr>
      <w:r w:rsidRPr="008C5988">
        <w:rPr>
          <w:color w:val="000000"/>
        </w:rPr>
        <w:t xml:space="preserve">Views can serve as security mechanisms by restricting the data available to users. For example, </w:t>
      </w:r>
      <w:r w:rsidR="00B66261" w:rsidRPr="008C5988">
        <w:rPr>
          <w:color w:val="000000"/>
        </w:rPr>
        <w:t xml:space="preserve">suppose </w:t>
      </w:r>
      <w:r w:rsidRPr="008C5988">
        <w:rPr>
          <w:color w:val="000000"/>
        </w:rPr>
        <w:t xml:space="preserve">the </w:t>
      </w:r>
      <w:smartTag w:uri="urn:schemas-microsoft-com:office:smarttags" w:element="stockticker">
        <w:r w:rsidRPr="008C5988">
          <w:rPr>
            <w:color w:val="000000"/>
          </w:rPr>
          <w:t>SSN</w:t>
        </w:r>
      </w:smartTag>
      <w:r w:rsidRPr="008C5988">
        <w:rPr>
          <w:color w:val="000000"/>
        </w:rPr>
        <w:t xml:space="preserve"> column in a table contains confidential information, but the rest of the columns contain information that should be available to all users. You can define a view that includes all of the columns in the table with the exception of the sensitive </w:t>
      </w:r>
      <w:smartTag w:uri="urn:schemas-microsoft-com:office:smarttags" w:element="stockticker">
        <w:r w:rsidR="00B66261" w:rsidRPr="008C5988">
          <w:rPr>
            <w:color w:val="000000"/>
          </w:rPr>
          <w:t>SSN</w:t>
        </w:r>
      </w:smartTag>
      <w:r w:rsidRPr="008C5988">
        <w:rPr>
          <w:color w:val="000000"/>
        </w:rPr>
        <w:t xml:space="preserve"> column. As long as table and view have the same owner, granting SELECT permissions on the view allows the user to see non</w:t>
      </w:r>
      <w:r w:rsidR="00B66261" w:rsidRPr="008C5988">
        <w:rPr>
          <w:color w:val="000000"/>
        </w:rPr>
        <w:t xml:space="preserve"> </w:t>
      </w:r>
      <w:r w:rsidRPr="008C5988">
        <w:rPr>
          <w:color w:val="000000"/>
        </w:rPr>
        <w:t>confidential columns in the view without having any permissions on the table itself.</w:t>
      </w:r>
      <w:r w:rsidR="00CC0280" w:rsidRPr="008C5988">
        <w:rPr>
          <w:color w:val="000000"/>
        </w:rPr>
        <w:t xml:space="preserve"> Permission to access the subset of data in a view must be granted, denied, or revoked, regardless of the set of permissions in force on the underlying table(s)</w:t>
      </w:r>
    </w:p>
    <w:p w:rsidR="004D0450" w:rsidRPr="008C5988" w:rsidRDefault="004D0450" w:rsidP="00BE0213">
      <w:pPr>
        <w:rPr>
          <w:color w:val="000000"/>
        </w:rPr>
      </w:pPr>
    </w:p>
    <w:p w:rsidR="004D0450" w:rsidRPr="000D4434" w:rsidRDefault="004D0450" w:rsidP="000D4434">
      <w:pPr>
        <w:pBdr>
          <w:top w:val="single" w:sz="4" w:space="1" w:color="auto"/>
          <w:left w:val="single" w:sz="4" w:space="4" w:color="auto"/>
          <w:bottom w:val="single" w:sz="4" w:space="1" w:color="auto"/>
          <w:right w:val="single" w:sz="4" w:space="4" w:color="auto"/>
        </w:pBdr>
        <w:shd w:val="clear" w:color="auto" w:fill="FFFFFF"/>
        <w:rPr>
          <w:rFonts w:ascii="Lucida Console" w:hAnsi="Lucida Console"/>
          <w:color w:val="333333"/>
          <w:sz w:val="22"/>
          <w:szCs w:val="22"/>
        </w:rPr>
      </w:pPr>
      <w:r w:rsidRPr="000D4434">
        <w:rPr>
          <w:rFonts w:ascii="Lucida Console" w:hAnsi="Lucida Console"/>
          <w:color w:val="333333"/>
          <w:sz w:val="22"/>
          <w:szCs w:val="22"/>
        </w:rPr>
        <w:t>CREATE view emp_all   AS</w:t>
      </w:r>
    </w:p>
    <w:p w:rsidR="004D0450" w:rsidRPr="000D4434" w:rsidRDefault="004D0450" w:rsidP="000D4434">
      <w:pPr>
        <w:pBdr>
          <w:top w:val="single" w:sz="4" w:space="1" w:color="auto"/>
          <w:left w:val="single" w:sz="4" w:space="4" w:color="auto"/>
          <w:bottom w:val="single" w:sz="4" w:space="1" w:color="auto"/>
          <w:right w:val="single" w:sz="4" w:space="4" w:color="auto"/>
        </w:pBdr>
        <w:shd w:val="clear" w:color="auto" w:fill="FFFFFF"/>
        <w:rPr>
          <w:rFonts w:ascii="Lucida Console" w:hAnsi="Lucida Console"/>
          <w:color w:val="333333"/>
          <w:sz w:val="22"/>
          <w:szCs w:val="22"/>
        </w:rPr>
      </w:pPr>
      <w:r w:rsidRPr="000D4434">
        <w:rPr>
          <w:rFonts w:ascii="Lucida Console" w:hAnsi="Lucida Console"/>
          <w:color w:val="333333"/>
          <w:sz w:val="22"/>
          <w:szCs w:val="22"/>
        </w:rPr>
        <w:t xml:space="preserve"> SELECT first_name, last_name, middle_initial,</w:t>
      </w:r>
    </w:p>
    <w:p w:rsidR="004D0450" w:rsidRPr="000D4434" w:rsidRDefault="004D0450" w:rsidP="000D4434">
      <w:pPr>
        <w:pBdr>
          <w:top w:val="single" w:sz="4" w:space="1" w:color="auto"/>
          <w:left w:val="single" w:sz="4" w:space="4" w:color="auto"/>
          <w:bottom w:val="single" w:sz="4" w:space="1" w:color="auto"/>
          <w:right w:val="single" w:sz="4" w:space="4" w:color="auto"/>
        </w:pBdr>
        <w:shd w:val="clear" w:color="auto" w:fill="FFFFFF"/>
        <w:rPr>
          <w:rFonts w:ascii="Lucida Console" w:hAnsi="Lucida Console"/>
          <w:color w:val="333333"/>
          <w:sz w:val="22"/>
          <w:szCs w:val="22"/>
        </w:rPr>
      </w:pPr>
      <w:r w:rsidRPr="000D4434">
        <w:rPr>
          <w:rFonts w:ascii="Lucida Console" w:hAnsi="Lucida Console"/>
          <w:color w:val="333333"/>
          <w:sz w:val="22"/>
          <w:szCs w:val="22"/>
        </w:rPr>
        <w:t xml:space="preserve">                street_address, state, Zip_code</w:t>
      </w:r>
    </w:p>
    <w:p w:rsidR="004D0450" w:rsidRPr="000D4434" w:rsidRDefault="004D0450" w:rsidP="000D4434">
      <w:pPr>
        <w:pBdr>
          <w:top w:val="single" w:sz="4" w:space="1" w:color="auto"/>
          <w:left w:val="single" w:sz="4" w:space="4" w:color="auto"/>
          <w:bottom w:val="single" w:sz="4" w:space="1" w:color="auto"/>
          <w:right w:val="single" w:sz="4" w:space="4" w:color="auto"/>
        </w:pBdr>
        <w:shd w:val="clear" w:color="auto" w:fill="FFFFFF"/>
        <w:rPr>
          <w:rFonts w:ascii="Lucida Console" w:hAnsi="Lucida Console"/>
          <w:color w:val="333333"/>
          <w:sz w:val="22"/>
          <w:szCs w:val="22"/>
        </w:rPr>
      </w:pPr>
      <w:r w:rsidRPr="000D4434">
        <w:rPr>
          <w:rFonts w:ascii="Lucida Console" w:hAnsi="Lucida Console"/>
          <w:color w:val="333333"/>
          <w:sz w:val="22"/>
          <w:szCs w:val="22"/>
        </w:rPr>
        <w:t xml:space="preserve"> FROM  employee;  -- select only the columns which should be viewed by your users</w:t>
      </w:r>
      <w:r w:rsidR="00C74B2B" w:rsidRPr="000D4434">
        <w:rPr>
          <w:rFonts w:ascii="Lucida Console" w:hAnsi="Lucida Console"/>
          <w:color w:val="333333"/>
          <w:sz w:val="22"/>
          <w:szCs w:val="22"/>
        </w:rPr>
        <w:t>, this is vertical restriction</w:t>
      </w:r>
    </w:p>
    <w:p w:rsidR="004D0450" w:rsidRPr="008C5988" w:rsidRDefault="004D0450" w:rsidP="00BE0213">
      <w:pPr>
        <w:rPr>
          <w:color w:val="000000"/>
        </w:rPr>
      </w:pPr>
    </w:p>
    <w:p w:rsidR="00C74B2B" w:rsidRPr="008C5988" w:rsidRDefault="00C74B2B" w:rsidP="00BE0213">
      <w:pPr>
        <w:rPr>
          <w:color w:val="000000"/>
        </w:rPr>
      </w:pPr>
    </w:p>
    <w:p w:rsidR="00C74B2B" w:rsidRPr="008C5988" w:rsidRDefault="00C74B2B" w:rsidP="00BE0213">
      <w:pPr>
        <w:rPr>
          <w:color w:val="000000"/>
        </w:rPr>
      </w:pPr>
      <w:r w:rsidRPr="008C5988">
        <w:rPr>
          <w:color w:val="000000"/>
        </w:rPr>
        <w:lastRenderedPageBreak/>
        <w:t xml:space="preserve">If you want your users to view only information corresponding to a particular department, then </w:t>
      </w:r>
    </w:p>
    <w:p w:rsidR="00C74B2B" w:rsidRPr="000D4434" w:rsidRDefault="00C74B2B" w:rsidP="000D4434">
      <w:pPr>
        <w:pBdr>
          <w:top w:val="single" w:sz="4" w:space="1" w:color="auto"/>
          <w:left w:val="single" w:sz="4" w:space="4" w:color="auto"/>
          <w:bottom w:val="single" w:sz="4" w:space="1" w:color="auto"/>
          <w:right w:val="single" w:sz="4" w:space="4" w:color="auto"/>
        </w:pBdr>
        <w:shd w:val="clear" w:color="auto" w:fill="FFFFFF"/>
        <w:rPr>
          <w:rFonts w:ascii="Lucida Console" w:hAnsi="Lucida Console"/>
          <w:color w:val="333333"/>
          <w:sz w:val="22"/>
          <w:szCs w:val="22"/>
        </w:rPr>
      </w:pPr>
      <w:r w:rsidRPr="000D4434">
        <w:rPr>
          <w:rFonts w:ascii="Lucida Console" w:hAnsi="Lucida Console"/>
          <w:color w:val="333333"/>
          <w:sz w:val="22"/>
          <w:szCs w:val="22"/>
        </w:rPr>
        <w:t>CREAT view emp_dept20</w:t>
      </w:r>
    </w:p>
    <w:p w:rsidR="00C74B2B" w:rsidRPr="000D4434" w:rsidRDefault="00C74B2B" w:rsidP="000D4434">
      <w:pPr>
        <w:pBdr>
          <w:top w:val="single" w:sz="4" w:space="1" w:color="auto"/>
          <w:left w:val="single" w:sz="4" w:space="4" w:color="auto"/>
          <w:bottom w:val="single" w:sz="4" w:space="1" w:color="auto"/>
          <w:right w:val="single" w:sz="4" w:space="4" w:color="auto"/>
        </w:pBdr>
        <w:shd w:val="clear" w:color="auto" w:fill="FFFFFF"/>
        <w:rPr>
          <w:rFonts w:ascii="Lucida Console" w:hAnsi="Lucida Console"/>
          <w:color w:val="333333"/>
          <w:sz w:val="22"/>
          <w:szCs w:val="22"/>
        </w:rPr>
      </w:pPr>
      <w:r w:rsidRPr="000D4434">
        <w:rPr>
          <w:rFonts w:ascii="Lucida Console" w:hAnsi="Lucida Console"/>
          <w:color w:val="333333"/>
          <w:sz w:val="22"/>
          <w:szCs w:val="22"/>
        </w:rPr>
        <w:t>AS</w:t>
      </w:r>
    </w:p>
    <w:p w:rsidR="00C74B2B" w:rsidRPr="000D4434" w:rsidRDefault="00C74B2B" w:rsidP="000D4434">
      <w:pPr>
        <w:pBdr>
          <w:top w:val="single" w:sz="4" w:space="1" w:color="auto"/>
          <w:left w:val="single" w:sz="4" w:space="4" w:color="auto"/>
          <w:bottom w:val="single" w:sz="4" w:space="1" w:color="auto"/>
          <w:right w:val="single" w:sz="4" w:space="4" w:color="auto"/>
        </w:pBdr>
        <w:shd w:val="clear" w:color="auto" w:fill="FFFFFF"/>
        <w:rPr>
          <w:rFonts w:ascii="Lucida Console" w:hAnsi="Lucida Console"/>
          <w:color w:val="333333"/>
          <w:sz w:val="22"/>
          <w:szCs w:val="22"/>
        </w:rPr>
      </w:pPr>
      <w:r w:rsidRPr="000D4434">
        <w:rPr>
          <w:rFonts w:ascii="Lucida Console" w:hAnsi="Lucida Console"/>
          <w:color w:val="333333"/>
          <w:sz w:val="22"/>
          <w:szCs w:val="22"/>
        </w:rPr>
        <w:t>SELECT first_name, last_name, middle_initial,</w:t>
      </w:r>
    </w:p>
    <w:p w:rsidR="00C74B2B" w:rsidRPr="000D4434" w:rsidRDefault="00C74B2B" w:rsidP="000D4434">
      <w:pPr>
        <w:pBdr>
          <w:top w:val="single" w:sz="4" w:space="1" w:color="auto"/>
          <w:left w:val="single" w:sz="4" w:space="4" w:color="auto"/>
          <w:bottom w:val="single" w:sz="4" w:space="1" w:color="auto"/>
          <w:right w:val="single" w:sz="4" w:space="4" w:color="auto"/>
        </w:pBdr>
        <w:shd w:val="clear" w:color="auto" w:fill="FFFFFF"/>
        <w:rPr>
          <w:rFonts w:ascii="Lucida Console" w:hAnsi="Lucida Console"/>
          <w:color w:val="333333"/>
          <w:sz w:val="22"/>
          <w:szCs w:val="22"/>
        </w:rPr>
      </w:pPr>
      <w:r w:rsidRPr="000D4434">
        <w:rPr>
          <w:rFonts w:ascii="Lucida Console" w:hAnsi="Lucida Console"/>
          <w:color w:val="333333"/>
          <w:sz w:val="22"/>
          <w:szCs w:val="22"/>
        </w:rPr>
        <w:t xml:space="preserve">                street_address, state, zip_code</w:t>
      </w:r>
    </w:p>
    <w:p w:rsidR="00C74B2B" w:rsidRPr="000D4434" w:rsidRDefault="00C74B2B" w:rsidP="000D4434">
      <w:pPr>
        <w:pBdr>
          <w:top w:val="single" w:sz="4" w:space="1" w:color="auto"/>
          <w:left w:val="single" w:sz="4" w:space="4" w:color="auto"/>
          <w:bottom w:val="single" w:sz="4" w:space="1" w:color="auto"/>
          <w:right w:val="single" w:sz="4" w:space="4" w:color="auto"/>
        </w:pBdr>
        <w:shd w:val="clear" w:color="auto" w:fill="FFFFFF"/>
        <w:rPr>
          <w:rFonts w:ascii="Lucida Console" w:hAnsi="Lucida Console"/>
          <w:color w:val="333333"/>
          <w:sz w:val="22"/>
          <w:szCs w:val="22"/>
        </w:rPr>
      </w:pPr>
      <w:r w:rsidRPr="000D4434">
        <w:rPr>
          <w:rFonts w:ascii="Lucida Console" w:hAnsi="Lucida Console"/>
          <w:color w:val="333333"/>
          <w:sz w:val="22"/>
          <w:szCs w:val="22"/>
        </w:rPr>
        <w:t>FROM  employee</w:t>
      </w:r>
    </w:p>
    <w:p w:rsidR="00C74B2B" w:rsidRPr="000D4434" w:rsidRDefault="00C74B2B" w:rsidP="000D4434">
      <w:pPr>
        <w:pBdr>
          <w:top w:val="single" w:sz="4" w:space="1" w:color="auto"/>
          <w:left w:val="single" w:sz="4" w:space="4" w:color="auto"/>
          <w:bottom w:val="single" w:sz="4" w:space="1" w:color="auto"/>
          <w:right w:val="single" w:sz="4" w:space="4" w:color="auto"/>
        </w:pBdr>
        <w:shd w:val="clear" w:color="auto" w:fill="FFFFFF"/>
        <w:rPr>
          <w:rFonts w:ascii="Lucida Console" w:hAnsi="Lucida Console"/>
          <w:color w:val="333333"/>
          <w:sz w:val="22"/>
          <w:szCs w:val="22"/>
        </w:rPr>
      </w:pPr>
      <w:r w:rsidRPr="000D4434">
        <w:rPr>
          <w:rFonts w:ascii="Lucida Console" w:hAnsi="Lucida Console"/>
          <w:color w:val="333333"/>
          <w:sz w:val="22"/>
          <w:szCs w:val="22"/>
        </w:rPr>
        <w:t>WHERE  deptno = 20 – select only the rows where deptno=20, this is horizontal restriction</w:t>
      </w:r>
    </w:p>
    <w:p w:rsidR="00C74B2B" w:rsidRPr="000D4434" w:rsidRDefault="00C74B2B" w:rsidP="000D4434">
      <w:pPr>
        <w:pBdr>
          <w:top w:val="single" w:sz="4" w:space="1" w:color="auto"/>
          <w:left w:val="single" w:sz="4" w:space="4" w:color="auto"/>
          <w:bottom w:val="single" w:sz="4" w:space="1" w:color="auto"/>
          <w:right w:val="single" w:sz="4" w:space="4" w:color="auto"/>
        </w:pBdr>
        <w:shd w:val="clear" w:color="auto" w:fill="FFFFFF"/>
        <w:rPr>
          <w:rFonts w:ascii="Lucida Console" w:hAnsi="Lucida Console"/>
          <w:color w:val="333333"/>
          <w:sz w:val="22"/>
          <w:szCs w:val="22"/>
        </w:rPr>
      </w:pPr>
    </w:p>
    <w:p w:rsidR="00C74B2B" w:rsidRPr="008C5988" w:rsidRDefault="00C74B2B" w:rsidP="00C74B2B">
      <w:pPr>
        <w:rPr>
          <w:color w:val="000000"/>
        </w:rPr>
      </w:pPr>
      <w:r w:rsidRPr="008C5988">
        <w:rPr>
          <w:color w:val="000000"/>
        </w:rPr>
        <w:t>Then GRANT SELECT privilege on emp_all view to appropriate users.</w:t>
      </w:r>
    </w:p>
    <w:p w:rsidR="00C74B2B" w:rsidRPr="008C5988" w:rsidRDefault="00C74B2B" w:rsidP="00BE0213">
      <w:pPr>
        <w:rPr>
          <w:color w:val="000000"/>
        </w:rPr>
      </w:pPr>
    </w:p>
    <w:p w:rsidR="00561BD7" w:rsidRPr="008C5988" w:rsidRDefault="00561BD7" w:rsidP="00C74E11">
      <w:pPr>
        <w:pStyle w:val="Heading1"/>
      </w:pPr>
      <w:bookmarkStart w:id="40" w:name="_Toc259373141"/>
      <w:r w:rsidRPr="008C5988">
        <w:t>Using Stored Procedures for Security</w:t>
      </w:r>
      <w:bookmarkEnd w:id="40"/>
    </w:p>
    <w:p w:rsidR="00561BD7" w:rsidRPr="008C5988" w:rsidRDefault="00D01126" w:rsidP="00BE0213">
      <w:r w:rsidRPr="008C5988">
        <w:t xml:space="preserve">Stored Procedures offer an opportunity to improve your database security. </w:t>
      </w:r>
      <w:r w:rsidR="009D1DBC" w:rsidRPr="008C5988">
        <w:t xml:space="preserve">If you do not GRANT </w:t>
      </w:r>
      <w:r w:rsidRPr="008C5988">
        <w:t>read (SELECT) and write (INSERT, UPDATE, and DELETE) access to all database tables and prov</w:t>
      </w:r>
      <w:r w:rsidR="009D1DBC" w:rsidRPr="008C5988">
        <w:t>ide</w:t>
      </w:r>
      <w:r w:rsidRPr="008C5988">
        <w:t xml:space="preserve"> only EXECUTE privileges to your stored procedures, you can ensure that your data access </w:t>
      </w:r>
      <w:r w:rsidR="009D1DBC" w:rsidRPr="008C5988">
        <w:t>is</w:t>
      </w:r>
      <w:r w:rsidRPr="008C5988">
        <w:t xml:space="preserve"> more controlled. Ad hoc SQL no longer will be able to access your data. </w:t>
      </w:r>
    </w:p>
    <w:p w:rsidR="00176769" w:rsidRPr="008C5988" w:rsidRDefault="00A14B5F" w:rsidP="00BE0213">
      <w:r w:rsidRPr="008C5988">
        <w:t>For example, suppose every</w:t>
      </w:r>
      <w:r w:rsidR="00176769" w:rsidRPr="008C5988">
        <w:t xml:space="preserve"> </w:t>
      </w:r>
      <w:r w:rsidR="00455927" w:rsidRPr="008C5988">
        <w:t>Clerk</w:t>
      </w:r>
      <w:r w:rsidR="00176769" w:rsidRPr="008C5988">
        <w:t xml:space="preserve"> in an organization needs to run the query:</w:t>
      </w:r>
    </w:p>
    <w:p w:rsidR="00455927" w:rsidRPr="008C5988" w:rsidRDefault="00455927" w:rsidP="00BE0213">
      <w:pPr>
        <w:rPr>
          <w:color w:val="333333"/>
        </w:rPr>
      </w:pPr>
    </w:p>
    <w:p w:rsidR="00A14B5F" w:rsidRPr="000D4434" w:rsidRDefault="00176769" w:rsidP="000D4434">
      <w:pPr>
        <w:pBdr>
          <w:top w:val="single" w:sz="4" w:space="1" w:color="auto"/>
          <w:left w:val="single" w:sz="4" w:space="4" w:color="auto"/>
          <w:bottom w:val="single" w:sz="4" w:space="1" w:color="auto"/>
          <w:right w:val="single" w:sz="4" w:space="4" w:color="auto"/>
        </w:pBdr>
        <w:shd w:val="clear" w:color="auto" w:fill="FFFFFF"/>
        <w:rPr>
          <w:rFonts w:ascii="Lucida Console" w:hAnsi="Lucida Console"/>
          <w:color w:val="333333"/>
          <w:sz w:val="22"/>
          <w:szCs w:val="22"/>
        </w:rPr>
      </w:pPr>
      <w:r w:rsidRPr="000D4434">
        <w:rPr>
          <w:rFonts w:ascii="Lucida Console" w:hAnsi="Lucida Console"/>
          <w:color w:val="333333"/>
          <w:sz w:val="22"/>
          <w:szCs w:val="22"/>
        </w:rPr>
        <w:t xml:space="preserve">SELECT </w:t>
      </w:r>
      <w:r w:rsidR="00455927" w:rsidRPr="000D4434">
        <w:rPr>
          <w:rFonts w:ascii="Lucida Console" w:hAnsi="Lucida Console"/>
          <w:color w:val="333333"/>
          <w:sz w:val="22"/>
          <w:szCs w:val="22"/>
        </w:rPr>
        <w:t>first_name, last_name, middle_initial, street_address, state, zip_code FROM employee</w:t>
      </w:r>
      <w:r w:rsidRPr="000D4434">
        <w:rPr>
          <w:rFonts w:ascii="Lucida Console" w:hAnsi="Lucida Console"/>
          <w:color w:val="333333"/>
          <w:sz w:val="22"/>
          <w:szCs w:val="22"/>
        </w:rPr>
        <w:t xml:space="preserve">  WHERE </w:t>
      </w:r>
      <w:r w:rsidR="00455927" w:rsidRPr="000D4434">
        <w:rPr>
          <w:rFonts w:ascii="Lucida Console" w:hAnsi="Lucida Console"/>
          <w:color w:val="333333"/>
          <w:sz w:val="22"/>
          <w:szCs w:val="22"/>
        </w:rPr>
        <w:t>deptno</w:t>
      </w:r>
      <w:r w:rsidRPr="000D4434">
        <w:rPr>
          <w:rFonts w:ascii="Lucida Console" w:hAnsi="Lucida Console"/>
          <w:color w:val="333333"/>
          <w:sz w:val="22"/>
          <w:szCs w:val="22"/>
        </w:rPr>
        <w:t xml:space="preserve"> = '</w:t>
      </w:r>
      <w:r w:rsidR="00455927" w:rsidRPr="000D4434">
        <w:rPr>
          <w:rFonts w:ascii="Lucida Console" w:hAnsi="Lucida Console"/>
          <w:color w:val="333333"/>
          <w:sz w:val="22"/>
          <w:szCs w:val="22"/>
        </w:rPr>
        <w:t>20</w:t>
      </w:r>
      <w:r w:rsidRPr="000D4434">
        <w:rPr>
          <w:rFonts w:ascii="Lucida Console" w:hAnsi="Lucida Console"/>
          <w:color w:val="333333"/>
          <w:sz w:val="22"/>
          <w:szCs w:val="22"/>
        </w:rPr>
        <w:t>'</w:t>
      </w:r>
      <w:r w:rsidR="00A14B5F" w:rsidRPr="000D4434">
        <w:rPr>
          <w:rFonts w:ascii="Lucida Console" w:hAnsi="Lucida Console"/>
          <w:color w:val="333333"/>
          <w:sz w:val="22"/>
          <w:szCs w:val="22"/>
        </w:rPr>
        <w:t xml:space="preserve"> </w:t>
      </w:r>
    </w:p>
    <w:p w:rsidR="00176769" w:rsidRPr="008C5988" w:rsidRDefault="00176769" w:rsidP="00BE0213"/>
    <w:p w:rsidR="00176769" w:rsidRPr="008C5988" w:rsidRDefault="00176769" w:rsidP="00BE0213">
      <w:pPr>
        <w:rPr>
          <w:color w:val="333333"/>
        </w:rPr>
      </w:pPr>
      <w:r w:rsidRPr="008C5988">
        <w:t xml:space="preserve">This means you have to specifically GRANT SELECT permission on Inventory to all </w:t>
      </w:r>
      <w:r w:rsidR="00684373" w:rsidRPr="008C5988">
        <w:t>Clerks</w:t>
      </w:r>
      <w:r w:rsidR="00A80148" w:rsidRPr="008C5988">
        <w:t>, and then Clerks have read access to all columns of employee table.</w:t>
      </w:r>
      <w:r w:rsidR="00684373" w:rsidRPr="008C5988">
        <w:t xml:space="preserve">But the employee table also contains </w:t>
      </w:r>
      <w:smartTag w:uri="urn:schemas-microsoft-com:office:smarttags" w:element="stockticker">
        <w:r w:rsidR="00684373" w:rsidRPr="008C5988">
          <w:t>SSN</w:t>
        </w:r>
      </w:smartTag>
      <w:r w:rsidR="00684373" w:rsidRPr="008C5988">
        <w:t xml:space="preserve"> and Salary information, which you do not want to be disclosed to the Clerks.</w:t>
      </w:r>
    </w:p>
    <w:p w:rsidR="005B3CD6" w:rsidRPr="008C5988" w:rsidRDefault="005B3CD6" w:rsidP="005B3CD6">
      <w:pPr>
        <w:shd w:val="clear" w:color="auto" w:fill="FFFFFF"/>
        <w:rPr>
          <w:color w:val="333333"/>
        </w:rPr>
      </w:pPr>
    </w:p>
    <w:p w:rsidR="005B3CD6" w:rsidRPr="008C5988" w:rsidRDefault="005B3CD6" w:rsidP="005B3CD6">
      <w:pPr>
        <w:shd w:val="clear" w:color="auto" w:fill="FFFFFF"/>
        <w:rPr>
          <w:color w:val="333333"/>
        </w:rPr>
      </w:pPr>
      <w:r w:rsidRPr="008C5988">
        <w:rPr>
          <w:color w:val="333333"/>
        </w:rPr>
        <w:t xml:space="preserve">We can </w:t>
      </w:r>
      <w:r w:rsidR="00684373" w:rsidRPr="008C5988">
        <w:rPr>
          <w:color w:val="333333"/>
        </w:rPr>
        <w:t>achieve</w:t>
      </w:r>
      <w:r w:rsidRPr="008C5988">
        <w:rPr>
          <w:color w:val="333333"/>
        </w:rPr>
        <w:t xml:space="preserve"> this through the use of a stored procedure. Let</w:t>
      </w:r>
      <w:r w:rsidR="005171AA" w:rsidRPr="008C5988">
        <w:rPr>
          <w:color w:val="333333"/>
        </w:rPr>
        <w:t>'s create a procedure called usp</w:t>
      </w:r>
      <w:r w:rsidRPr="008C5988">
        <w:rPr>
          <w:color w:val="333333"/>
        </w:rPr>
        <w:t>Get</w:t>
      </w:r>
      <w:r w:rsidR="00684373" w:rsidRPr="008C5988">
        <w:rPr>
          <w:color w:val="333333"/>
        </w:rPr>
        <w:t>Emp</w:t>
      </w:r>
      <w:r w:rsidRPr="008C5988">
        <w:rPr>
          <w:color w:val="333333"/>
        </w:rPr>
        <w:t xml:space="preserve"> in </w:t>
      </w:r>
      <w:r w:rsidRPr="008C5988">
        <w:rPr>
          <w:i/>
          <w:color w:val="333333"/>
        </w:rPr>
        <w:t>SQL Server</w:t>
      </w:r>
      <w:r w:rsidRPr="008C5988">
        <w:rPr>
          <w:color w:val="333333"/>
        </w:rPr>
        <w:t xml:space="preserve">, that retrieves the </w:t>
      </w:r>
      <w:r w:rsidR="005171AA" w:rsidRPr="008C5988">
        <w:rPr>
          <w:color w:val="333333"/>
        </w:rPr>
        <w:t>employee information</w:t>
      </w:r>
      <w:r w:rsidRPr="008C5988">
        <w:rPr>
          <w:color w:val="333333"/>
        </w:rPr>
        <w:t xml:space="preserve"> for a given </w:t>
      </w:r>
      <w:r w:rsidR="005171AA" w:rsidRPr="008C5988">
        <w:rPr>
          <w:color w:val="333333"/>
        </w:rPr>
        <w:t>dept</w:t>
      </w:r>
      <w:r w:rsidRPr="008C5988">
        <w:rPr>
          <w:color w:val="333333"/>
        </w:rPr>
        <w:t xml:space="preserve">. Here's the SQL code: </w:t>
      </w:r>
    </w:p>
    <w:p w:rsidR="005B3CD6" w:rsidRPr="008C5988" w:rsidRDefault="005B3CD6" w:rsidP="005B3CD6">
      <w:pPr>
        <w:shd w:val="clear" w:color="auto" w:fill="FFFFFF"/>
        <w:rPr>
          <w:color w:val="333333"/>
        </w:rPr>
      </w:pPr>
    </w:p>
    <w:p w:rsidR="005B3CD6" w:rsidRPr="000D4434" w:rsidRDefault="005B3CD6" w:rsidP="000D4434">
      <w:pPr>
        <w:pBdr>
          <w:top w:val="single" w:sz="4" w:space="1" w:color="auto"/>
          <w:left w:val="single" w:sz="4" w:space="4" w:color="auto"/>
          <w:bottom w:val="single" w:sz="4" w:space="1" w:color="auto"/>
          <w:right w:val="single" w:sz="4" w:space="4" w:color="auto"/>
        </w:pBdr>
        <w:shd w:val="clear" w:color="auto" w:fill="FFFFFF"/>
        <w:rPr>
          <w:rFonts w:ascii="Lucida Console" w:hAnsi="Lucida Console"/>
          <w:color w:val="333333"/>
          <w:sz w:val="22"/>
          <w:szCs w:val="22"/>
        </w:rPr>
      </w:pPr>
      <w:r w:rsidRPr="000D4434">
        <w:rPr>
          <w:rFonts w:ascii="Lucida Console" w:hAnsi="Lucida Console"/>
          <w:color w:val="333333"/>
          <w:sz w:val="22"/>
          <w:szCs w:val="22"/>
        </w:rPr>
        <w:t xml:space="preserve">CREATE PROCEDURE </w:t>
      </w:r>
      <w:r w:rsidR="009154F1" w:rsidRPr="000D4434">
        <w:rPr>
          <w:rFonts w:ascii="Lucida Console" w:hAnsi="Lucida Console"/>
          <w:color w:val="333333"/>
          <w:sz w:val="22"/>
          <w:szCs w:val="22"/>
        </w:rPr>
        <w:t>uspGetEmp</w:t>
      </w:r>
      <w:r w:rsidR="009154F1" w:rsidRPr="000D4434">
        <w:rPr>
          <w:rFonts w:ascii="Lucida Console" w:hAnsi="Lucida Console"/>
          <w:color w:val="333333"/>
          <w:sz w:val="22"/>
          <w:szCs w:val="22"/>
        </w:rPr>
        <w:br/>
        <w:t>@dept</w:t>
      </w:r>
      <w:r w:rsidRPr="000D4434">
        <w:rPr>
          <w:rFonts w:ascii="Lucida Console" w:hAnsi="Lucida Console"/>
          <w:color w:val="333333"/>
          <w:sz w:val="22"/>
          <w:szCs w:val="22"/>
        </w:rPr>
        <w:t xml:space="preserve"> </w:t>
      </w:r>
      <w:r w:rsidR="00B45CB8" w:rsidRPr="000D4434">
        <w:rPr>
          <w:rFonts w:ascii="Lucida Console" w:hAnsi="Lucida Console"/>
          <w:color w:val="333333"/>
          <w:sz w:val="22"/>
          <w:szCs w:val="22"/>
        </w:rPr>
        <w:t>int</w:t>
      </w:r>
      <w:r w:rsidRPr="000D4434">
        <w:rPr>
          <w:rFonts w:ascii="Lucida Console" w:hAnsi="Lucida Console"/>
          <w:color w:val="333333"/>
          <w:sz w:val="22"/>
          <w:szCs w:val="22"/>
        </w:rPr>
        <w:br/>
        <w:t>AS</w:t>
      </w:r>
      <w:r w:rsidRPr="000D4434">
        <w:rPr>
          <w:rFonts w:ascii="Lucida Console" w:hAnsi="Lucida Console"/>
          <w:color w:val="333333"/>
          <w:sz w:val="22"/>
          <w:szCs w:val="22"/>
        </w:rPr>
        <w:br/>
        <w:t xml:space="preserve">SELECT </w:t>
      </w:r>
      <w:r w:rsidR="00E50E63" w:rsidRPr="000D4434">
        <w:rPr>
          <w:rFonts w:ascii="Lucida Console" w:hAnsi="Lucida Console"/>
          <w:color w:val="333333"/>
          <w:sz w:val="22"/>
          <w:szCs w:val="22"/>
        </w:rPr>
        <w:t>first_name, last_name, middle_initial, street_address, state, zip_code</w:t>
      </w:r>
      <w:r w:rsidRPr="000D4434">
        <w:rPr>
          <w:rFonts w:ascii="Lucida Console" w:hAnsi="Lucida Console"/>
          <w:color w:val="333333"/>
          <w:sz w:val="22"/>
          <w:szCs w:val="22"/>
        </w:rPr>
        <w:br/>
        <w:t xml:space="preserve">FROM </w:t>
      </w:r>
      <w:r w:rsidR="00E50E63" w:rsidRPr="000D4434">
        <w:rPr>
          <w:rFonts w:ascii="Lucida Console" w:hAnsi="Lucida Console"/>
          <w:color w:val="333333"/>
          <w:sz w:val="22"/>
          <w:szCs w:val="22"/>
        </w:rPr>
        <w:t>employee</w:t>
      </w:r>
      <w:r w:rsidRPr="000D4434">
        <w:rPr>
          <w:rFonts w:ascii="Lucida Console" w:hAnsi="Lucida Console"/>
          <w:color w:val="333333"/>
          <w:sz w:val="22"/>
          <w:szCs w:val="22"/>
        </w:rPr>
        <w:br/>
        <w:t xml:space="preserve">WHERE </w:t>
      </w:r>
      <w:r w:rsidR="00E50E63" w:rsidRPr="000D4434">
        <w:rPr>
          <w:rFonts w:ascii="Lucida Console" w:hAnsi="Lucida Console"/>
          <w:color w:val="333333"/>
          <w:sz w:val="22"/>
          <w:szCs w:val="22"/>
        </w:rPr>
        <w:t>deptno = @dept;</w:t>
      </w:r>
    </w:p>
    <w:p w:rsidR="00455927" w:rsidRPr="000D4434" w:rsidRDefault="00455927" w:rsidP="000D4434">
      <w:pPr>
        <w:pBdr>
          <w:top w:val="single" w:sz="4" w:space="1" w:color="auto"/>
          <w:left w:val="single" w:sz="4" w:space="4" w:color="auto"/>
          <w:bottom w:val="single" w:sz="4" w:space="1" w:color="auto"/>
          <w:right w:val="single" w:sz="4" w:space="4" w:color="auto"/>
        </w:pBdr>
        <w:shd w:val="clear" w:color="auto" w:fill="FFFFFF"/>
        <w:rPr>
          <w:rFonts w:ascii="Lucida Console" w:hAnsi="Lucida Console"/>
          <w:color w:val="333333"/>
          <w:sz w:val="22"/>
          <w:szCs w:val="22"/>
        </w:rPr>
      </w:pPr>
    </w:p>
    <w:p w:rsidR="005272D7" w:rsidRPr="008C5988" w:rsidRDefault="005272D7" w:rsidP="005B3CD6">
      <w:pPr>
        <w:shd w:val="clear" w:color="auto" w:fill="FFFFFF"/>
        <w:rPr>
          <w:color w:val="333333"/>
        </w:rPr>
      </w:pPr>
      <w:r w:rsidRPr="008C5988">
        <w:rPr>
          <w:color w:val="333333"/>
        </w:rPr>
        <w:t>Now, we will not GRANT any permission on employee table to Clerks. Instead we will GRANT EXECUTE on the stored procedure uspGetEmp, so they can do exactly what we want them to do.</w:t>
      </w:r>
    </w:p>
    <w:p w:rsidR="005272D7" w:rsidRPr="008C5988" w:rsidRDefault="005272D7" w:rsidP="005B3CD6">
      <w:pPr>
        <w:shd w:val="clear" w:color="auto" w:fill="FFFFFF"/>
        <w:rPr>
          <w:color w:val="333333"/>
        </w:rPr>
      </w:pPr>
    </w:p>
    <w:p w:rsidR="005272D7" w:rsidRPr="000D4434" w:rsidRDefault="005272D7" w:rsidP="000D4434">
      <w:pPr>
        <w:pBdr>
          <w:top w:val="single" w:sz="4" w:space="1" w:color="auto"/>
          <w:left w:val="single" w:sz="4" w:space="4" w:color="auto"/>
          <w:bottom w:val="single" w:sz="4" w:space="1" w:color="auto"/>
          <w:right w:val="single" w:sz="4" w:space="4" w:color="auto"/>
        </w:pBdr>
        <w:shd w:val="clear" w:color="auto" w:fill="FFFFFF"/>
        <w:rPr>
          <w:rFonts w:ascii="Lucida Console" w:hAnsi="Lucida Console"/>
          <w:color w:val="333333"/>
          <w:sz w:val="22"/>
          <w:szCs w:val="22"/>
        </w:rPr>
      </w:pPr>
      <w:r w:rsidRPr="000D4434">
        <w:rPr>
          <w:rFonts w:ascii="Lucida Console" w:hAnsi="Lucida Console"/>
          <w:color w:val="333333"/>
          <w:sz w:val="22"/>
          <w:szCs w:val="22"/>
        </w:rPr>
        <w:t>GRANT EXECUTE ON OBJECT : : uspGetEmp to Clerk;</w:t>
      </w:r>
    </w:p>
    <w:p w:rsidR="00B20167" w:rsidRPr="008C5988" w:rsidRDefault="00B20167" w:rsidP="005B3CD6">
      <w:pPr>
        <w:shd w:val="clear" w:color="auto" w:fill="FFFFFF"/>
        <w:rPr>
          <w:color w:val="333333"/>
        </w:rPr>
      </w:pPr>
    </w:p>
    <w:p w:rsidR="00B20167" w:rsidRPr="008C5988" w:rsidRDefault="00B20167" w:rsidP="005B3CD6">
      <w:pPr>
        <w:shd w:val="clear" w:color="auto" w:fill="FFFFFF"/>
        <w:rPr>
          <w:color w:val="333333"/>
        </w:rPr>
      </w:pPr>
      <w:r w:rsidRPr="008C5988">
        <w:rPr>
          <w:color w:val="333333"/>
        </w:rPr>
        <w:t>To get information of employees of deptno 20, the Clerk can execute the procedure as follows</w:t>
      </w:r>
    </w:p>
    <w:p w:rsidR="005272D7" w:rsidRPr="008C5988" w:rsidRDefault="005272D7" w:rsidP="005B3CD6">
      <w:pPr>
        <w:shd w:val="clear" w:color="auto" w:fill="FFFFFF"/>
        <w:rPr>
          <w:color w:val="333333"/>
        </w:rPr>
      </w:pPr>
    </w:p>
    <w:p w:rsidR="001C51B2" w:rsidRPr="000D4434" w:rsidRDefault="005B3CD6" w:rsidP="000D4434">
      <w:pPr>
        <w:pBdr>
          <w:top w:val="single" w:sz="4" w:space="1" w:color="auto"/>
          <w:left w:val="single" w:sz="4" w:space="4" w:color="auto"/>
          <w:bottom w:val="single" w:sz="4" w:space="1" w:color="auto"/>
          <w:right w:val="single" w:sz="4" w:space="4" w:color="auto"/>
        </w:pBdr>
        <w:shd w:val="clear" w:color="auto" w:fill="FFFFFF"/>
        <w:rPr>
          <w:rFonts w:ascii="Lucida Console" w:hAnsi="Lucida Console"/>
          <w:color w:val="333333"/>
          <w:sz w:val="22"/>
          <w:szCs w:val="22"/>
        </w:rPr>
      </w:pPr>
      <w:r w:rsidRPr="000D4434">
        <w:rPr>
          <w:rFonts w:ascii="Lucida Console" w:hAnsi="Lucida Console"/>
          <w:color w:val="333333"/>
          <w:sz w:val="22"/>
          <w:szCs w:val="22"/>
        </w:rPr>
        <w:t xml:space="preserve">EXECUTE </w:t>
      </w:r>
      <w:r w:rsidR="00B20167" w:rsidRPr="000D4434">
        <w:rPr>
          <w:rFonts w:ascii="Lucida Console" w:hAnsi="Lucida Console"/>
          <w:color w:val="333333"/>
          <w:sz w:val="22"/>
          <w:szCs w:val="22"/>
        </w:rPr>
        <w:t>usp</w:t>
      </w:r>
      <w:r w:rsidRPr="000D4434">
        <w:rPr>
          <w:rFonts w:ascii="Lucida Console" w:hAnsi="Lucida Console"/>
          <w:color w:val="333333"/>
          <w:sz w:val="22"/>
          <w:szCs w:val="22"/>
        </w:rPr>
        <w:t>Get</w:t>
      </w:r>
      <w:r w:rsidR="00B20167" w:rsidRPr="000D4434">
        <w:rPr>
          <w:rFonts w:ascii="Lucida Console" w:hAnsi="Lucida Console"/>
          <w:color w:val="333333"/>
          <w:sz w:val="22"/>
          <w:szCs w:val="22"/>
        </w:rPr>
        <w:t xml:space="preserve">Emp </w:t>
      </w:r>
      <w:r w:rsidRPr="000D4434">
        <w:rPr>
          <w:rFonts w:ascii="Lucida Console" w:hAnsi="Lucida Console"/>
          <w:color w:val="333333"/>
          <w:sz w:val="22"/>
          <w:szCs w:val="22"/>
        </w:rPr>
        <w:t xml:space="preserve"> '</w:t>
      </w:r>
      <w:r w:rsidR="00B20167" w:rsidRPr="000D4434">
        <w:rPr>
          <w:rFonts w:ascii="Lucida Console" w:hAnsi="Lucida Console"/>
          <w:color w:val="333333"/>
          <w:sz w:val="22"/>
          <w:szCs w:val="22"/>
        </w:rPr>
        <w:t>20</w:t>
      </w:r>
      <w:r w:rsidRPr="000D4434">
        <w:rPr>
          <w:rFonts w:ascii="Lucida Console" w:hAnsi="Lucida Console"/>
          <w:color w:val="333333"/>
          <w:sz w:val="22"/>
          <w:szCs w:val="22"/>
        </w:rPr>
        <w:t>'</w:t>
      </w:r>
      <w:r w:rsidR="00B20167" w:rsidRPr="000D4434">
        <w:rPr>
          <w:rFonts w:ascii="Lucida Console" w:hAnsi="Lucida Console"/>
          <w:color w:val="333333"/>
          <w:sz w:val="22"/>
          <w:szCs w:val="22"/>
        </w:rPr>
        <w:t>;</w:t>
      </w:r>
    </w:p>
    <w:p w:rsidR="00002F00" w:rsidRPr="008C5988" w:rsidRDefault="00002F00" w:rsidP="00954949">
      <w:pPr>
        <w:shd w:val="clear" w:color="auto" w:fill="FFFFFF"/>
      </w:pPr>
    </w:p>
    <w:p w:rsidR="00002F00" w:rsidRPr="008C5988" w:rsidRDefault="00002F00" w:rsidP="00954949">
      <w:pPr>
        <w:shd w:val="clear" w:color="auto" w:fill="FFFFFF"/>
      </w:pPr>
      <w:r w:rsidRPr="008C5988">
        <w:t>We can even remove input parameter, but check what is the department ID of the clerk executing uspGetEmp procedure and use his/her department instead. SESSION_USERID is a database user name by which the current user is authenticated (Oracle)</w:t>
      </w:r>
    </w:p>
    <w:p w:rsidR="00002F00" w:rsidRPr="008C5988" w:rsidRDefault="00002F00" w:rsidP="00954949">
      <w:pPr>
        <w:shd w:val="clear" w:color="auto" w:fill="FFFFFF"/>
      </w:pPr>
    </w:p>
    <w:p w:rsidR="00002F00" w:rsidRPr="000D4434" w:rsidRDefault="00002F00" w:rsidP="000D4434">
      <w:pPr>
        <w:pBdr>
          <w:top w:val="single" w:sz="4" w:space="1" w:color="auto"/>
          <w:left w:val="single" w:sz="4" w:space="4" w:color="auto"/>
          <w:bottom w:val="single" w:sz="4" w:space="1" w:color="auto"/>
          <w:right w:val="single" w:sz="4" w:space="4" w:color="auto"/>
        </w:pBdr>
        <w:shd w:val="clear" w:color="auto" w:fill="FFFFFF"/>
        <w:rPr>
          <w:rFonts w:ascii="Lucida Console" w:hAnsi="Lucida Console"/>
          <w:color w:val="333333"/>
          <w:sz w:val="22"/>
          <w:szCs w:val="22"/>
        </w:rPr>
      </w:pPr>
      <w:r w:rsidRPr="000D4434">
        <w:rPr>
          <w:rFonts w:ascii="Lucida Console" w:hAnsi="Lucida Console"/>
          <w:color w:val="333333"/>
          <w:sz w:val="22"/>
          <w:szCs w:val="22"/>
        </w:rPr>
        <w:t>SELECT sys_context('USERENV', '</w:t>
      </w:r>
      <w:r w:rsidR="00346223" w:rsidRPr="000D4434">
        <w:rPr>
          <w:rFonts w:ascii="Lucida Console" w:hAnsi="Lucida Console"/>
          <w:color w:val="333333"/>
          <w:sz w:val="22"/>
          <w:szCs w:val="22"/>
        </w:rPr>
        <w:t>SESSION</w:t>
      </w:r>
      <w:r w:rsidRPr="000D4434">
        <w:rPr>
          <w:rFonts w:ascii="Lucida Console" w:hAnsi="Lucida Console"/>
          <w:color w:val="333333"/>
          <w:sz w:val="22"/>
          <w:szCs w:val="22"/>
        </w:rPr>
        <w:t xml:space="preserve">_USER') FROM dual;. </w:t>
      </w:r>
    </w:p>
    <w:p w:rsidR="00002F00" w:rsidRPr="008C5988" w:rsidRDefault="00002F00" w:rsidP="00954949">
      <w:pPr>
        <w:shd w:val="clear" w:color="auto" w:fill="FFFFFF"/>
        <w:rPr>
          <w:color w:val="333333"/>
          <w:sz w:val="20"/>
          <w:szCs w:val="20"/>
        </w:rPr>
      </w:pPr>
    </w:p>
    <w:p w:rsidR="00002F00" w:rsidRPr="008C5988" w:rsidRDefault="00002F00" w:rsidP="00954949">
      <w:pPr>
        <w:shd w:val="clear" w:color="auto" w:fill="FFFFFF"/>
      </w:pPr>
      <w:r w:rsidRPr="008C5988">
        <w:t xml:space="preserve">It might be different than </w:t>
      </w:r>
      <w:r w:rsidRPr="008C5988">
        <w:rPr>
          <w:color w:val="333333"/>
          <w:sz w:val="20"/>
          <w:szCs w:val="20"/>
        </w:rPr>
        <w:t xml:space="preserve">SELECT USER FROM DUAL; </w:t>
      </w:r>
      <w:r w:rsidRPr="008C5988">
        <w:t xml:space="preserve">see </w:t>
      </w:r>
      <w:hyperlink r:id="rId42" w:history="1">
        <w:r w:rsidR="00346223" w:rsidRPr="008C5988">
          <w:rPr>
            <w:rStyle w:val="Hyperlink"/>
          </w:rPr>
          <w:t>http://www.red-database-security.com/exploits/oracle_exploit_dbms_scheduler_select_user.html</w:t>
        </w:r>
      </w:hyperlink>
      <w:r w:rsidR="00346223" w:rsidRPr="008C5988">
        <w:t xml:space="preserve"> and </w:t>
      </w:r>
      <w:hyperlink r:id="rId43" w:history="1">
        <w:r w:rsidR="00346223" w:rsidRPr="008C5988">
          <w:rPr>
            <w:rStyle w:val="Hyperlink"/>
          </w:rPr>
          <w:t>http://forums.oracle.com/forums/thread.jspa?threadID=901895</w:t>
        </w:r>
      </w:hyperlink>
      <w:r w:rsidR="00346223" w:rsidRPr="008C5988">
        <w:t xml:space="preserve"> </w:t>
      </w:r>
    </w:p>
    <w:p w:rsidR="00B563EE" w:rsidRPr="008C5988" w:rsidRDefault="00B563EE" w:rsidP="00874662">
      <w:pPr>
        <w:rPr>
          <w:caps/>
          <w:sz w:val="20"/>
          <w:szCs w:val="20"/>
        </w:rPr>
      </w:pPr>
    </w:p>
    <w:p w:rsidR="00BE0213" w:rsidRPr="008C5988" w:rsidRDefault="005B0BBE" w:rsidP="005B0BBE">
      <w:pPr>
        <w:pStyle w:val="Heading1"/>
        <w:rPr>
          <w:rFonts w:ascii="Times New Roman" w:hAnsi="Times New Roman" w:cs="Times New Roman"/>
        </w:rPr>
      </w:pPr>
      <w:bookmarkStart w:id="41" w:name="_Toc259373143"/>
      <w:r w:rsidRPr="008C5988">
        <w:rPr>
          <w:rFonts w:ascii="Times New Roman" w:hAnsi="Times New Roman" w:cs="Times New Roman"/>
        </w:rPr>
        <w:t>Database Application Security</w:t>
      </w:r>
      <w:bookmarkEnd w:id="41"/>
    </w:p>
    <w:p w:rsidR="00BE0213" w:rsidRPr="008C5988" w:rsidRDefault="00BE0213" w:rsidP="00BE0213"/>
    <w:p w:rsidR="00BC0FCF" w:rsidRPr="008C5988" w:rsidRDefault="006432E7" w:rsidP="002359DE">
      <w:pPr>
        <w:rPr>
          <w:color w:val="000000"/>
        </w:rPr>
      </w:pPr>
      <w:r w:rsidRPr="008C5988">
        <w:t xml:space="preserve">Most modern applications are database driven. That means application logic is built on top of database </w:t>
      </w:r>
      <w:r w:rsidRPr="008C5988">
        <w:rPr>
          <w:color w:val="000000"/>
        </w:rPr>
        <w:t>that manages the data users create, delete, modify, and query</w:t>
      </w:r>
      <w:r w:rsidR="00E61D3F" w:rsidRPr="008C5988">
        <w:rPr>
          <w:color w:val="000000"/>
        </w:rPr>
        <w:t>. Depending on how the application code is designed and written, the security of the underlying database may be compromised. SQL Injection involves carefully passing crafted user input to an application</w:t>
      </w:r>
      <w:r w:rsidR="006403DE" w:rsidRPr="008C5988">
        <w:rPr>
          <w:color w:val="000000"/>
        </w:rPr>
        <w:t>. T</w:t>
      </w:r>
      <w:r w:rsidR="00E61D3F" w:rsidRPr="008C5988">
        <w:t>he idea is to convince the application to run SQL code that was not intended</w:t>
      </w:r>
      <w:r w:rsidR="002B7913" w:rsidRPr="008C5988">
        <w:rPr>
          <w:color w:val="000000"/>
        </w:rPr>
        <w:t>.</w:t>
      </w:r>
      <w:r w:rsidR="00BC0FCF" w:rsidRPr="008C5988">
        <w:rPr>
          <w:color w:val="000000"/>
        </w:rPr>
        <w:t xml:space="preserve"> For example, you have an account with some website, and this website allows you to view your details when you enter your email id in a given text box.</w:t>
      </w:r>
    </w:p>
    <w:p w:rsidR="00BC0FCF" w:rsidRPr="008C5988" w:rsidRDefault="00BC0FCF" w:rsidP="002359DE">
      <w:pPr>
        <w:rPr>
          <w:color w:val="000000"/>
        </w:rPr>
      </w:pPr>
    </w:p>
    <w:p w:rsidR="00BC0FCF" w:rsidRPr="008C5988" w:rsidRDefault="00BC0FCF" w:rsidP="002359DE">
      <w:pPr>
        <w:rPr>
          <w:color w:val="000000"/>
        </w:rPr>
      </w:pPr>
      <w:r w:rsidRPr="008C5988">
        <w:rPr>
          <w:color w:val="000000"/>
        </w:rPr>
        <w:t>The application in turn might run a query like this, to fetch your details:</w:t>
      </w:r>
    </w:p>
    <w:p w:rsidR="00BC0FCF" w:rsidRPr="008C5988" w:rsidRDefault="00BC0FCF" w:rsidP="002359DE">
      <w:pPr>
        <w:rPr>
          <w:color w:val="000000"/>
        </w:rPr>
      </w:pPr>
    </w:p>
    <w:p w:rsidR="00BC0FCF" w:rsidRPr="008C5988" w:rsidRDefault="00BC0FCF" w:rsidP="002359DE">
      <w:pPr>
        <w:rPr>
          <w:color w:val="000000"/>
        </w:rPr>
      </w:pPr>
      <w:r w:rsidRPr="008C5988">
        <w:rPr>
          <w:b/>
          <w:i/>
          <w:color w:val="000000"/>
        </w:rPr>
        <w:t>Select * from users where email =’</w:t>
      </w:r>
      <w:r w:rsidR="006403DE" w:rsidRPr="008C5988">
        <w:rPr>
          <w:b/>
          <w:i/>
          <w:color w:val="000000"/>
        </w:rPr>
        <w:t>jdow</w:t>
      </w:r>
      <w:r w:rsidRPr="008C5988">
        <w:rPr>
          <w:b/>
          <w:i/>
          <w:color w:val="000000"/>
        </w:rPr>
        <w:t>@</w:t>
      </w:r>
      <w:r w:rsidR="005E418F" w:rsidRPr="008C5988">
        <w:rPr>
          <w:b/>
          <w:i/>
          <w:color w:val="000000"/>
        </w:rPr>
        <w:t>kennesaw.edu</w:t>
      </w:r>
      <w:r w:rsidRPr="008C5988">
        <w:rPr>
          <w:b/>
          <w:i/>
          <w:color w:val="000000"/>
        </w:rPr>
        <w:t>’</w:t>
      </w:r>
      <w:r w:rsidRPr="008C5988">
        <w:rPr>
          <w:i/>
          <w:color w:val="000000"/>
        </w:rPr>
        <w:t xml:space="preserve"> </w:t>
      </w:r>
      <w:r w:rsidR="006403DE" w:rsidRPr="008C5988">
        <w:rPr>
          <w:i/>
          <w:color w:val="000000"/>
        </w:rPr>
        <w:t xml:space="preserve">   -- jdow@</w:t>
      </w:r>
      <w:r w:rsidR="005E418F" w:rsidRPr="008C5988">
        <w:rPr>
          <w:i/>
          <w:color w:val="000000"/>
        </w:rPr>
        <w:t>kennesaw.edu</w:t>
      </w:r>
      <w:r w:rsidR="006403DE" w:rsidRPr="008C5988">
        <w:rPr>
          <w:i/>
          <w:color w:val="000000"/>
        </w:rPr>
        <w:t xml:space="preserve"> </w:t>
      </w:r>
      <w:r w:rsidRPr="008C5988">
        <w:rPr>
          <w:color w:val="000000"/>
        </w:rPr>
        <w:t>is the string you</w:t>
      </w:r>
      <w:r w:rsidRPr="008C5988">
        <w:rPr>
          <w:i/>
          <w:color w:val="000000"/>
        </w:rPr>
        <w:t xml:space="preserve"> </w:t>
      </w:r>
      <w:r w:rsidRPr="008C5988">
        <w:rPr>
          <w:color w:val="000000"/>
        </w:rPr>
        <w:t>supplied.</w:t>
      </w:r>
    </w:p>
    <w:p w:rsidR="00BC0FCF" w:rsidRPr="008C5988" w:rsidRDefault="00BC0FCF" w:rsidP="002359DE">
      <w:pPr>
        <w:rPr>
          <w:color w:val="000000"/>
        </w:rPr>
      </w:pPr>
    </w:p>
    <w:p w:rsidR="00BC0FCF" w:rsidRPr="008C5988" w:rsidRDefault="00BC0FCF" w:rsidP="002359DE">
      <w:pPr>
        <w:rPr>
          <w:b/>
          <w:i/>
          <w:color w:val="000000"/>
        </w:rPr>
      </w:pPr>
      <w:r w:rsidRPr="008C5988">
        <w:rPr>
          <w:color w:val="000000"/>
        </w:rPr>
        <w:t xml:space="preserve">If a user types the following string instead of his email id  </w:t>
      </w:r>
      <w:r w:rsidR="006403DE" w:rsidRPr="008C5988">
        <w:rPr>
          <w:color w:val="000000"/>
        </w:rPr>
        <w:t>jdow@</w:t>
      </w:r>
      <w:r w:rsidR="005E418F" w:rsidRPr="008C5988">
        <w:rPr>
          <w:color w:val="000000"/>
        </w:rPr>
        <w:t>kennesaw.edu</w:t>
      </w:r>
      <w:r w:rsidRPr="008C5988">
        <w:rPr>
          <w:b/>
          <w:i/>
          <w:color w:val="000000"/>
        </w:rPr>
        <w:t>’ or ‘1’=’1</w:t>
      </w:r>
    </w:p>
    <w:p w:rsidR="00BC0FCF" w:rsidRPr="008C5988" w:rsidRDefault="00BC0FCF" w:rsidP="002359DE">
      <w:pPr>
        <w:rPr>
          <w:color w:val="000000"/>
        </w:rPr>
      </w:pPr>
      <w:r w:rsidRPr="008C5988">
        <w:rPr>
          <w:color w:val="000000"/>
        </w:rPr>
        <w:t>As a result, the SQL statement that will be executed will look like this:</w:t>
      </w:r>
    </w:p>
    <w:p w:rsidR="00BC0FCF" w:rsidRPr="008C5988" w:rsidRDefault="00BC0FCF" w:rsidP="002359DE">
      <w:pPr>
        <w:rPr>
          <w:color w:val="000000"/>
        </w:rPr>
      </w:pPr>
    </w:p>
    <w:p w:rsidR="00BC0FCF" w:rsidRPr="008C5988" w:rsidRDefault="006330B5" w:rsidP="002359DE">
      <w:pPr>
        <w:rPr>
          <w:color w:val="000000"/>
        </w:rPr>
      </w:pPr>
      <w:r w:rsidRPr="008C5988">
        <w:rPr>
          <w:b/>
          <w:i/>
          <w:color w:val="000000"/>
        </w:rPr>
        <w:t>Select * from users where email =</w:t>
      </w:r>
      <w:r w:rsidR="006403DE" w:rsidRPr="008C5988">
        <w:rPr>
          <w:b/>
          <w:i/>
          <w:color w:val="000000"/>
        </w:rPr>
        <w:t>’jdow@</w:t>
      </w:r>
      <w:r w:rsidR="005E418F" w:rsidRPr="008C5988">
        <w:rPr>
          <w:b/>
          <w:i/>
          <w:color w:val="000000"/>
        </w:rPr>
        <w:t>kennesaw.edu</w:t>
      </w:r>
      <w:r w:rsidR="006403DE" w:rsidRPr="008C5988">
        <w:rPr>
          <w:b/>
          <w:i/>
          <w:color w:val="000000"/>
        </w:rPr>
        <w:t>’</w:t>
      </w:r>
      <w:r w:rsidRPr="008C5988">
        <w:rPr>
          <w:b/>
          <w:i/>
          <w:color w:val="000000"/>
        </w:rPr>
        <w:t xml:space="preserve"> or ‘1’=’1’;</w:t>
      </w:r>
    </w:p>
    <w:p w:rsidR="006330B5" w:rsidRPr="008C5988" w:rsidRDefault="006330B5" w:rsidP="002359DE">
      <w:pPr>
        <w:rPr>
          <w:color w:val="000000"/>
        </w:rPr>
      </w:pPr>
    </w:p>
    <w:p w:rsidR="006330B5" w:rsidRPr="008C5988" w:rsidRDefault="006330B5" w:rsidP="002359DE">
      <w:pPr>
        <w:rPr>
          <w:color w:val="000000"/>
        </w:rPr>
      </w:pPr>
      <w:r w:rsidRPr="008C5988">
        <w:rPr>
          <w:color w:val="000000"/>
        </w:rPr>
        <w:t>This statement will let the user see records of all users that exist in the users table.</w:t>
      </w:r>
    </w:p>
    <w:p w:rsidR="006403DE" w:rsidRPr="008C5988" w:rsidRDefault="006403DE" w:rsidP="002359DE">
      <w:pPr>
        <w:rPr>
          <w:color w:val="000000"/>
        </w:rPr>
      </w:pPr>
      <w:r w:rsidRPr="008C5988">
        <w:rPr>
          <w:color w:val="000000"/>
        </w:rPr>
        <w:t>The user</w:t>
      </w:r>
      <w:r w:rsidR="006330B5" w:rsidRPr="008C5988">
        <w:rPr>
          <w:color w:val="000000"/>
        </w:rPr>
        <w:t xml:space="preserve"> might guess the table name and try to drop the table.</w:t>
      </w:r>
      <w:r w:rsidRPr="008C5988">
        <w:rPr>
          <w:color w:val="000000"/>
        </w:rPr>
        <w:t xml:space="preserve"> </w:t>
      </w:r>
    </w:p>
    <w:p w:rsidR="006403DE" w:rsidRPr="008C5988" w:rsidRDefault="006403DE" w:rsidP="002359DE">
      <w:pPr>
        <w:rPr>
          <w:color w:val="000000"/>
        </w:rPr>
      </w:pPr>
    </w:p>
    <w:p w:rsidR="006330B5" w:rsidRPr="008C5988" w:rsidRDefault="006403DE" w:rsidP="002359DE">
      <w:pPr>
        <w:rPr>
          <w:color w:val="000000"/>
        </w:rPr>
      </w:pPr>
      <w:r w:rsidRPr="008C5988">
        <w:rPr>
          <w:b/>
          <w:color w:val="000000"/>
        </w:rPr>
        <w:t>jdow@</w:t>
      </w:r>
      <w:r w:rsidR="005E418F" w:rsidRPr="008C5988">
        <w:rPr>
          <w:b/>
          <w:color w:val="000000"/>
        </w:rPr>
        <w:t>kennesaw.edu</w:t>
      </w:r>
      <w:r w:rsidRPr="008C5988">
        <w:rPr>
          <w:b/>
          <w:color w:val="000000"/>
        </w:rPr>
        <w:t>’ or ‘1’=’1’; DROP TABLE users; --</w:t>
      </w:r>
    </w:p>
    <w:p w:rsidR="006330B5" w:rsidRPr="008C5988" w:rsidRDefault="006330B5" w:rsidP="002359DE">
      <w:pPr>
        <w:rPr>
          <w:color w:val="000000"/>
        </w:rPr>
      </w:pPr>
    </w:p>
    <w:p w:rsidR="005A0A2B" w:rsidRPr="008C5988" w:rsidRDefault="005A0A2B" w:rsidP="002359DE">
      <w:pPr>
        <w:rPr>
          <w:b/>
          <w:i/>
          <w:color w:val="000000"/>
        </w:rPr>
      </w:pPr>
    </w:p>
    <w:p w:rsidR="005A0A2B" w:rsidRPr="008C5988" w:rsidRDefault="005A0A2B" w:rsidP="002359DE">
      <w:pPr>
        <w:rPr>
          <w:color w:val="000000"/>
        </w:rPr>
      </w:pPr>
      <w:r w:rsidRPr="008C5988">
        <w:rPr>
          <w:color w:val="000000"/>
        </w:rPr>
        <w:t>SQL Injection</w:t>
      </w:r>
      <w:r w:rsidR="006403DE" w:rsidRPr="008C5988">
        <w:rPr>
          <w:color w:val="000000"/>
        </w:rPr>
        <w:t>s</w:t>
      </w:r>
      <w:r w:rsidRPr="008C5988">
        <w:rPr>
          <w:color w:val="000000"/>
        </w:rPr>
        <w:t xml:space="preserve"> can be prevented if the application uses parameterized query or Prepared Statements for querying the database.</w:t>
      </w:r>
      <w:r w:rsidR="00871729" w:rsidRPr="008C5988">
        <w:rPr>
          <w:color w:val="000000"/>
        </w:rPr>
        <w:t xml:space="preserve"> See </w:t>
      </w:r>
      <w:hyperlink r:id="rId44" w:history="1">
        <w:r w:rsidR="00543333" w:rsidRPr="008C5988">
          <w:rPr>
            <w:rStyle w:val="Hyperlink"/>
          </w:rPr>
          <w:t>http://ksuweb.kennesaw.edu/~speltsve/files/sql_files/prepared_statement.doc</w:t>
        </w:r>
      </w:hyperlink>
      <w:r w:rsidR="00543333" w:rsidRPr="008C5988">
        <w:rPr>
          <w:color w:val="000000"/>
        </w:rPr>
        <w:t xml:space="preserve"> </w:t>
      </w:r>
      <w:r w:rsidR="00871729" w:rsidRPr="008C5988">
        <w:rPr>
          <w:color w:val="000000"/>
        </w:rPr>
        <w:t xml:space="preserve"> </w:t>
      </w:r>
    </w:p>
    <w:p w:rsidR="00E44638" w:rsidRPr="008C5988" w:rsidRDefault="00E44638" w:rsidP="002359DE">
      <w:r w:rsidRPr="008C5988">
        <w:rPr>
          <w:color w:val="000000"/>
        </w:rPr>
        <w:lastRenderedPageBreak/>
        <w:t>The roles assigned to application users and privileges assigned to roles should be thoroughly checked</w:t>
      </w:r>
      <w:r w:rsidR="00F37FA6" w:rsidRPr="008C5988">
        <w:rPr>
          <w:color w:val="000000"/>
        </w:rPr>
        <w:t xml:space="preserve"> to ensure </w:t>
      </w:r>
      <w:r w:rsidR="006A7315" w:rsidRPr="008C5988">
        <w:rPr>
          <w:color w:val="000000"/>
        </w:rPr>
        <w:t>privileges</w:t>
      </w:r>
      <w:r w:rsidR="00F37FA6" w:rsidRPr="008C5988">
        <w:rPr>
          <w:color w:val="000000"/>
        </w:rPr>
        <w:t xml:space="preserve"> just enough to get the user’s work done</w:t>
      </w:r>
      <w:r w:rsidR="006A7315" w:rsidRPr="008C5988">
        <w:rPr>
          <w:color w:val="000000"/>
        </w:rPr>
        <w:t xml:space="preserve"> are granted.</w:t>
      </w:r>
    </w:p>
    <w:p w:rsidR="00AA0750" w:rsidRPr="008C5988" w:rsidRDefault="00AA0750" w:rsidP="004516A2">
      <w:pPr>
        <w:ind w:left="360"/>
      </w:pPr>
    </w:p>
    <w:p w:rsidR="00AA0750" w:rsidRPr="008C5988" w:rsidRDefault="00AA0750" w:rsidP="004516A2">
      <w:pPr>
        <w:ind w:left="360"/>
      </w:pPr>
    </w:p>
    <w:p w:rsidR="00543333" w:rsidRPr="008C5988" w:rsidRDefault="00543333" w:rsidP="00543333">
      <w:pPr>
        <w:pStyle w:val="Heading1"/>
        <w:rPr>
          <w:rFonts w:ascii="Times New Roman" w:hAnsi="Times New Roman" w:cs="Times New Roman"/>
        </w:rPr>
      </w:pPr>
      <w:r w:rsidRPr="008C5988">
        <w:rPr>
          <w:rFonts w:ascii="Times New Roman" w:hAnsi="Times New Roman" w:cs="Times New Roman"/>
        </w:rPr>
        <w:t>Lab</w:t>
      </w:r>
    </w:p>
    <w:p w:rsidR="00543333" w:rsidRPr="008C5988" w:rsidRDefault="00543333" w:rsidP="00543333">
      <w:pPr>
        <w:rPr>
          <w:b/>
        </w:rPr>
      </w:pPr>
      <w:r w:rsidRPr="008C5988">
        <w:rPr>
          <w:b/>
        </w:rPr>
        <w:t>Objectives</w:t>
      </w:r>
    </w:p>
    <w:p w:rsidR="00543333" w:rsidRPr="008C5988" w:rsidRDefault="00543333" w:rsidP="00543333">
      <w:pPr>
        <w:ind w:left="720"/>
      </w:pPr>
      <w:r w:rsidRPr="008C5988">
        <w:t xml:space="preserve">Learn how to administer users in Oracle  </w:t>
      </w:r>
    </w:p>
    <w:p w:rsidR="00543333" w:rsidRPr="008C5988" w:rsidRDefault="00543333" w:rsidP="00543333">
      <w:r w:rsidRPr="008C5988">
        <w:t>Lab overview</w:t>
      </w:r>
    </w:p>
    <w:p w:rsidR="00543333" w:rsidRPr="008C5988" w:rsidRDefault="00543333" w:rsidP="00543333">
      <w:pPr>
        <w:ind w:left="720"/>
      </w:pPr>
      <w:r w:rsidRPr="008C5988">
        <w:t xml:space="preserve">In this lab you will learn how to use DDL and Oracle Enterprise server to create user accounts, modify, monitor and delete them. You will take the first look at object permissions in Oracle. </w:t>
      </w:r>
    </w:p>
    <w:p w:rsidR="0069481E" w:rsidRPr="008C5988" w:rsidRDefault="00517126" w:rsidP="0069481E">
      <w:pPr>
        <w:pStyle w:val="ListParagraph"/>
        <w:ind w:left="0"/>
      </w:pPr>
      <w:r>
        <w:t>(</w:t>
      </w:r>
      <w:r w:rsidR="00DD2B2B">
        <w:t>Questions 1-4, 6-8 one</w:t>
      </w:r>
      <w:r>
        <w:t xml:space="preserve"> point</w:t>
      </w:r>
      <w:r w:rsidR="00640F1E">
        <w:t>, question 5 three points</w:t>
      </w:r>
      <w:r>
        <w:t xml:space="preserve"> for each correct answer: code and screenshot) </w:t>
      </w:r>
    </w:p>
    <w:p w:rsidR="00543333" w:rsidRPr="008C5988" w:rsidRDefault="00543333" w:rsidP="00543333">
      <w:pPr>
        <w:ind w:left="720"/>
      </w:pPr>
    </w:p>
    <w:p w:rsidR="00543333" w:rsidRPr="008C5988" w:rsidRDefault="00543333" w:rsidP="00543333">
      <w:pPr>
        <w:numPr>
          <w:ilvl w:val="0"/>
          <w:numId w:val="28"/>
        </w:numPr>
      </w:pPr>
      <w:r w:rsidRPr="008C5988">
        <w:t>Create a common user c##</w:t>
      </w:r>
      <w:r w:rsidR="00517126">
        <w:t>admin</w:t>
      </w:r>
      <w:r w:rsidRPr="008C5988">
        <w:t xml:space="preserve"> </w:t>
      </w:r>
    </w:p>
    <w:p w:rsidR="00543333" w:rsidRPr="008C5988" w:rsidRDefault="00543333" w:rsidP="00543333">
      <w:pPr>
        <w:pBdr>
          <w:left w:val="single" w:sz="36" w:space="4" w:color="auto"/>
        </w:pBdr>
        <w:ind w:left="360"/>
      </w:pPr>
      <w:r w:rsidRPr="008C5988">
        <w:t>query you used to create the user</w:t>
      </w:r>
    </w:p>
    <w:p w:rsidR="00543333" w:rsidRPr="008C5988" w:rsidRDefault="00543333" w:rsidP="00543333">
      <w:pPr>
        <w:pBdr>
          <w:left w:val="single" w:sz="36" w:space="4" w:color="auto"/>
        </w:pBdr>
        <w:ind w:left="360"/>
      </w:pPr>
      <w:r w:rsidRPr="008C5988">
        <w:t>screenshots to prove that user was created, can connect and can create tables and insert data.</w:t>
      </w:r>
    </w:p>
    <w:p w:rsidR="00543333" w:rsidRPr="008C5988" w:rsidRDefault="00543333" w:rsidP="00543333">
      <w:pPr>
        <w:pBdr>
          <w:left w:val="single" w:sz="36" w:space="4" w:color="auto"/>
        </w:pBdr>
        <w:ind w:left="360"/>
      </w:pPr>
    </w:p>
    <w:p w:rsidR="00543333" w:rsidRPr="008C5988" w:rsidRDefault="00543333" w:rsidP="00543333">
      <w:pPr>
        <w:pBdr>
          <w:left w:val="single" w:sz="36" w:space="4" w:color="auto"/>
        </w:pBdr>
        <w:ind w:left="360"/>
      </w:pPr>
    </w:p>
    <w:p w:rsidR="0070670D" w:rsidRPr="008C5988" w:rsidRDefault="00517126" w:rsidP="0070670D">
      <w:pPr>
        <w:numPr>
          <w:ilvl w:val="0"/>
          <w:numId w:val="28"/>
        </w:numPr>
      </w:pPr>
      <w:r>
        <w:t>Use</w:t>
      </w:r>
      <w:r w:rsidR="0070670D" w:rsidRPr="008C5988">
        <w:t xml:space="preserve"> system </w:t>
      </w:r>
      <w:r>
        <w:t xml:space="preserve">account to </w:t>
      </w:r>
      <w:r w:rsidR="00792FC5" w:rsidRPr="008C5988">
        <w:t xml:space="preserve">create </w:t>
      </w:r>
      <w:r>
        <w:t xml:space="preserve">a </w:t>
      </w:r>
      <w:r w:rsidR="00792FC5" w:rsidRPr="008C5988">
        <w:t xml:space="preserve">table </w:t>
      </w:r>
      <w:proofErr w:type="spellStart"/>
      <w:r w:rsidR="00AD483E">
        <w:t>system.</w:t>
      </w:r>
      <w:r>
        <w:t>TEST_</w:t>
      </w:r>
      <w:r w:rsidR="00792FC5" w:rsidRPr="008C5988">
        <w:t>TABLE</w:t>
      </w:r>
      <w:r>
        <w:t>_</w:t>
      </w:r>
      <w:r w:rsidRPr="008C5988">
        <w:t>SYSTEM</w:t>
      </w:r>
      <w:proofErr w:type="spellEnd"/>
      <w:r w:rsidR="00792FC5" w:rsidRPr="008C5988">
        <w:t xml:space="preserve"> with at least one column and add at least one row. Do not forget to commit.</w:t>
      </w:r>
    </w:p>
    <w:p w:rsidR="0070670D" w:rsidRPr="008C5988" w:rsidRDefault="0070670D" w:rsidP="0070670D">
      <w:pPr>
        <w:pBdr>
          <w:left w:val="single" w:sz="36" w:space="4" w:color="auto"/>
        </w:pBdr>
        <w:ind w:left="360"/>
      </w:pPr>
      <w:r w:rsidRPr="008C5988">
        <w:t xml:space="preserve">query you used to </w:t>
      </w:r>
      <w:r w:rsidR="00792FC5" w:rsidRPr="008C5988">
        <w:t>create the table</w:t>
      </w:r>
    </w:p>
    <w:p w:rsidR="0070670D" w:rsidRPr="008C5988" w:rsidRDefault="0070670D" w:rsidP="0070670D">
      <w:pPr>
        <w:pBdr>
          <w:left w:val="single" w:sz="36" w:space="4" w:color="auto"/>
        </w:pBdr>
        <w:ind w:left="360"/>
      </w:pPr>
      <w:r w:rsidRPr="008C5988">
        <w:t>screenshots to show the content</w:t>
      </w:r>
    </w:p>
    <w:p w:rsidR="0070670D" w:rsidRPr="008C5988" w:rsidRDefault="0070670D" w:rsidP="0070670D">
      <w:pPr>
        <w:pBdr>
          <w:left w:val="single" w:sz="36" w:space="4" w:color="auto"/>
        </w:pBdr>
        <w:ind w:left="360"/>
      </w:pPr>
    </w:p>
    <w:p w:rsidR="00792FC5" w:rsidRPr="008C5988" w:rsidRDefault="00792FC5" w:rsidP="0070670D">
      <w:pPr>
        <w:pBdr>
          <w:left w:val="single" w:sz="36" w:space="4" w:color="auto"/>
        </w:pBdr>
        <w:ind w:left="360"/>
      </w:pPr>
    </w:p>
    <w:p w:rsidR="00792FC5" w:rsidRPr="008C5988" w:rsidRDefault="00792FC5" w:rsidP="00792FC5">
      <w:pPr>
        <w:numPr>
          <w:ilvl w:val="0"/>
          <w:numId w:val="28"/>
        </w:numPr>
      </w:pPr>
      <w:r w:rsidRPr="008C5988">
        <w:t>As c##</w:t>
      </w:r>
      <w:r w:rsidR="00517126">
        <w:t>admin</w:t>
      </w:r>
      <w:r w:rsidRPr="008C5988">
        <w:t xml:space="preserve"> try to select data from the table you created in #2.</w:t>
      </w:r>
    </w:p>
    <w:p w:rsidR="00792FC5" w:rsidRPr="008C5988" w:rsidRDefault="00792FC5" w:rsidP="00792FC5">
      <w:pPr>
        <w:pBdr>
          <w:left w:val="single" w:sz="36" w:space="4" w:color="auto"/>
        </w:pBdr>
        <w:ind w:left="360"/>
      </w:pPr>
      <w:r w:rsidRPr="008C5988">
        <w:t>What is the result? Explain.</w:t>
      </w:r>
    </w:p>
    <w:p w:rsidR="00792FC5" w:rsidRPr="008C5988" w:rsidRDefault="00792FC5" w:rsidP="00792FC5">
      <w:pPr>
        <w:pBdr>
          <w:left w:val="single" w:sz="36" w:space="4" w:color="auto"/>
        </w:pBdr>
        <w:ind w:left="360"/>
      </w:pPr>
    </w:p>
    <w:p w:rsidR="00792FC5" w:rsidRPr="008C5988" w:rsidRDefault="00792FC5" w:rsidP="00792FC5">
      <w:pPr>
        <w:pBdr>
          <w:left w:val="single" w:sz="36" w:space="4" w:color="auto"/>
        </w:pBdr>
        <w:ind w:left="360"/>
      </w:pPr>
    </w:p>
    <w:p w:rsidR="00543333" w:rsidRPr="008C5988" w:rsidRDefault="00543333" w:rsidP="00543333">
      <w:pPr>
        <w:pBdr>
          <w:left w:val="single" w:sz="36" w:space="4" w:color="auto"/>
        </w:pBdr>
        <w:ind w:left="360"/>
      </w:pPr>
    </w:p>
    <w:p w:rsidR="000212C7" w:rsidRPr="008C5988" w:rsidRDefault="002923D6" w:rsidP="000212C7">
      <w:pPr>
        <w:numPr>
          <w:ilvl w:val="0"/>
          <w:numId w:val="28"/>
        </w:numPr>
      </w:pPr>
      <w:r w:rsidRPr="008C5988">
        <w:t>Fix the error you received in #3</w:t>
      </w:r>
    </w:p>
    <w:p w:rsidR="000212C7" w:rsidRPr="008C5988" w:rsidRDefault="000212C7" w:rsidP="000212C7">
      <w:pPr>
        <w:pBdr>
          <w:left w:val="single" w:sz="36" w:space="4" w:color="auto"/>
        </w:pBdr>
        <w:ind w:left="360"/>
      </w:pPr>
      <w:r w:rsidRPr="008C5988">
        <w:t xml:space="preserve">query you used </w:t>
      </w:r>
    </w:p>
    <w:p w:rsidR="000212C7" w:rsidRPr="008C5988" w:rsidRDefault="000212C7" w:rsidP="000212C7">
      <w:pPr>
        <w:pBdr>
          <w:left w:val="single" w:sz="36" w:space="4" w:color="auto"/>
        </w:pBdr>
        <w:ind w:left="360"/>
      </w:pPr>
      <w:r w:rsidRPr="008C5988">
        <w:t xml:space="preserve">screenshots to show </w:t>
      </w:r>
      <w:r w:rsidR="002923D6" w:rsidRPr="008C5988">
        <w:t>results</w:t>
      </w:r>
    </w:p>
    <w:p w:rsidR="000212C7" w:rsidRPr="008C5988" w:rsidRDefault="000212C7" w:rsidP="000212C7">
      <w:pPr>
        <w:pBdr>
          <w:left w:val="single" w:sz="36" w:space="4" w:color="auto"/>
        </w:pBdr>
        <w:ind w:left="360"/>
      </w:pPr>
    </w:p>
    <w:p w:rsidR="002923D6" w:rsidRPr="008C5988" w:rsidRDefault="002923D6" w:rsidP="000212C7">
      <w:pPr>
        <w:pBdr>
          <w:left w:val="single" w:sz="36" w:space="4" w:color="auto"/>
        </w:pBdr>
        <w:ind w:left="360"/>
      </w:pPr>
    </w:p>
    <w:p w:rsidR="00DD2B2B" w:rsidRPr="008C5988" w:rsidRDefault="00DD2B2B" w:rsidP="00DD2B2B">
      <w:pPr>
        <w:numPr>
          <w:ilvl w:val="0"/>
          <w:numId w:val="28"/>
        </w:numPr>
      </w:pPr>
      <w:r>
        <w:t xml:space="preserve">Use Oracle data dictionary to check what permissions you granted to the </w:t>
      </w:r>
      <w:r w:rsidRPr="008C5988">
        <w:t>user c##</w:t>
      </w:r>
      <w:r>
        <w:t>admin.</w:t>
      </w:r>
    </w:p>
    <w:p w:rsidR="00DD2B2B" w:rsidRPr="008C5988" w:rsidRDefault="00DD2B2B" w:rsidP="00DD2B2B">
      <w:pPr>
        <w:pBdr>
          <w:left w:val="single" w:sz="36" w:space="4" w:color="auto"/>
        </w:pBdr>
        <w:ind w:left="360"/>
      </w:pPr>
      <w:proofErr w:type="gramStart"/>
      <w:r w:rsidRPr="008C5988">
        <w:t>query</w:t>
      </w:r>
      <w:proofErr w:type="gramEnd"/>
      <w:r w:rsidRPr="008C5988">
        <w:t xml:space="preserve"> you used to </w:t>
      </w:r>
      <w:r w:rsidR="00AD483E">
        <w:t>fin</w:t>
      </w:r>
      <w:r w:rsidR="00BD4D48">
        <w:t>d</w:t>
      </w:r>
      <w:r w:rsidR="00AD483E">
        <w:t xml:space="preserve"> system and table permissions </w:t>
      </w:r>
    </w:p>
    <w:p w:rsidR="00DD2B2B" w:rsidRPr="008C5988" w:rsidRDefault="00DD2B2B" w:rsidP="00DD2B2B">
      <w:pPr>
        <w:pBdr>
          <w:left w:val="single" w:sz="36" w:space="4" w:color="auto"/>
        </w:pBdr>
        <w:ind w:left="360"/>
      </w:pPr>
      <w:proofErr w:type="gramStart"/>
      <w:r w:rsidRPr="008C5988">
        <w:t>screenshots</w:t>
      </w:r>
      <w:proofErr w:type="gramEnd"/>
      <w:r w:rsidRPr="008C5988">
        <w:t xml:space="preserve"> to </w:t>
      </w:r>
      <w:r w:rsidR="00AD483E">
        <w:t>show the results</w:t>
      </w:r>
    </w:p>
    <w:p w:rsidR="00DD2B2B" w:rsidRPr="008C5988" w:rsidRDefault="00DD2B2B" w:rsidP="00DD2B2B">
      <w:pPr>
        <w:pBdr>
          <w:left w:val="single" w:sz="36" w:space="4" w:color="auto"/>
        </w:pBdr>
        <w:ind w:left="360"/>
      </w:pPr>
    </w:p>
    <w:p w:rsidR="00DD2B2B" w:rsidRPr="008C5988" w:rsidRDefault="00DD2B2B" w:rsidP="00DD2B2B">
      <w:pPr>
        <w:pBdr>
          <w:left w:val="single" w:sz="36" w:space="4" w:color="auto"/>
        </w:pBdr>
        <w:ind w:left="360"/>
      </w:pPr>
    </w:p>
    <w:p w:rsidR="00DD2B2B" w:rsidRPr="008C5988" w:rsidRDefault="00DD2B2B" w:rsidP="00DD2B2B">
      <w:pPr>
        <w:pBdr>
          <w:left w:val="single" w:sz="36" w:space="4" w:color="auto"/>
        </w:pBdr>
        <w:ind w:left="360"/>
      </w:pPr>
    </w:p>
    <w:p w:rsidR="00DD2B2B" w:rsidRPr="008C5988" w:rsidRDefault="00DD2B2B" w:rsidP="00DD2B2B">
      <w:pPr>
        <w:numPr>
          <w:ilvl w:val="0"/>
          <w:numId w:val="28"/>
        </w:numPr>
      </w:pPr>
      <w:r>
        <w:t>Alter</w:t>
      </w:r>
      <w:r w:rsidRPr="008C5988">
        <w:t xml:space="preserve"> the common user c##</w:t>
      </w:r>
      <w:r>
        <w:t>admin</w:t>
      </w:r>
    </w:p>
    <w:p w:rsidR="00DD2B2B" w:rsidRPr="008C5988" w:rsidRDefault="00DD2B2B" w:rsidP="00DD2B2B">
      <w:pPr>
        <w:pBdr>
          <w:left w:val="single" w:sz="36" w:space="4" w:color="auto"/>
        </w:pBdr>
        <w:ind w:left="360"/>
      </w:pPr>
      <w:proofErr w:type="gramStart"/>
      <w:r w:rsidRPr="008C5988">
        <w:lastRenderedPageBreak/>
        <w:t>query</w:t>
      </w:r>
      <w:proofErr w:type="gramEnd"/>
      <w:r w:rsidRPr="008C5988">
        <w:t xml:space="preserve"> you used to </w:t>
      </w:r>
      <w:r w:rsidR="00AD483E">
        <w:t>alter</w:t>
      </w:r>
      <w:r w:rsidRPr="008C5988">
        <w:t xml:space="preserve"> the user</w:t>
      </w:r>
    </w:p>
    <w:p w:rsidR="00DD2B2B" w:rsidRPr="008C5988" w:rsidRDefault="00AD483E" w:rsidP="00DD2B2B">
      <w:pPr>
        <w:pBdr>
          <w:left w:val="single" w:sz="36" w:space="4" w:color="auto"/>
        </w:pBdr>
        <w:ind w:left="360"/>
      </w:pPr>
      <w:proofErr w:type="gramStart"/>
      <w:r w:rsidRPr="008C5988">
        <w:t>screenshots</w:t>
      </w:r>
      <w:proofErr w:type="gramEnd"/>
      <w:r w:rsidRPr="008C5988">
        <w:t xml:space="preserve"> to </w:t>
      </w:r>
      <w:r>
        <w:t>show the results</w:t>
      </w:r>
    </w:p>
    <w:p w:rsidR="00DD2B2B" w:rsidRPr="008C5988" w:rsidRDefault="00DD2B2B" w:rsidP="00DD2B2B">
      <w:pPr>
        <w:pBdr>
          <w:left w:val="single" w:sz="36" w:space="4" w:color="auto"/>
        </w:pBdr>
        <w:ind w:left="360"/>
      </w:pPr>
    </w:p>
    <w:p w:rsidR="00DD2B2B" w:rsidRPr="008C5988" w:rsidRDefault="00DD2B2B" w:rsidP="00DD2B2B">
      <w:pPr>
        <w:pBdr>
          <w:left w:val="single" w:sz="36" w:space="4" w:color="auto"/>
        </w:pBdr>
        <w:ind w:left="360"/>
      </w:pPr>
    </w:p>
    <w:p w:rsidR="00DD2B2B" w:rsidRPr="008C5988" w:rsidRDefault="00DD2B2B" w:rsidP="00DD2B2B">
      <w:pPr>
        <w:pBdr>
          <w:left w:val="single" w:sz="36" w:space="4" w:color="auto"/>
        </w:pBdr>
        <w:ind w:left="360"/>
      </w:pPr>
    </w:p>
    <w:p w:rsidR="00543333" w:rsidRPr="008C5988" w:rsidRDefault="00543333" w:rsidP="00543333">
      <w:pPr>
        <w:numPr>
          <w:ilvl w:val="0"/>
          <w:numId w:val="28"/>
        </w:numPr>
      </w:pPr>
      <w:r w:rsidRPr="008C5988">
        <w:t>Drop the common user c##</w:t>
      </w:r>
      <w:r w:rsidR="00517126">
        <w:t>admin</w:t>
      </w:r>
    </w:p>
    <w:p w:rsidR="00543333" w:rsidRPr="008C5988" w:rsidRDefault="00543333" w:rsidP="00543333">
      <w:pPr>
        <w:pBdr>
          <w:left w:val="single" w:sz="36" w:space="4" w:color="auto"/>
        </w:pBdr>
        <w:ind w:left="360"/>
      </w:pPr>
      <w:r w:rsidRPr="008C5988">
        <w:t>query you used to drop the user</w:t>
      </w:r>
    </w:p>
    <w:p w:rsidR="00543333" w:rsidRPr="008C5988" w:rsidRDefault="00543333" w:rsidP="00543333">
      <w:pPr>
        <w:pBdr>
          <w:left w:val="single" w:sz="36" w:space="4" w:color="auto"/>
        </w:pBdr>
        <w:ind w:left="360"/>
      </w:pPr>
      <w:r w:rsidRPr="008C5988">
        <w:t>screenshots to prove that user was dropped</w:t>
      </w:r>
    </w:p>
    <w:p w:rsidR="00543333" w:rsidRPr="008C5988" w:rsidRDefault="00543333" w:rsidP="00543333">
      <w:pPr>
        <w:pBdr>
          <w:left w:val="single" w:sz="36" w:space="4" w:color="auto"/>
        </w:pBdr>
        <w:ind w:left="360"/>
      </w:pPr>
    </w:p>
    <w:p w:rsidR="00543333" w:rsidRPr="008C5988" w:rsidRDefault="00543333" w:rsidP="00543333">
      <w:pPr>
        <w:pBdr>
          <w:left w:val="single" w:sz="36" w:space="4" w:color="auto"/>
        </w:pBdr>
        <w:ind w:left="360"/>
      </w:pPr>
    </w:p>
    <w:p w:rsidR="00C45F74" w:rsidRPr="008C5988" w:rsidRDefault="00C45F74" w:rsidP="00543333">
      <w:pPr>
        <w:pBdr>
          <w:left w:val="single" w:sz="36" w:space="4" w:color="auto"/>
        </w:pBdr>
        <w:ind w:left="360"/>
      </w:pPr>
    </w:p>
    <w:p w:rsidR="007B6674" w:rsidRPr="008C5988" w:rsidRDefault="00A328B4" w:rsidP="007B6674">
      <w:pPr>
        <w:numPr>
          <w:ilvl w:val="0"/>
          <w:numId w:val="28"/>
        </w:numPr>
      </w:pPr>
      <w:r w:rsidRPr="008C5988">
        <w:t xml:space="preserve">What procedures would you follow if you were told that an employee was terminated? </w:t>
      </w:r>
      <w:r w:rsidR="00517126">
        <w:t xml:space="preserve">Hint: This is a tricky question and includes not only Oracle commands. </w:t>
      </w:r>
    </w:p>
    <w:p w:rsidR="007B6674" w:rsidRDefault="00EF76F1" w:rsidP="00543333">
      <w:pPr>
        <w:pBdr>
          <w:left w:val="single" w:sz="36" w:space="4" w:color="auto"/>
        </w:pBdr>
        <w:ind w:left="360"/>
      </w:pPr>
      <w:r>
        <w:t>Explanations</w:t>
      </w:r>
    </w:p>
    <w:p w:rsidR="00EF76F1" w:rsidRPr="008C5988" w:rsidRDefault="00EF76F1" w:rsidP="00543333">
      <w:pPr>
        <w:pBdr>
          <w:left w:val="single" w:sz="36" w:space="4" w:color="auto"/>
        </w:pBdr>
        <w:ind w:left="360"/>
      </w:pPr>
      <w:r>
        <w:t>SQL queries you plan to use</w:t>
      </w:r>
      <w:bookmarkStart w:id="42" w:name="_GoBack"/>
      <w:bookmarkEnd w:id="42"/>
    </w:p>
    <w:p w:rsidR="007B6674" w:rsidRPr="008C5988" w:rsidRDefault="007B6674" w:rsidP="00543333">
      <w:pPr>
        <w:pBdr>
          <w:left w:val="single" w:sz="36" w:space="4" w:color="auto"/>
        </w:pBdr>
        <w:ind w:left="360"/>
      </w:pPr>
    </w:p>
    <w:p w:rsidR="00A328B4" w:rsidRPr="008C5988" w:rsidRDefault="00A328B4" w:rsidP="00A328B4"/>
    <w:p w:rsidR="007F2EE7" w:rsidRPr="008C5988" w:rsidRDefault="007F2EE7" w:rsidP="007F2EE7">
      <w:pPr>
        <w:spacing w:before="100" w:beforeAutospacing="1"/>
        <w:rPr>
          <w:b/>
        </w:rPr>
      </w:pPr>
      <w:r w:rsidRPr="008C5988">
        <w:rPr>
          <w:b/>
        </w:rPr>
        <w:t>Feedback:</w:t>
      </w:r>
    </w:p>
    <w:p w:rsidR="007F2EE7" w:rsidRPr="008C5988" w:rsidRDefault="007F2EE7" w:rsidP="00640F1E">
      <w:pPr>
        <w:tabs>
          <w:tab w:val="left" w:pos="8640"/>
        </w:tabs>
        <w:spacing w:before="100" w:beforeAutospacing="1"/>
      </w:pPr>
      <w:r w:rsidRPr="008C5988">
        <w:t>Difficulty (-2 - too easy ... 0 - just right ... 2 - too hard)</w:t>
      </w:r>
      <w:r w:rsidRPr="008C5988">
        <w:rPr>
          <w:u w:val="single"/>
        </w:rPr>
        <w:tab/>
      </w:r>
    </w:p>
    <w:p w:rsidR="007F2EE7" w:rsidRPr="008C5988" w:rsidRDefault="007F2EE7" w:rsidP="00640F1E">
      <w:pPr>
        <w:tabs>
          <w:tab w:val="left" w:pos="8640"/>
        </w:tabs>
        <w:spacing w:before="100" w:beforeAutospacing="1"/>
      </w:pPr>
      <w:r w:rsidRPr="008C5988">
        <w:t>Interest level (-2 - low interest ... 0 - just right ... 2 - high interest)</w:t>
      </w:r>
      <w:r w:rsidRPr="008C5988">
        <w:rPr>
          <w:u w:val="single"/>
        </w:rPr>
        <w:tab/>
      </w:r>
    </w:p>
    <w:p w:rsidR="007F2EE7" w:rsidRPr="008C5988" w:rsidRDefault="007F2EE7" w:rsidP="00640F1E">
      <w:pPr>
        <w:tabs>
          <w:tab w:val="left" w:pos="8640"/>
        </w:tabs>
        <w:spacing w:before="100" w:beforeAutospacing="1"/>
      </w:pPr>
      <w:r w:rsidRPr="008C5988">
        <w:t>Time to complete (min)</w:t>
      </w:r>
      <w:r w:rsidRPr="008C5988">
        <w:rPr>
          <w:u w:val="single"/>
        </w:rPr>
        <w:tab/>
      </w:r>
    </w:p>
    <w:p w:rsidR="007F2EE7" w:rsidRPr="008C5988" w:rsidRDefault="007F2EE7" w:rsidP="007F2EE7">
      <w:pPr>
        <w:tabs>
          <w:tab w:val="left" w:pos="9540"/>
        </w:tabs>
        <w:spacing w:before="100" w:beforeAutospacing="1"/>
      </w:pPr>
      <w:r w:rsidRPr="008C5988">
        <w:t>Make a suggestion to improve</w:t>
      </w:r>
    </w:p>
    <w:p w:rsidR="009C7F49" w:rsidRPr="008C5988" w:rsidRDefault="009C7F49" w:rsidP="007F2EE7"/>
    <w:sectPr w:rsidR="009C7F49" w:rsidRPr="008C5988">
      <w:footerReference w:type="even" r:id="rId45"/>
      <w:footerReference w:type="default" r:id="rId46"/>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53CF" w:rsidRDefault="000153CF">
      <w:r>
        <w:separator/>
      </w:r>
    </w:p>
  </w:endnote>
  <w:endnote w:type="continuationSeparator" w:id="0">
    <w:p w:rsidR="000153CF" w:rsidRDefault="000153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ucida Console">
    <w:altName w:val="Consolas"/>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4662" w:rsidRDefault="00874662" w:rsidP="00C6005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74662" w:rsidRDefault="00874662" w:rsidP="003861A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4662" w:rsidRDefault="00874662" w:rsidP="00C6005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F76F1">
      <w:rPr>
        <w:rStyle w:val="PageNumber"/>
        <w:noProof/>
      </w:rPr>
      <w:t>23</w:t>
    </w:r>
    <w:r>
      <w:rPr>
        <w:rStyle w:val="PageNumber"/>
      </w:rPr>
      <w:fldChar w:fldCharType="end"/>
    </w:r>
  </w:p>
  <w:p w:rsidR="00874662" w:rsidRDefault="00874662" w:rsidP="003861A3">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53CF" w:rsidRDefault="000153CF">
      <w:r>
        <w:separator/>
      </w:r>
    </w:p>
  </w:footnote>
  <w:footnote w:type="continuationSeparator" w:id="0">
    <w:p w:rsidR="000153CF" w:rsidRDefault="000153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838BC"/>
    <w:multiLevelType w:val="hybridMultilevel"/>
    <w:tmpl w:val="04AC73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80719C"/>
    <w:multiLevelType w:val="multilevel"/>
    <w:tmpl w:val="6CEE43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FE1602"/>
    <w:multiLevelType w:val="hybridMultilevel"/>
    <w:tmpl w:val="12E89E5A"/>
    <w:lvl w:ilvl="0" w:tplc="5CD023BE">
      <w:start w:val="1"/>
      <w:numFmt w:val="bullet"/>
      <w:lvlText w:val=""/>
      <w:lvlJc w:val="left"/>
      <w:pPr>
        <w:tabs>
          <w:tab w:val="num" w:pos="720"/>
        </w:tabs>
        <w:ind w:left="720" w:hanging="360"/>
      </w:pPr>
      <w:rPr>
        <w:rFonts w:ascii="Symbol" w:hAnsi="Symbol" w:hint="default"/>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FF21D0"/>
    <w:multiLevelType w:val="hybridMultilevel"/>
    <w:tmpl w:val="B4164A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097991"/>
    <w:multiLevelType w:val="multilevel"/>
    <w:tmpl w:val="FA40F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232591"/>
    <w:multiLevelType w:val="hybridMultilevel"/>
    <w:tmpl w:val="74FC58DE"/>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C177F2C"/>
    <w:multiLevelType w:val="multilevel"/>
    <w:tmpl w:val="2268359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DD2607E"/>
    <w:multiLevelType w:val="multilevel"/>
    <w:tmpl w:val="0C06C3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E6E3C43"/>
    <w:multiLevelType w:val="hybridMultilevel"/>
    <w:tmpl w:val="2892CFA2"/>
    <w:lvl w:ilvl="0" w:tplc="5CD023BE">
      <w:start w:val="1"/>
      <w:numFmt w:val="bullet"/>
      <w:lvlText w:val=""/>
      <w:lvlJc w:val="left"/>
      <w:pPr>
        <w:tabs>
          <w:tab w:val="num" w:pos="1080"/>
        </w:tabs>
        <w:ind w:left="1080" w:hanging="360"/>
      </w:pPr>
      <w:rPr>
        <w:rFonts w:ascii="Symbol" w:hAnsi="Symbol" w:hint="default"/>
        <w:sz w:val="18"/>
        <w:szCs w:val="18"/>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100B38F3"/>
    <w:multiLevelType w:val="hybridMultilevel"/>
    <w:tmpl w:val="1458FAD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0815E57"/>
    <w:multiLevelType w:val="multilevel"/>
    <w:tmpl w:val="F0C2EDCE"/>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1" w15:restartNumberingAfterBreak="0">
    <w:nsid w:val="128C2893"/>
    <w:multiLevelType w:val="hybridMultilevel"/>
    <w:tmpl w:val="E1063108"/>
    <w:lvl w:ilvl="0" w:tplc="0409000F">
      <w:start w:val="1"/>
      <w:numFmt w:val="decimal"/>
      <w:lvlText w:val="%1."/>
      <w:lvlJc w:val="left"/>
      <w:pPr>
        <w:tabs>
          <w:tab w:val="num" w:pos="720"/>
        </w:tabs>
        <w:ind w:left="720" w:hanging="360"/>
      </w:p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13FE21D2"/>
    <w:multiLevelType w:val="hybridMultilevel"/>
    <w:tmpl w:val="75E679B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AA71DBA"/>
    <w:multiLevelType w:val="hybridMultilevel"/>
    <w:tmpl w:val="30E2D27E"/>
    <w:lvl w:ilvl="0" w:tplc="F0605108">
      <w:start w:val="1"/>
      <w:numFmt w:val="decimal"/>
      <w:lvlText w:val="%1."/>
      <w:lvlJc w:val="left"/>
      <w:pPr>
        <w:ind w:left="36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1CFD4CB9"/>
    <w:multiLevelType w:val="hybridMultilevel"/>
    <w:tmpl w:val="24D438A8"/>
    <w:lvl w:ilvl="0" w:tplc="5F1E814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1B316F3"/>
    <w:multiLevelType w:val="hybridMultilevel"/>
    <w:tmpl w:val="5D4203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2A00A0A"/>
    <w:multiLevelType w:val="hybridMultilevel"/>
    <w:tmpl w:val="3BA46C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CD2300F"/>
    <w:multiLevelType w:val="hybridMultilevel"/>
    <w:tmpl w:val="0D42078E"/>
    <w:lvl w:ilvl="0" w:tplc="4C1C580A">
      <w:start w:val="1"/>
      <w:numFmt w:val="decimal"/>
      <w:lvlText w:val="%1."/>
      <w:lvlJc w:val="left"/>
      <w:pPr>
        <w:tabs>
          <w:tab w:val="num" w:pos="360"/>
        </w:tabs>
        <w:ind w:left="360" w:hanging="360"/>
      </w:pPr>
      <w:rPr>
        <w:rFonts w:hint="default"/>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5397A15"/>
    <w:multiLevelType w:val="hybridMultilevel"/>
    <w:tmpl w:val="0C08F8D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5BC2921"/>
    <w:multiLevelType w:val="hybridMultilevel"/>
    <w:tmpl w:val="18FCD75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7405EB2"/>
    <w:multiLevelType w:val="multilevel"/>
    <w:tmpl w:val="47E6A5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BAC7535"/>
    <w:multiLevelType w:val="hybridMultilevel"/>
    <w:tmpl w:val="F9FCE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E603364"/>
    <w:multiLevelType w:val="hybridMultilevel"/>
    <w:tmpl w:val="A11C180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3" w15:restartNumberingAfterBreak="0">
    <w:nsid w:val="3FE2124C"/>
    <w:multiLevelType w:val="hybridMultilevel"/>
    <w:tmpl w:val="ABD24498"/>
    <w:lvl w:ilvl="0" w:tplc="C288918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2575055"/>
    <w:multiLevelType w:val="multilevel"/>
    <w:tmpl w:val="18EED11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5" w15:restartNumberingAfterBreak="0">
    <w:nsid w:val="479B37EC"/>
    <w:multiLevelType w:val="hybridMultilevel"/>
    <w:tmpl w:val="267A7250"/>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6" w15:restartNumberingAfterBreak="0">
    <w:nsid w:val="481D3D3B"/>
    <w:multiLevelType w:val="hybridMultilevel"/>
    <w:tmpl w:val="6464BD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E497E23"/>
    <w:multiLevelType w:val="hybridMultilevel"/>
    <w:tmpl w:val="BE8C8B14"/>
    <w:lvl w:ilvl="0" w:tplc="04090005">
      <w:start w:val="1"/>
      <w:numFmt w:val="bullet"/>
      <w:lvlText w:val=""/>
      <w:lvlJc w:val="left"/>
      <w:pPr>
        <w:tabs>
          <w:tab w:val="num" w:pos="720"/>
        </w:tabs>
        <w:ind w:left="720" w:hanging="360"/>
      </w:pPr>
      <w:rPr>
        <w:rFonts w:ascii="Wingdings" w:hAnsi="Wingding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1C41796"/>
    <w:multiLevelType w:val="hybridMultilevel"/>
    <w:tmpl w:val="FA5415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1F56F35"/>
    <w:multiLevelType w:val="hybridMultilevel"/>
    <w:tmpl w:val="7502624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3034348"/>
    <w:multiLevelType w:val="hybridMultilevel"/>
    <w:tmpl w:val="F724A5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274975"/>
    <w:multiLevelType w:val="hybridMultilevel"/>
    <w:tmpl w:val="50648AA0"/>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7DB1310"/>
    <w:multiLevelType w:val="hybridMultilevel"/>
    <w:tmpl w:val="152A7126"/>
    <w:lvl w:ilvl="0" w:tplc="5CD023BE">
      <w:start w:val="1"/>
      <w:numFmt w:val="bullet"/>
      <w:lvlText w:val=""/>
      <w:lvlJc w:val="left"/>
      <w:pPr>
        <w:tabs>
          <w:tab w:val="num" w:pos="720"/>
        </w:tabs>
        <w:ind w:left="720" w:hanging="360"/>
      </w:pPr>
      <w:rPr>
        <w:rFonts w:ascii="Symbol" w:hAnsi="Symbol" w:hint="default"/>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A9C266D"/>
    <w:multiLevelType w:val="hybridMultilevel"/>
    <w:tmpl w:val="DBB8C0DA"/>
    <w:lvl w:ilvl="0" w:tplc="834EDB20">
      <w:start w:val="1"/>
      <w:numFmt w:val="decimal"/>
      <w:lvlText w:val="%1."/>
      <w:lvlJc w:val="left"/>
      <w:pPr>
        <w:ind w:left="36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4" w15:restartNumberingAfterBreak="0">
    <w:nsid w:val="6BEB6E47"/>
    <w:multiLevelType w:val="multilevel"/>
    <w:tmpl w:val="D292C8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E2D75D5"/>
    <w:multiLevelType w:val="hybridMultilevel"/>
    <w:tmpl w:val="FA7291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02E5FEE"/>
    <w:multiLevelType w:val="hybridMultilevel"/>
    <w:tmpl w:val="F586C6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71935A03"/>
    <w:multiLevelType w:val="hybridMultilevel"/>
    <w:tmpl w:val="D9C29128"/>
    <w:lvl w:ilvl="0" w:tplc="5CD023BE">
      <w:start w:val="1"/>
      <w:numFmt w:val="bullet"/>
      <w:lvlText w:val=""/>
      <w:lvlJc w:val="left"/>
      <w:pPr>
        <w:tabs>
          <w:tab w:val="num" w:pos="720"/>
        </w:tabs>
        <w:ind w:left="720" w:hanging="360"/>
      </w:pPr>
      <w:rPr>
        <w:rFonts w:ascii="Symbol" w:hAnsi="Symbol" w:hint="default"/>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A74022F"/>
    <w:multiLevelType w:val="hybridMultilevel"/>
    <w:tmpl w:val="A6B4D114"/>
    <w:lvl w:ilvl="0" w:tplc="5CD023BE">
      <w:start w:val="1"/>
      <w:numFmt w:val="bullet"/>
      <w:lvlText w:val=""/>
      <w:lvlJc w:val="left"/>
      <w:pPr>
        <w:tabs>
          <w:tab w:val="num" w:pos="720"/>
        </w:tabs>
        <w:ind w:left="720" w:hanging="360"/>
      </w:pPr>
      <w:rPr>
        <w:rFonts w:ascii="Symbol" w:hAnsi="Symbol" w:hint="default"/>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9"/>
  </w:num>
  <w:num w:numId="2">
    <w:abstractNumId w:val="0"/>
  </w:num>
  <w:num w:numId="3">
    <w:abstractNumId w:val="18"/>
  </w:num>
  <w:num w:numId="4">
    <w:abstractNumId w:val="31"/>
  </w:num>
  <w:num w:numId="5">
    <w:abstractNumId w:val="3"/>
  </w:num>
  <w:num w:numId="6">
    <w:abstractNumId w:val="6"/>
  </w:num>
  <w:num w:numId="7">
    <w:abstractNumId w:val="7"/>
  </w:num>
  <w:num w:numId="8">
    <w:abstractNumId w:val="14"/>
  </w:num>
  <w:num w:numId="9">
    <w:abstractNumId w:val="23"/>
  </w:num>
  <w:num w:numId="10">
    <w:abstractNumId w:val="9"/>
  </w:num>
  <w:num w:numId="11">
    <w:abstractNumId w:val="26"/>
  </w:num>
  <w:num w:numId="12">
    <w:abstractNumId w:val="19"/>
  </w:num>
  <w:num w:numId="13">
    <w:abstractNumId w:val="25"/>
  </w:num>
  <w:num w:numId="14">
    <w:abstractNumId w:val="37"/>
  </w:num>
  <w:num w:numId="15">
    <w:abstractNumId w:val="1"/>
    <w:lvlOverride w:ilvl="0">
      <w:startOverride w:val="7"/>
    </w:lvlOverride>
  </w:num>
  <w:num w:numId="16">
    <w:abstractNumId w:val="38"/>
  </w:num>
  <w:num w:numId="17">
    <w:abstractNumId w:val="24"/>
  </w:num>
  <w:num w:numId="18">
    <w:abstractNumId w:val="10"/>
  </w:num>
  <w:num w:numId="19">
    <w:abstractNumId w:val="2"/>
  </w:num>
  <w:num w:numId="20">
    <w:abstractNumId w:val="5"/>
  </w:num>
  <w:num w:numId="21">
    <w:abstractNumId w:val="4"/>
  </w:num>
  <w:num w:numId="22">
    <w:abstractNumId w:val="34"/>
  </w:num>
  <w:num w:numId="23">
    <w:abstractNumId w:val="20"/>
  </w:num>
  <w:num w:numId="24">
    <w:abstractNumId w:val="15"/>
  </w:num>
  <w:num w:numId="25">
    <w:abstractNumId w:val="32"/>
  </w:num>
  <w:num w:numId="26">
    <w:abstractNumId w:val="8"/>
  </w:num>
  <w:num w:numId="27">
    <w:abstractNumId w:val="27"/>
  </w:num>
  <w:num w:numId="28">
    <w:abstractNumId w:val="17"/>
  </w:num>
  <w:num w:numId="29">
    <w:abstractNumId w:val="28"/>
  </w:num>
  <w:num w:numId="30">
    <w:abstractNumId w:val="36"/>
  </w:num>
  <w:num w:numId="31">
    <w:abstractNumId w:val="12"/>
  </w:num>
  <w:num w:numId="32">
    <w:abstractNumId w:val="21"/>
  </w:num>
  <w:num w:numId="33">
    <w:abstractNumId w:val="30"/>
  </w:num>
  <w:num w:numId="34">
    <w:abstractNumId w:val="16"/>
  </w:num>
  <w:num w:numId="35">
    <w:abstractNumId w:val="35"/>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59DE"/>
    <w:rsid w:val="00000046"/>
    <w:rsid w:val="000003EA"/>
    <w:rsid w:val="000004F1"/>
    <w:rsid w:val="00000A53"/>
    <w:rsid w:val="00000EEC"/>
    <w:rsid w:val="00002F00"/>
    <w:rsid w:val="00003533"/>
    <w:rsid w:val="000035AB"/>
    <w:rsid w:val="00004FC5"/>
    <w:rsid w:val="00005067"/>
    <w:rsid w:val="0000603A"/>
    <w:rsid w:val="0000665B"/>
    <w:rsid w:val="00007712"/>
    <w:rsid w:val="00007848"/>
    <w:rsid w:val="00010F9F"/>
    <w:rsid w:val="00011A0A"/>
    <w:rsid w:val="0001329F"/>
    <w:rsid w:val="00013573"/>
    <w:rsid w:val="00013995"/>
    <w:rsid w:val="00013C21"/>
    <w:rsid w:val="00013CF1"/>
    <w:rsid w:val="000153CF"/>
    <w:rsid w:val="00016966"/>
    <w:rsid w:val="000207CC"/>
    <w:rsid w:val="000212C7"/>
    <w:rsid w:val="00022AE4"/>
    <w:rsid w:val="0002367B"/>
    <w:rsid w:val="000239E5"/>
    <w:rsid w:val="00023B71"/>
    <w:rsid w:val="00023DF0"/>
    <w:rsid w:val="00024937"/>
    <w:rsid w:val="0002522B"/>
    <w:rsid w:val="0002555A"/>
    <w:rsid w:val="0002557C"/>
    <w:rsid w:val="00026ACD"/>
    <w:rsid w:val="00026C6D"/>
    <w:rsid w:val="00027065"/>
    <w:rsid w:val="000300F2"/>
    <w:rsid w:val="0003021B"/>
    <w:rsid w:val="00030FD3"/>
    <w:rsid w:val="000313E5"/>
    <w:rsid w:val="00031671"/>
    <w:rsid w:val="000320BF"/>
    <w:rsid w:val="00032631"/>
    <w:rsid w:val="00032766"/>
    <w:rsid w:val="00033586"/>
    <w:rsid w:val="00033EAE"/>
    <w:rsid w:val="0003515B"/>
    <w:rsid w:val="000355ED"/>
    <w:rsid w:val="00035C39"/>
    <w:rsid w:val="000360BF"/>
    <w:rsid w:val="00036478"/>
    <w:rsid w:val="00037705"/>
    <w:rsid w:val="00040C2B"/>
    <w:rsid w:val="00040E9E"/>
    <w:rsid w:val="00040ECC"/>
    <w:rsid w:val="00041565"/>
    <w:rsid w:val="00041BA3"/>
    <w:rsid w:val="0004249E"/>
    <w:rsid w:val="0004254A"/>
    <w:rsid w:val="00043566"/>
    <w:rsid w:val="00044125"/>
    <w:rsid w:val="00044425"/>
    <w:rsid w:val="00045911"/>
    <w:rsid w:val="00045E06"/>
    <w:rsid w:val="00046093"/>
    <w:rsid w:val="00046A40"/>
    <w:rsid w:val="00046B31"/>
    <w:rsid w:val="000474EC"/>
    <w:rsid w:val="00047647"/>
    <w:rsid w:val="0005009C"/>
    <w:rsid w:val="00050EC4"/>
    <w:rsid w:val="00051E02"/>
    <w:rsid w:val="00053386"/>
    <w:rsid w:val="00053FDF"/>
    <w:rsid w:val="00054060"/>
    <w:rsid w:val="0005471B"/>
    <w:rsid w:val="000550E3"/>
    <w:rsid w:val="00056F5C"/>
    <w:rsid w:val="00057233"/>
    <w:rsid w:val="00057BF0"/>
    <w:rsid w:val="0006039D"/>
    <w:rsid w:val="00060A8A"/>
    <w:rsid w:val="00060F0D"/>
    <w:rsid w:val="000617F2"/>
    <w:rsid w:val="00061D67"/>
    <w:rsid w:val="00061DDD"/>
    <w:rsid w:val="000626AB"/>
    <w:rsid w:val="0006277D"/>
    <w:rsid w:val="00064F49"/>
    <w:rsid w:val="000652C5"/>
    <w:rsid w:val="000654FD"/>
    <w:rsid w:val="00065BE6"/>
    <w:rsid w:val="0006624D"/>
    <w:rsid w:val="000676D6"/>
    <w:rsid w:val="0007096C"/>
    <w:rsid w:val="00070CE6"/>
    <w:rsid w:val="00071030"/>
    <w:rsid w:val="0007191F"/>
    <w:rsid w:val="00071A67"/>
    <w:rsid w:val="00074335"/>
    <w:rsid w:val="00074391"/>
    <w:rsid w:val="000753D9"/>
    <w:rsid w:val="00075407"/>
    <w:rsid w:val="00077B77"/>
    <w:rsid w:val="0008090E"/>
    <w:rsid w:val="0008484E"/>
    <w:rsid w:val="00084A91"/>
    <w:rsid w:val="0008642C"/>
    <w:rsid w:val="0008698D"/>
    <w:rsid w:val="000875F0"/>
    <w:rsid w:val="000904EB"/>
    <w:rsid w:val="0009089E"/>
    <w:rsid w:val="00090F70"/>
    <w:rsid w:val="00091408"/>
    <w:rsid w:val="000922FB"/>
    <w:rsid w:val="00092765"/>
    <w:rsid w:val="00092BAD"/>
    <w:rsid w:val="00093867"/>
    <w:rsid w:val="0009406C"/>
    <w:rsid w:val="000942BB"/>
    <w:rsid w:val="0009496F"/>
    <w:rsid w:val="00095274"/>
    <w:rsid w:val="00095B79"/>
    <w:rsid w:val="00095FED"/>
    <w:rsid w:val="000963BF"/>
    <w:rsid w:val="00097F23"/>
    <w:rsid w:val="000A0048"/>
    <w:rsid w:val="000A032D"/>
    <w:rsid w:val="000A0E38"/>
    <w:rsid w:val="000A2EFD"/>
    <w:rsid w:val="000A3F08"/>
    <w:rsid w:val="000A5CDB"/>
    <w:rsid w:val="000A67A8"/>
    <w:rsid w:val="000A69B2"/>
    <w:rsid w:val="000A6F72"/>
    <w:rsid w:val="000A7990"/>
    <w:rsid w:val="000A7AE8"/>
    <w:rsid w:val="000A7F2A"/>
    <w:rsid w:val="000B0B08"/>
    <w:rsid w:val="000B0E92"/>
    <w:rsid w:val="000B1115"/>
    <w:rsid w:val="000B17BA"/>
    <w:rsid w:val="000B17E1"/>
    <w:rsid w:val="000B1D36"/>
    <w:rsid w:val="000B2123"/>
    <w:rsid w:val="000B233D"/>
    <w:rsid w:val="000B23EE"/>
    <w:rsid w:val="000B24E8"/>
    <w:rsid w:val="000B298E"/>
    <w:rsid w:val="000B3143"/>
    <w:rsid w:val="000B3E36"/>
    <w:rsid w:val="000B41AF"/>
    <w:rsid w:val="000B5242"/>
    <w:rsid w:val="000B53C7"/>
    <w:rsid w:val="000B574B"/>
    <w:rsid w:val="000B5A39"/>
    <w:rsid w:val="000B755B"/>
    <w:rsid w:val="000C0275"/>
    <w:rsid w:val="000C1D57"/>
    <w:rsid w:val="000C284B"/>
    <w:rsid w:val="000C308C"/>
    <w:rsid w:val="000C4793"/>
    <w:rsid w:val="000C51B5"/>
    <w:rsid w:val="000C5FC0"/>
    <w:rsid w:val="000C6489"/>
    <w:rsid w:val="000C68E8"/>
    <w:rsid w:val="000C7990"/>
    <w:rsid w:val="000D0521"/>
    <w:rsid w:val="000D1001"/>
    <w:rsid w:val="000D28B4"/>
    <w:rsid w:val="000D2CAD"/>
    <w:rsid w:val="000D3C89"/>
    <w:rsid w:val="000D409D"/>
    <w:rsid w:val="000D4434"/>
    <w:rsid w:val="000E0CD0"/>
    <w:rsid w:val="000E0FC4"/>
    <w:rsid w:val="000E17B7"/>
    <w:rsid w:val="000E2463"/>
    <w:rsid w:val="000E35BF"/>
    <w:rsid w:val="000E4312"/>
    <w:rsid w:val="000E4819"/>
    <w:rsid w:val="000E4F7A"/>
    <w:rsid w:val="000E5A14"/>
    <w:rsid w:val="000E6B54"/>
    <w:rsid w:val="000E6C28"/>
    <w:rsid w:val="000E71D8"/>
    <w:rsid w:val="000F126D"/>
    <w:rsid w:val="000F2730"/>
    <w:rsid w:val="000F3207"/>
    <w:rsid w:val="000F33BE"/>
    <w:rsid w:val="000F3482"/>
    <w:rsid w:val="000F4B35"/>
    <w:rsid w:val="000F5676"/>
    <w:rsid w:val="000F5771"/>
    <w:rsid w:val="000F6226"/>
    <w:rsid w:val="000F7815"/>
    <w:rsid w:val="001007D3"/>
    <w:rsid w:val="00100AB6"/>
    <w:rsid w:val="00100D41"/>
    <w:rsid w:val="0010176C"/>
    <w:rsid w:val="00102082"/>
    <w:rsid w:val="001040E0"/>
    <w:rsid w:val="00104A5A"/>
    <w:rsid w:val="0010612B"/>
    <w:rsid w:val="00106265"/>
    <w:rsid w:val="00107529"/>
    <w:rsid w:val="0011162B"/>
    <w:rsid w:val="00112C93"/>
    <w:rsid w:val="00113598"/>
    <w:rsid w:val="001135B3"/>
    <w:rsid w:val="0011422E"/>
    <w:rsid w:val="001142A3"/>
    <w:rsid w:val="001149C4"/>
    <w:rsid w:val="00116D48"/>
    <w:rsid w:val="00116DA5"/>
    <w:rsid w:val="001216FD"/>
    <w:rsid w:val="00121DEB"/>
    <w:rsid w:val="001221B6"/>
    <w:rsid w:val="00122669"/>
    <w:rsid w:val="00122950"/>
    <w:rsid w:val="00124900"/>
    <w:rsid w:val="00125A81"/>
    <w:rsid w:val="00125C1E"/>
    <w:rsid w:val="00125D69"/>
    <w:rsid w:val="001277B8"/>
    <w:rsid w:val="00127A8E"/>
    <w:rsid w:val="00130F84"/>
    <w:rsid w:val="001310EC"/>
    <w:rsid w:val="00131510"/>
    <w:rsid w:val="00132526"/>
    <w:rsid w:val="001332E8"/>
    <w:rsid w:val="00133D2C"/>
    <w:rsid w:val="00133EAF"/>
    <w:rsid w:val="00134213"/>
    <w:rsid w:val="00134FA5"/>
    <w:rsid w:val="0013504C"/>
    <w:rsid w:val="00135DA2"/>
    <w:rsid w:val="00135ECD"/>
    <w:rsid w:val="00136341"/>
    <w:rsid w:val="0013639F"/>
    <w:rsid w:val="00137183"/>
    <w:rsid w:val="00137334"/>
    <w:rsid w:val="001404A8"/>
    <w:rsid w:val="00140A4B"/>
    <w:rsid w:val="00140DA7"/>
    <w:rsid w:val="0014162D"/>
    <w:rsid w:val="00144D15"/>
    <w:rsid w:val="00144E1B"/>
    <w:rsid w:val="00145B3F"/>
    <w:rsid w:val="001503FC"/>
    <w:rsid w:val="00152235"/>
    <w:rsid w:val="001559AF"/>
    <w:rsid w:val="0015624F"/>
    <w:rsid w:val="001562D5"/>
    <w:rsid w:val="00156932"/>
    <w:rsid w:val="00157D18"/>
    <w:rsid w:val="00160840"/>
    <w:rsid w:val="0016198B"/>
    <w:rsid w:val="00161A07"/>
    <w:rsid w:val="0016381B"/>
    <w:rsid w:val="001643F1"/>
    <w:rsid w:val="00165454"/>
    <w:rsid w:val="00167FDF"/>
    <w:rsid w:val="00170E1C"/>
    <w:rsid w:val="00170E93"/>
    <w:rsid w:val="00170F39"/>
    <w:rsid w:val="00171846"/>
    <w:rsid w:val="001719FB"/>
    <w:rsid w:val="0017208F"/>
    <w:rsid w:val="0017328F"/>
    <w:rsid w:val="0017436A"/>
    <w:rsid w:val="001748E5"/>
    <w:rsid w:val="00174B08"/>
    <w:rsid w:val="00175BC7"/>
    <w:rsid w:val="00175CC0"/>
    <w:rsid w:val="00176769"/>
    <w:rsid w:val="0017724A"/>
    <w:rsid w:val="001779FD"/>
    <w:rsid w:val="00177E78"/>
    <w:rsid w:val="001801AE"/>
    <w:rsid w:val="001810A4"/>
    <w:rsid w:val="001820C4"/>
    <w:rsid w:val="001826A1"/>
    <w:rsid w:val="00182B1C"/>
    <w:rsid w:val="00182E93"/>
    <w:rsid w:val="001830BE"/>
    <w:rsid w:val="0018317D"/>
    <w:rsid w:val="00183F89"/>
    <w:rsid w:val="001843A6"/>
    <w:rsid w:val="00184ADF"/>
    <w:rsid w:val="001868E4"/>
    <w:rsid w:val="00186E1A"/>
    <w:rsid w:val="00186E79"/>
    <w:rsid w:val="001877FC"/>
    <w:rsid w:val="00190EE3"/>
    <w:rsid w:val="00192A3B"/>
    <w:rsid w:val="00193FB6"/>
    <w:rsid w:val="00194EFF"/>
    <w:rsid w:val="00195C18"/>
    <w:rsid w:val="00195E8C"/>
    <w:rsid w:val="00196CB6"/>
    <w:rsid w:val="001A2229"/>
    <w:rsid w:val="001A233C"/>
    <w:rsid w:val="001A352A"/>
    <w:rsid w:val="001A52F5"/>
    <w:rsid w:val="001A55DF"/>
    <w:rsid w:val="001A5C89"/>
    <w:rsid w:val="001A5E66"/>
    <w:rsid w:val="001A7277"/>
    <w:rsid w:val="001A74CB"/>
    <w:rsid w:val="001A78F3"/>
    <w:rsid w:val="001B0558"/>
    <w:rsid w:val="001B095A"/>
    <w:rsid w:val="001B09FF"/>
    <w:rsid w:val="001B1B60"/>
    <w:rsid w:val="001B2F02"/>
    <w:rsid w:val="001B3583"/>
    <w:rsid w:val="001B446D"/>
    <w:rsid w:val="001B459D"/>
    <w:rsid w:val="001B529B"/>
    <w:rsid w:val="001B5EBB"/>
    <w:rsid w:val="001B63A0"/>
    <w:rsid w:val="001B6679"/>
    <w:rsid w:val="001B6EF9"/>
    <w:rsid w:val="001B7240"/>
    <w:rsid w:val="001B7C16"/>
    <w:rsid w:val="001C088E"/>
    <w:rsid w:val="001C0CEA"/>
    <w:rsid w:val="001C308C"/>
    <w:rsid w:val="001C51B2"/>
    <w:rsid w:val="001C7C6A"/>
    <w:rsid w:val="001D06F6"/>
    <w:rsid w:val="001D13E3"/>
    <w:rsid w:val="001D22AA"/>
    <w:rsid w:val="001D2D11"/>
    <w:rsid w:val="001D3004"/>
    <w:rsid w:val="001D3015"/>
    <w:rsid w:val="001D4141"/>
    <w:rsid w:val="001D6B62"/>
    <w:rsid w:val="001D6F55"/>
    <w:rsid w:val="001E0E1A"/>
    <w:rsid w:val="001E14A9"/>
    <w:rsid w:val="001E2E89"/>
    <w:rsid w:val="001E45BC"/>
    <w:rsid w:val="001E49E6"/>
    <w:rsid w:val="001E542D"/>
    <w:rsid w:val="001E69E3"/>
    <w:rsid w:val="001F1427"/>
    <w:rsid w:val="001F23F8"/>
    <w:rsid w:val="001F2997"/>
    <w:rsid w:val="001F2DEA"/>
    <w:rsid w:val="001F307E"/>
    <w:rsid w:val="001F36F2"/>
    <w:rsid w:val="001F3EF2"/>
    <w:rsid w:val="001F4077"/>
    <w:rsid w:val="001F4AD7"/>
    <w:rsid w:val="001F4EF0"/>
    <w:rsid w:val="001F5963"/>
    <w:rsid w:val="001F6FD9"/>
    <w:rsid w:val="0020141F"/>
    <w:rsid w:val="0020173A"/>
    <w:rsid w:val="002017E3"/>
    <w:rsid w:val="00203199"/>
    <w:rsid w:val="002044D9"/>
    <w:rsid w:val="002055A5"/>
    <w:rsid w:val="00207097"/>
    <w:rsid w:val="00210B5A"/>
    <w:rsid w:val="00210D3D"/>
    <w:rsid w:val="00212A7F"/>
    <w:rsid w:val="00212FEB"/>
    <w:rsid w:val="0021535E"/>
    <w:rsid w:val="00215D12"/>
    <w:rsid w:val="00215E9C"/>
    <w:rsid w:val="00215F64"/>
    <w:rsid w:val="002163B6"/>
    <w:rsid w:val="00216AF0"/>
    <w:rsid w:val="00217B97"/>
    <w:rsid w:val="00220E03"/>
    <w:rsid w:val="0022120F"/>
    <w:rsid w:val="00222B2F"/>
    <w:rsid w:val="002237D6"/>
    <w:rsid w:val="00223F02"/>
    <w:rsid w:val="002244F3"/>
    <w:rsid w:val="00225A7E"/>
    <w:rsid w:val="00225EAC"/>
    <w:rsid w:val="0022606D"/>
    <w:rsid w:val="002302BF"/>
    <w:rsid w:val="00230BE6"/>
    <w:rsid w:val="00231165"/>
    <w:rsid w:val="00233570"/>
    <w:rsid w:val="002335E1"/>
    <w:rsid w:val="002338A6"/>
    <w:rsid w:val="00234245"/>
    <w:rsid w:val="0023433B"/>
    <w:rsid w:val="00234DF2"/>
    <w:rsid w:val="00234EBA"/>
    <w:rsid w:val="00234F12"/>
    <w:rsid w:val="002356F0"/>
    <w:rsid w:val="002359DE"/>
    <w:rsid w:val="00240278"/>
    <w:rsid w:val="00242050"/>
    <w:rsid w:val="00242062"/>
    <w:rsid w:val="002424A3"/>
    <w:rsid w:val="002429CF"/>
    <w:rsid w:val="00242B3E"/>
    <w:rsid w:val="0024454B"/>
    <w:rsid w:val="00244A9F"/>
    <w:rsid w:val="002458CE"/>
    <w:rsid w:val="00245B21"/>
    <w:rsid w:val="00246D19"/>
    <w:rsid w:val="002475E4"/>
    <w:rsid w:val="00247BEC"/>
    <w:rsid w:val="002518BA"/>
    <w:rsid w:val="00251B7D"/>
    <w:rsid w:val="002522C8"/>
    <w:rsid w:val="00253BB3"/>
    <w:rsid w:val="00253C10"/>
    <w:rsid w:val="00253EBE"/>
    <w:rsid w:val="00255C01"/>
    <w:rsid w:val="0025758C"/>
    <w:rsid w:val="002601ED"/>
    <w:rsid w:val="0026166B"/>
    <w:rsid w:val="0026247C"/>
    <w:rsid w:val="00263237"/>
    <w:rsid w:val="002647C0"/>
    <w:rsid w:val="00264AF6"/>
    <w:rsid w:val="00264CD8"/>
    <w:rsid w:val="00264EBE"/>
    <w:rsid w:val="00265004"/>
    <w:rsid w:val="002660D4"/>
    <w:rsid w:val="00266BF8"/>
    <w:rsid w:val="00270051"/>
    <w:rsid w:val="002701CB"/>
    <w:rsid w:val="00271305"/>
    <w:rsid w:val="0027154E"/>
    <w:rsid w:val="00271736"/>
    <w:rsid w:val="00272293"/>
    <w:rsid w:val="0027427D"/>
    <w:rsid w:val="00274A8C"/>
    <w:rsid w:val="002754B1"/>
    <w:rsid w:val="00275ED1"/>
    <w:rsid w:val="002765A2"/>
    <w:rsid w:val="0027690B"/>
    <w:rsid w:val="00277D7C"/>
    <w:rsid w:val="00277D8D"/>
    <w:rsid w:val="00280600"/>
    <w:rsid w:val="00280DB5"/>
    <w:rsid w:val="00282258"/>
    <w:rsid w:val="0028283E"/>
    <w:rsid w:val="00282A5B"/>
    <w:rsid w:val="00282D04"/>
    <w:rsid w:val="002834EE"/>
    <w:rsid w:val="00283D89"/>
    <w:rsid w:val="00284BB4"/>
    <w:rsid w:val="00284F61"/>
    <w:rsid w:val="00286A1D"/>
    <w:rsid w:val="00287BE8"/>
    <w:rsid w:val="00287FC0"/>
    <w:rsid w:val="002900F6"/>
    <w:rsid w:val="002911C7"/>
    <w:rsid w:val="00291A01"/>
    <w:rsid w:val="002923D6"/>
    <w:rsid w:val="002936AD"/>
    <w:rsid w:val="00293A5E"/>
    <w:rsid w:val="00294473"/>
    <w:rsid w:val="00294B64"/>
    <w:rsid w:val="00295ED6"/>
    <w:rsid w:val="00296595"/>
    <w:rsid w:val="00296982"/>
    <w:rsid w:val="00297FB6"/>
    <w:rsid w:val="002A0270"/>
    <w:rsid w:val="002A07FD"/>
    <w:rsid w:val="002A138B"/>
    <w:rsid w:val="002A335A"/>
    <w:rsid w:val="002A3A0C"/>
    <w:rsid w:val="002A4A76"/>
    <w:rsid w:val="002A4FE3"/>
    <w:rsid w:val="002A5A11"/>
    <w:rsid w:val="002A666B"/>
    <w:rsid w:val="002A7CF1"/>
    <w:rsid w:val="002B10D5"/>
    <w:rsid w:val="002B11C9"/>
    <w:rsid w:val="002B17E4"/>
    <w:rsid w:val="002B1950"/>
    <w:rsid w:val="002B2863"/>
    <w:rsid w:val="002B3503"/>
    <w:rsid w:val="002B3949"/>
    <w:rsid w:val="002B4312"/>
    <w:rsid w:val="002B4581"/>
    <w:rsid w:val="002B4D01"/>
    <w:rsid w:val="002B609A"/>
    <w:rsid w:val="002B652A"/>
    <w:rsid w:val="002B7913"/>
    <w:rsid w:val="002C120C"/>
    <w:rsid w:val="002C199F"/>
    <w:rsid w:val="002C2A98"/>
    <w:rsid w:val="002C462C"/>
    <w:rsid w:val="002C4D0E"/>
    <w:rsid w:val="002C4E47"/>
    <w:rsid w:val="002C6AA7"/>
    <w:rsid w:val="002D0955"/>
    <w:rsid w:val="002D0BBA"/>
    <w:rsid w:val="002D204F"/>
    <w:rsid w:val="002D21A3"/>
    <w:rsid w:val="002D28D0"/>
    <w:rsid w:val="002D30C1"/>
    <w:rsid w:val="002D359B"/>
    <w:rsid w:val="002D3D47"/>
    <w:rsid w:val="002D4768"/>
    <w:rsid w:val="002D48D7"/>
    <w:rsid w:val="002D542E"/>
    <w:rsid w:val="002D5845"/>
    <w:rsid w:val="002D6750"/>
    <w:rsid w:val="002D6E45"/>
    <w:rsid w:val="002D7006"/>
    <w:rsid w:val="002D7D38"/>
    <w:rsid w:val="002E06F0"/>
    <w:rsid w:val="002E166F"/>
    <w:rsid w:val="002E2C7C"/>
    <w:rsid w:val="002E46C6"/>
    <w:rsid w:val="002E5C21"/>
    <w:rsid w:val="002E5C97"/>
    <w:rsid w:val="002E6FB0"/>
    <w:rsid w:val="002E73C9"/>
    <w:rsid w:val="002F1B29"/>
    <w:rsid w:val="002F24D3"/>
    <w:rsid w:val="002F3CEE"/>
    <w:rsid w:val="002F4147"/>
    <w:rsid w:val="002F462D"/>
    <w:rsid w:val="002F4F11"/>
    <w:rsid w:val="002F4F4C"/>
    <w:rsid w:val="002F6EE5"/>
    <w:rsid w:val="002F76CC"/>
    <w:rsid w:val="00302D92"/>
    <w:rsid w:val="00303BD6"/>
    <w:rsid w:val="00304A44"/>
    <w:rsid w:val="00304D32"/>
    <w:rsid w:val="003051C0"/>
    <w:rsid w:val="003053C8"/>
    <w:rsid w:val="00305C28"/>
    <w:rsid w:val="00305DF1"/>
    <w:rsid w:val="003071FF"/>
    <w:rsid w:val="00307854"/>
    <w:rsid w:val="003078AB"/>
    <w:rsid w:val="00310078"/>
    <w:rsid w:val="0031037D"/>
    <w:rsid w:val="0031156F"/>
    <w:rsid w:val="00312A56"/>
    <w:rsid w:val="0031459C"/>
    <w:rsid w:val="00314C1E"/>
    <w:rsid w:val="00315563"/>
    <w:rsid w:val="00316208"/>
    <w:rsid w:val="00316273"/>
    <w:rsid w:val="003178C4"/>
    <w:rsid w:val="003178F7"/>
    <w:rsid w:val="00317DD4"/>
    <w:rsid w:val="003216A0"/>
    <w:rsid w:val="003226C1"/>
    <w:rsid w:val="0032280E"/>
    <w:rsid w:val="00322A42"/>
    <w:rsid w:val="00323066"/>
    <w:rsid w:val="003230D8"/>
    <w:rsid w:val="003260F9"/>
    <w:rsid w:val="003269E7"/>
    <w:rsid w:val="00326D09"/>
    <w:rsid w:val="003273E7"/>
    <w:rsid w:val="003311BD"/>
    <w:rsid w:val="003326F3"/>
    <w:rsid w:val="0033352E"/>
    <w:rsid w:val="00333A70"/>
    <w:rsid w:val="003342C8"/>
    <w:rsid w:val="00334CCD"/>
    <w:rsid w:val="003362B2"/>
    <w:rsid w:val="00340A6A"/>
    <w:rsid w:val="00341383"/>
    <w:rsid w:val="003422EA"/>
    <w:rsid w:val="0034363E"/>
    <w:rsid w:val="003436E2"/>
    <w:rsid w:val="003449E9"/>
    <w:rsid w:val="00344DA1"/>
    <w:rsid w:val="00345404"/>
    <w:rsid w:val="00346223"/>
    <w:rsid w:val="00347698"/>
    <w:rsid w:val="0035041B"/>
    <w:rsid w:val="0035075C"/>
    <w:rsid w:val="00350F7B"/>
    <w:rsid w:val="00350FA3"/>
    <w:rsid w:val="003517D3"/>
    <w:rsid w:val="00351DAD"/>
    <w:rsid w:val="00352955"/>
    <w:rsid w:val="00352A52"/>
    <w:rsid w:val="00354772"/>
    <w:rsid w:val="00354E59"/>
    <w:rsid w:val="00355103"/>
    <w:rsid w:val="00355450"/>
    <w:rsid w:val="00355F9B"/>
    <w:rsid w:val="00356407"/>
    <w:rsid w:val="0035776E"/>
    <w:rsid w:val="00360092"/>
    <w:rsid w:val="003601D0"/>
    <w:rsid w:val="00360A04"/>
    <w:rsid w:val="00360A98"/>
    <w:rsid w:val="00360E61"/>
    <w:rsid w:val="00361FE0"/>
    <w:rsid w:val="00362095"/>
    <w:rsid w:val="0036247A"/>
    <w:rsid w:val="00362972"/>
    <w:rsid w:val="00362B9E"/>
    <w:rsid w:val="00362D7A"/>
    <w:rsid w:val="003633D8"/>
    <w:rsid w:val="00363B8F"/>
    <w:rsid w:val="0036400B"/>
    <w:rsid w:val="0036526A"/>
    <w:rsid w:val="00366C60"/>
    <w:rsid w:val="00367394"/>
    <w:rsid w:val="00370950"/>
    <w:rsid w:val="0037244C"/>
    <w:rsid w:val="00373874"/>
    <w:rsid w:val="00373EB8"/>
    <w:rsid w:val="0037637E"/>
    <w:rsid w:val="003775CD"/>
    <w:rsid w:val="00377AE9"/>
    <w:rsid w:val="00377F07"/>
    <w:rsid w:val="00380581"/>
    <w:rsid w:val="00381C3E"/>
    <w:rsid w:val="0038238F"/>
    <w:rsid w:val="003824BA"/>
    <w:rsid w:val="00383A46"/>
    <w:rsid w:val="00383A7A"/>
    <w:rsid w:val="00384046"/>
    <w:rsid w:val="0038455F"/>
    <w:rsid w:val="00384A95"/>
    <w:rsid w:val="0038572A"/>
    <w:rsid w:val="00385951"/>
    <w:rsid w:val="0038613F"/>
    <w:rsid w:val="003861A3"/>
    <w:rsid w:val="003864BA"/>
    <w:rsid w:val="003902C5"/>
    <w:rsid w:val="003903D9"/>
    <w:rsid w:val="00390AB2"/>
    <w:rsid w:val="0039182A"/>
    <w:rsid w:val="00391AFF"/>
    <w:rsid w:val="00392006"/>
    <w:rsid w:val="0039229D"/>
    <w:rsid w:val="003932B7"/>
    <w:rsid w:val="00393511"/>
    <w:rsid w:val="00394A0E"/>
    <w:rsid w:val="00395AC4"/>
    <w:rsid w:val="003963B6"/>
    <w:rsid w:val="0039669F"/>
    <w:rsid w:val="003966BA"/>
    <w:rsid w:val="003A105E"/>
    <w:rsid w:val="003A110C"/>
    <w:rsid w:val="003A130F"/>
    <w:rsid w:val="003A1386"/>
    <w:rsid w:val="003A1435"/>
    <w:rsid w:val="003A2912"/>
    <w:rsid w:val="003A2DA9"/>
    <w:rsid w:val="003A38D2"/>
    <w:rsid w:val="003A3A18"/>
    <w:rsid w:val="003A3EB6"/>
    <w:rsid w:val="003A4495"/>
    <w:rsid w:val="003A5311"/>
    <w:rsid w:val="003A5B10"/>
    <w:rsid w:val="003A69C3"/>
    <w:rsid w:val="003A6B9C"/>
    <w:rsid w:val="003B0132"/>
    <w:rsid w:val="003B0C9E"/>
    <w:rsid w:val="003B1744"/>
    <w:rsid w:val="003B272D"/>
    <w:rsid w:val="003B28B8"/>
    <w:rsid w:val="003B4322"/>
    <w:rsid w:val="003B4565"/>
    <w:rsid w:val="003B4D20"/>
    <w:rsid w:val="003B5279"/>
    <w:rsid w:val="003B55F1"/>
    <w:rsid w:val="003B59F3"/>
    <w:rsid w:val="003B5C50"/>
    <w:rsid w:val="003B6692"/>
    <w:rsid w:val="003C08DB"/>
    <w:rsid w:val="003C0AC9"/>
    <w:rsid w:val="003C1683"/>
    <w:rsid w:val="003C1C5C"/>
    <w:rsid w:val="003C22D1"/>
    <w:rsid w:val="003C2969"/>
    <w:rsid w:val="003C300D"/>
    <w:rsid w:val="003C328A"/>
    <w:rsid w:val="003C5178"/>
    <w:rsid w:val="003C5D69"/>
    <w:rsid w:val="003C6D23"/>
    <w:rsid w:val="003D0332"/>
    <w:rsid w:val="003D392D"/>
    <w:rsid w:val="003D40D3"/>
    <w:rsid w:val="003D5026"/>
    <w:rsid w:val="003D5D03"/>
    <w:rsid w:val="003D70CA"/>
    <w:rsid w:val="003E04C6"/>
    <w:rsid w:val="003E1B56"/>
    <w:rsid w:val="003E201D"/>
    <w:rsid w:val="003E25A2"/>
    <w:rsid w:val="003E2971"/>
    <w:rsid w:val="003E4C66"/>
    <w:rsid w:val="003E5402"/>
    <w:rsid w:val="003E6681"/>
    <w:rsid w:val="003E6B90"/>
    <w:rsid w:val="003E7A91"/>
    <w:rsid w:val="003F03DE"/>
    <w:rsid w:val="003F06F2"/>
    <w:rsid w:val="003F197B"/>
    <w:rsid w:val="003F1DA5"/>
    <w:rsid w:val="003F28F2"/>
    <w:rsid w:val="003F2A1C"/>
    <w:rsid w:val="003F2FBD"/>
    <w:rsid w:val="003F4102"/>
    <w:rsid w:val="003F5AFE"/>
    <w:rsid w:val="003F60B1"/>
    <w:rsid w:val="003F686F"/>
    <w:rsid w:val="003F6CCB"/>
    <w:rsid w:val="003F6DB8"/>
    <w:rsid w:val="003F768A"/>
    <w:rsid w:val="004003F8"/>
    <w:rsid w:val="00401EB5"/>
    <w:rsid w:val="00401FEC"/>
    <w:rsid w:val="004020D7"/>
    <w:rsid w:val="00403101"/>
    <w:rsid w:val="00403EE0"/>
    <w:rsid w:val="00404C14"/>
    <w:rsid w:val="00404DE3"/>
    <w:rsid w:val="00404E8A"/>
    <w:rsid w:val="00405615"/>
    <w:rsid w:val="00405B33"/>
    <w:rsid w:val="004062AB"/>
    <w:rsid w:val="004076DE"/>
    <w:rsid w:val="004101A4"/>
    <w:rsid w:val="0041185D"/>
    <w:rsid w:val="00411DEA"/>
    <w:rsid w:val="00411E25"/>
    <w:rsid w:val="00413511"/>
    <w:rsid w:val="00414FC7"/>
    <w:rsid w:val="00417706"/>
    <w:rsid w:val="00417DB1"/>
    <w:rsid w:val="00420066"/>
    <w:rsid w:val="00420189"/>
    <w:rsid w:val="004207A4"/>
    <w:rsid w:val="00420870"/>
    <w:rsid w:val="00420E36"/>
    <w:rsid w:val="0042263F"/>
    <w:rsid w:val="00422D45"/>
    <w:rsid w:val="004230F0"/>
    <w:rsid w:val="0042362B"/>
    <w:rsid w:val="004244F5"/>
    <w:rsid w:val="00424E93"/>
    <w:rsid w:val="00425EB4"/>
    <w:rsid w:val="0042632B"/>
    <w:rsid w:val="00427973"/>
    <w:rsid w:val="004303C8"/>
    <w:rsid w:val="00430601"/>
    <w:rsid w:val="0043135C"/>
    <w:rsid w:val="004313D5"/>
    <w:rsid w:val="00432BC9"/>
    <w:rsid w:val="0043758C"/>
    <w:rsid w:val="00441A0E"/>
    <w:rsid w:val="00442C8E"/>
    <w:rsid w:val="004430F2"/>
    <w:rsid w:val="0044584C"/>
    <w:rsid w:val="004475A1"/>
    <w:rsid w:val="004516A2"/>
    <w:rsid w:val="0045185E"/>
    <w:rsid w:val="00451B57"/>
    <w:rsid w:val="0045243B"/>
    <w:rsid w:val="004536AA"/>
    <w:rsid w:val="00453B04"/>
    <w:rsid w:val="00454372"/>
    <w:rsid w:val="004543F7"/>
    <w:rsid w:val="004544D1"/>
    <w:rsid w:val="00454855"/>
    <w:rsid w:val="00454C3A"/>
    <w:rsid w:val="00455927"/>
    <w:rsid w:val="00455B62"/>
    <w:rsid w:val="00455C03"/>
    <w:rsid w:val="004570E4"/>
    <w:rsid w:val="00460BD3"/>
    <w:rsid w:val="0046365D"/>
    <w:rsid w:val="00463E0D"/>
    <w:rsid w:val="004640FD"/>
    <w:rsid w:val="00464D47"/>
    <w:rsid w:val="00464F6E"/>
    <w:rsid w:val="004655F4"/>
    <w:rsid w:val="004657D7"/>
    <w:rsid w:val="00466775"/>
    <w:rsid w:val="00466939"/>
    <w:rsid w:val="004670B8"/>
    <w:rsid w:val="00467378"/>
    <w:rsid w:val="00470304"/>
    <w:rsid w:val="0047059D"/>
    <w:rsid w:val="00471228"/>
    <w:rsid w:val="0047376E"/>
    <w:rsid w:val="00474DF3"/>
    <w:rsid w:val="0047526F"/>
    <w:rsid w:val="0047634F"/>
    <w:rsid w:val="00476EF0"/>
    <w:rsid w:val="00477B4F"/>
    <w:rsid w:val="004808C0"/>
    <w:rsid w:val="00480D2F"/>
    <w:rsid w:val="004815CB"/>
    <w:rsid w:val="004821A4"/>
    <w:rsid w:val="00482F82"/>
    <w:rsid w:val="00484C5A"/>
    <w:rsid w:val="004852F5"/>
    <w:rsid w:val="0048541B"/>
    <w:rsid w:val="00485455"/>
    <w:rsid w:val="00485EB3"/>
    <w:rsid w:val="00486132"/>
    <w:rsid w:val="0048688F"/>
    <w:rsid w:val="00486D2E"/>
    <w:rsid w:val="00486DED"/>
    <w:rsid w:val="00490093"/>
    <w:rsid w:val="0049017D"/>
    <w:rsid w:val="00490581"/>
    <w:rsid w:val="00490D0E"/>
    <w:rsid w:val="00492470"/>
    <w:rsid w:val="00494DD2"/>
    <w:rsid w:val="00495361"/>
    <w:rsid w:val="00496240"/>
    <w:rsid w:val="00496623"/>
    <w:rsid w:val="004969A5"/>
    <w:rsid w:val="0049748F"/>
    <w:rsid w:val="004A16F1"/>
    <w:rsid w:val="004A24E0"/>
    <w:rsid w:val="004A31B2"/>
    <w:rsid w:val="004A3DAE"/>
    <w:rsid w:val="004A44B4"/>
    <w:rsid w:val="004A4E5C"/>
    <w:rsid w:val="004A52A6"/>
    <w:rsid w:val="004A5761"/>
    <w:rsid w:val="004A59AF"/>
    <w:rsid w:val="004A5E14"/>
    <w:rsid w:val="004A6532"/>
    <w:rsid w:val="004A7CD3"/>
    <w:rsid w:val="004A7EF2"/>
    <w:rsid w:val="004B0170"/>
    <w:rsid w:val="004B0D53"/>
    <w:rsid w:val="004B0D89"/>
    <w:rsid w:val="004B1029"/>
    <w:rsid w:val="004B257F"/>
    <w:rsid w:val="004B2A45"/>
    <w:rsid w:val="004B357D"/>
    <w:rsid w:val="004B6288"/>
    <w:rsid w:val="004B68B7"/>
    <w:rsid w:val="004B6B73"/>
    <w:rsid w:val="004B6BD9"/>
    <w:rsid w:val="004B7EAC"/>
    <w:rsid w:val="004C0346"/>
    <w:rsid w:val="004C039D"/>
    <w:rsid w:val="004C140A"/>
    <w:rsid w:val="004C2414"/>
    <w:rsid w:val="004C5500"/>
    <w:rsid w:val="004C5590"/>
    <w:rsid w:val="004C57C8"/>
    <w:rsid w:val="004C5FA8"/>
    <w:rsid w:val="004C615B"/>
    <w:rsid w:val="004C6818"/>
    <w:rsid w:val="004C7378"/>
    <w:rsid w:val="004C7667"/>
    <w:rsid w:val="004C799D"/>
    <w:rsid w:val="004D0257"/>
    <w:rsid w:val="004D0450"/>
    <w:rsid w:val="004D1DAC"/>
    <w:rsid w:val="004D1DE4"/>
    <w:rsid w:val="004D220A"/>
    <w:rsid w:val="004D3143"/>
    <w:rsid w:val="004D332F"/>
    <w:rsid w:val="004D3D54"/>
    <w:rsid w:val="004D4015"/>
    <w:rsid w:val="004D644F"/>
    <w:rsid w:val="004D6CC9"/>
    <w:rsid w:val="004D6FD1"/>
    <w:rsid w:val="004D71F8"/>
    <w:rsid w:val="004D7321"/>
    <w:rsid w:val="004D77AE"/>
    <w:rsid w:val="004E05AD"/>
    <w:rsid w:val="004E16C0"/>
    <w:rsid w:val="004E19BE"/>
    <w:rsid w:val="004E1EDD"/>
    <w:rsid w:val="004E2573"/>
    <w:rsid w:val="004E2A31"/>
    <w:rsid w:val="004E326D"/>
    <w:rsid w:val="004E44AF"/>
    <w:rsid w:val="004E486B"/>
    <w:rsid w:val="004E4BD1"/>
    <w:rsid w:val="004E4F91"/>
    <w:rsid w:val="004E4FC7"/>
    <w:rsid w:val="004E70AE"/>
    <w:rsid w:val="004E744D"/>
    <w:rsid w:val="004F05BD"/>
    <w:rsid w:val="004F1304"/>
    <w:rsid w:val="004F1B98"/>
    <w:rsid w:val="004F2A01"/>
    <w:rsid w:val="004F3129"/>
    <w:rsid w:val="004F33F5"/>
    <w:rsid w:val="004F3D64"/>
    <w:rsid w:val="004F5675"/>
    <w:rsid w:val="004F58DB"/>
    <w:rsid w:val="004F7875"/>
    <w:rsid w:val="00500074"/>
    <w:rsid w:val="00500F01"/>
    <w:rsid w:val="005013BB"/>
    <w:rsid w:val="00501B60"/>
    <w:rsid w:val="00501EA5"/>
    <w:rsid w:val="00502826"/>
    <w:rsid w:val="00502E4D"/>
    <w:rsid w:val="00502F57"/>
    <w:rsid w:val="00504BB4"/>
    <w:rsid w:val="0050541F"/>
    <w:rsid w:val="00505933"/>
    <w:rsid w:val="005068FF"/>
    <w:rsid w:val="00510218"/>
    <w:rsid w:val="0051034D"/>
    <w:rsid w:val="0051215E"/>
    <w:rsid w:val="00512576"/>
    <w:rsid w:val="005136CD"/>
    <w:rsid w:val="005159AF"/>
    <w:rsid w:val="00515F45"/>
    <w:rsid w:val="00516257"/>
    <w:rsid w:val="00516F5D"/>
    <w:rsid w:val="0051710F"/>
    <w:rsid w:val="00517126"/>
    <w:rsid w:val="005171AA"/>
    <w:rsid w:val="005173D9"/>
    <w:rsid w:val="00517C78"/>
    <w:rsid w:val="0052033A"/>
    <w:rsid w:val="00522228"/>
    <w:rsid w:val="00522906"/>
    <w:rsid w:val="00523299"/>
    <w:rsid w:val="00523632"/>
    <w:rsid w:val="00523AC2"/>
    <w:rsid w:val="00523BB2"/>
    <w:rsid w:val="00523BFF"/>
    <w:rsid w:val="00523E30"/>
    <w:rsid w:val="005242E3"/>
    <w:rsid w:val="005257FE"/>
    <w:rsid w:val="005272D7"/>
    <w:rsid w:val="005273EB"/>
    <w:rsid w:val="00527467"/>
    <w:rsid w:val="005276B1"/>
    <w:rsid w:val="00530849"/>
    <w:rsid w:val="00532855"/>
    <w:rsid w:val="00532C38"/>
    <w:rsid w:val="005337D0"/>
    <w:rsid w:val="00533C73"/>
    <w:rsid w:val="00533DBA"/>
    <w:rsid w:val="00534D01"/>
    <w:rsid w:val="00535340"/>
    <w:rsid w:val="00535C08"/>
    <w:rsid w:val="00535D13"/>
    <w:rsid w:val="00540CD8"/>
    <w:rsid w:val="00540E0A"/>
    <w:rsid w:val="00540E8E"/>
    <w:rsid w:val="00541791"/>
    <w:rsid w:val="0054284F"/>
    <w:rsid w:val="00543333"/>
    <w:rsid w:val="005435AE"/>
    <w:rsid w:val="005442E7"/>
    <w:rsid w:val="005447B4"/>
    <w:rsid w:val="00545930"/>
    <w:rsid w:val="00545BAC"/>
    <w:rsid w:val="00545D87"/>
    <w:rsid w:val="00545FD5"/>
    <w:rsid w:val="00546A92"/>
    <w:rsid w:val="00547DCA"/>
    <w:rsid w:val="00551D21"/>
    <w:rsid w:val="0055213E"/>
    <w:rsid w:val="00552E43"/>
    <w:rsid w:val="00553787"/>
    <w:rsid w:val="0055432E"/>
    <w:rsid w:val="005550CB"/>
    <w:rsid w:val="00555116"/>
    <w:rsid w:val="00561238"/>
    <w:rsid w:val="00561BD7"/>
    <w:rsid w:val="00562A1B"/>
    <w:rsid w:val="00563153"/>
    <w:rsid w:val="0056422F"/>
    <w:rsid w:val="005644F9"/>
    <w:rsid w:val="005647F4"/>
    <w:rsid w:val="00564C2B"/>
    <w:rsid w:val="00565497"/>
    <w:rsid w:val="00565CE3"/>
    <w:rsid w:val="00565E48"/>
    <w:rsid w:val="00566AA6"/>
    <w:rsid w:val="00566AC3"/>
    <w:rsid w:val="00566CBC"/>
    <w:rsid w:val="00567017"/>
    <w:rsid w:val="00567328"/>
    <w:rsid w:val="005702C6"/>
    <w:rsid w:val="005715B7"/>
    <w:rsid w:val="005720CF"/>
    <w:rsid w:val="005729E8"/>
    <w:rsid w:val="005737F9"/>
    <w:rsid w:val="005743F4"/>
    <w:rsid w:val="00574416"/>
    <w:rsid w:val="00575C45"/>
    <w:rsid w:val="0057659E"/>
    <w:rsid w:val="0057670F"/>
    <w:rsid w:val="00577FB0"/>
    <w:rsid w:val="00580A4C"/>
    <w:rsid w:val="00581217"/>
    <w:rsid w:val="005829DE"/>
    <w:rsid w:val="00583245"/>
    <w:rsid w:val="0058345D"/>
    <w:rsid w:val="005837EF"/>
    <w:rsid w:val="00583861"/>
    <w:rsid w:val="005849FA"/>
    <w:rsid w:val="00584FCE"/>
    <w:rsid w:val="00585291"/>
    <w:rsid w:val="00585B0E"/>
    <w:rsid w:val="00586CB1"/>
    <w:rsid w:val="00587719"/>
    <w:rsid w:val="00587AB1"/>
    <w:rsid w:val="00590BA5"/>
    <w:rsid w:val="00590BD5"/>
    <w:rsid w:val="00591753"/>
    <w:rsid w:val="00592149"/>
    <w:rsid w:val="0059361B"/>
    <w:rsid w:val="00593B61"/>
    <w:rsid w:val="00594461"/>
    <w:rsid w:val="005945A0"/>
    <w:rsid w:val="00594AB0"/>
    <w:rsid w:val="00594D1A"/>
    <w:rsid w:val="00594E33"/>
    <w:rsid w:val="00596497"/>
    <w:rsid w:val="00596B16"/>
    <w:rsid w:val="00596C88"/>
    <w:rsid w:val="00596F3A"/>
    <w:rsid w:val="00596FB0"/>
    <w:rsid w:val="00597FB1"/>
    <w:rsid w:val="005A0A2B"/>
    <w:rsid w:val="005A148C"/>
    <w:rsid w:val="005A3294"/>
    <w:rsid w:val="005A3589"/>
    <w:rsid w:val="005A47AC"/>
    <w:rsid w:val="005A663E"/>
    <w:rsid w:val="005A7601"/>
    <w:rsid w:val="005B0BBE"/>
    <w:rsid w:val="005B11EB"/>
    <w:rsid w:val="005B158E"/>
    <w:rsid w:val="005B163D"/>
    <w:rsid w:val="005B2CD1"/>
    <w:rsid w:val="005B2E52"/>
    <w:rsid w:val="005B3CD6"/>
    <w:rsid w:val="005B3E5E"/>
    <w:rsid w:val="005B4076"/>
    <w:rsid w:val="005B44FA"/>
    <w:rsid w:val="005B45B1"/>
    <w:rsid w:val="005B52A1"/>
    <w:rsid w:val="005B5744"/>
    <w:rsid w:val="005B5AB5"/>
    <w:rsid w:val="005B6296"/>
    <w:rsid w:val="005B6780"/>
    <w:rsid w:val="005B6A47"/>
    <w:rsid w:val="005B7212"/>
    <w:rsid w:val="005B7DE7"/>
    <w:rsid w:val="005C173E"/>
    <w:rsid w:val="005C1B93"/>
    <w:rsid w:val="005C3675"/>
    <w:rsid w:val="005C3E5F"/>
    <w:rsid w:val="005C417C"/>
    <w:rsid w:val="005C5559"/>
    <w:rsid w:val="005C7316"/>
    <w:rsid w:val="005C75E5"/>
    <w:rsid w:val="005D0094"/>
    <w:rsid w:val="005D0A5D"/>
    <w:rsid w:val="005D0E4E"/>
    <w:rsid w:val="005D1384"/>
    <w:rsid w:val="005D2F4D"/>
    <w:rsid w:val="005D4039"/>
    <w:rsid w:val="005D4EFC"/>
    <w:rsid w:val="005D5F4A"/>
    <w:rsid w:val="005D658E"/>
    <w:rsid w:val="005E0483"/>
    <w:rsid w:val="005E0C90"/>
    <w:rsid w:val="005E1B4C"/>
    <w:rsid w:val="005E1C65"/>
    <w:rsid w:val="005E1CF1"/>
    <w:rsid w:val="005E2006"/>
    <w:rsid w:val="005E228F"/>
    <w:rsid w:val="005E2C5E"/>
    <w:rsid w:val="005E3108"/>
    <w:rsid w:val="005E418F"/>
    <w:rsid w:val="005E423B"/>
    <w:rsid w:val="005E506A"/>
    <w:rsid w:val="005E730B"/>
    <w:rsid w:val="005F298E"/>
    <w:rsid w:val="005F2FD4"/>
    <w:rsid w:val="005F3B11"/>
    <w:rsid w:val="005F3EDF"/>
    <w:rsid w:val="005F4A9F"/>
    <w:rsid w:val="005F4D20"/>
    <w:rsid w:val="005F720D"/>
    <w:rsid w:val="006011BB"/>
    <w:rsid w:val="00601250"/>
    <w:rsid w:val="006014E6"/>
    <w:rsid w:val="0060236C"/>
    <w:rsid w:val="00602778"/>
    <w:rsid w:val="00602BD9"/>
    <w:rsid w:val="00602DB9"/>
    <w:rsid w:val="00602DEE"/>
    <w:rsid w:val="006036D6"/>
    <w:rsid w:val="006040A4"/>
    <w:rsid w:val="006043AE"/>
    <w:rsid w:val="00604C8B"/>
    <w:rsid w:val="006072B6"/>
    <w:rsid w:val="00607B14"/>
    <w:rsid w:val="00611EDB"/>
    <w:rsid w:val="006137B6"/>
    <w:rsid w:val="00613CAA"/>
    <w:rsid w:val="006150AE"/>
    <w:rsid w:val="00616853"/>
    <w:rsid w:val="006223EF"/>
    <w:rsid w:val="006224EB"/>
    <w:rsid w:val="006228FE"/>
    <w:rsid w:val="006233FF"/>
    <w:rsid w:val="00623B0B"/>
    <w:rsid w:val="006265F2"/>
    <w:rsid w:val="00627F95"/>
    <w:rsid w:val="006315F3"/>
    <w:rsid w:val="00631E76"/>
    <w:rsid w:val="00632185"/>
    <w:rsid w:val="006330B5"/>
    <w:rsid w:val="00633C63"/>
    <w:rsid w:val="00634F76"/>
    <w:rsid w:val="006355F6"/>
    <w:rsid w:val="006357F7"/>
    <w:rsid w:val="00636266"/>
    <w:rsid w:val="00637ACA"/>
    <w:rsid w:val="00640076"/>
    <w:rsid w:val="006403DE"/>
    <w:rsid w:val="00640DEF"/>
    <w:rsid w:val="00640F1E"/>
    <w:rsid w:val="00641686"/>
    <w:rsid w:val="00641A20"/>
    <w:rsid w:val="00642E95"/>
    <w:rsid w:val="00643151"/>
    <w:rsid w:val="006432E7"/>
    <w:rsid w:val="0064378E"/>
    <w:rsid w:val="00643D33"/>
    <w:rsid w:val="00643E00"/>
    <w:rsid w:val="0064482D"/>
    <w:rsid w:val="00644A35"/>
    <w:rsid w:val="00644EAB"/>
    <w:rsid w:val="00645519"/>
    <w:rsid w:val="00645741"/>
    <w:rsid w:val="00646DA2"/>
    <w:rsid w:val="006474B5"/>
    <w:rsid w:val="006476BC"/>
    <w:rsid w:val="00647783"/>
    <w:rsid w:val="00647934"/>
    <w:rsid w:val="00647DEF"/>
    <w:rsid w:val="006502F1"/>
    <w:rsid w:val="00651CD4"/>
    <w:rsid w:val="00652873"/>
    <w:rsid w:val="006535C0"/>
    <w:rsid w:val="006535EF"/>
    <w:rsid w:val="0065447E"/>
    <w:rsid w:val="00654840"/>
    <w:rsid w:val="0065490F"/>
    <w:rsid w:val="00655251"/>
    <w:rsid w:val="006552BE"/>
    <w:rsid w:val="0065695C"/>
    <w:rsid w:val="0065779B"/>
    <w:rsid w:val="0065784D"/>
    <w:rsid w:val="00660259"/>
    <w:rsid w:val="00660652"/>
    <w:rsid w:val="00660A68"/>
    <w:rsid w:val="006622A4"/>
    <w:rsid w:val="00662694"/>
    <w:rsid w:val="00662CA4"/>
    <w:rsid w:val="00662E0E"/>
    <w:rsid w:val="00663976"/>
    <w:rsid w:val="00663F19"/>
    <w:rsid w:val="00663FF0"/>
    <w:rsid w:val="00664FFB"/>
    <w:rsid w:val="00665761"/>
    <w:rsid w:val="006667B7"/>
    <w:rsid w:val="0066696F"/>
    <w:rsid w:val="006671AC"/>
    <w:rsid w:val="00667F13"/>
    <w:rsid w:val="0067085E"/>
    <w:rsid w:val="0067116A"/>
    <w:rsid w:val="006717C5"/>
    <w:rsid w:val="00672B6B"/>
    <w:rsid w:val="00673319"/>
    <w:rsid w:val="00674F41"/>
    <w:rsid w:val="0067537D"/>
    <w:rsid w:val="00675665"/>
    <w:rsid w:val="00675CA8"/>
    <w:rsid w:val="00676186"/>
    <w:rsid w:val="00676568"/>
    <w:rsid w:val="00676BD3"/>
    <w:rsid w:val="00676E05"/>
    <w:rsid w:val="00677BFD"/>
    <w:rsid w:val="00681A18"/>
    <w:rsid w:val="006828F3"/>
    <w:rsid w:val="00682A62"/>
    <w:rsid w:val="0068327D"/>
    <w:rsid w:val="006836E3"/>
    <w:rsid w:val="00683C8E"/>
    <w:rsid w:val="00683DE9"/>
    <w:rsid w:val="00684373"/>
    <w:rsid w:val="00684F51"/>
    <w:rsid w:val="00685023"/>
    <w:rsid w:val="00685F39"/>
    <w:rsid w:val="00686B08"/>
    <w:rsid w:val="0068728C"/>
    <w:rsid w:val="006872B5"/>
    <w:rsid w:val="00687EE0"/>
    <w:rsid w:val="0069021E"/>
    <w:rsid w:val="006911B8"/>
    <w:rsid w:val="00691EFA"/>
    <w:rsid w:val="006923CD"/>
    <w:rsid w:val="0069357E"/>
    <w:rsid w:val="00694386"/>
    <w:rsid w:val="0069481E"/>
    <w:rsid w:val="006955A3"/>
    <w:rsid w:val="00695821"/>
    <w:rsid w:val="00696004"/>
    <w:rsid w:val="00696431"/>
    <w:rsid w:val="006974DA"/>
    <w:rsid w:val="006A2DDA"/>
    <w:rsid w:val="006A2EA6"/>
    <w:rsid w:val="006A4CBC"/>
    <w:rsid w:val="006A4E33"/>
    <w:rsid w:val="006A5259"/>
    <w:rsid w:val="006A5F1D"/>
    <w:rsid w:val="006A7315"/>
    <w:rsid w:val="006B17E1"/>
    <w:rsid w:val="006B1AC5"/>
    <w:rsid w:val="006B1D9D"/>
    <w:rsid w:val="006B28CE"/>
    <w:rsid w:val="006B2C1F"/>
    <w:rsid w:val="006B3AD2"/>
    <w:rsid w:val="006B50DB"/>
    <w:rsid w:val="006B59CD"/>
    <w:rsid w:val="006B5E88"/>
    <w:rsid w:val="006B6DD7"/>
    <w:rsid w:val="006B74DF"/>
    <w:rsid w:val="006B7E57"/>
    <w:rsid w:val="006B7EA8"/>
    <w:rsid w:val="006C0A8F"/>
    <w:rsid w:val="006C17BD"/>
    <w:rsid w:val="006C232B"/>
    <w:rsid w:val="006C232D"/>
    <w:rsid w:val="006C255A"/>
    <w:rsid w:val="006C2CC4"/>
    <w:rsid w:val="006C4251"/>
    <w:rsid w:val="006C5A8A"/>
    <w:rsid w:val="006C67F2"/>
    <w:rsid w:val="006D052C"/>
    <w:rsid w:val="006D1932"/>
    <w:rsid w:val="006D2B31"/>
    <w:rsid w:val="006D2BFA"/>
    <w:rsid w:val="006D2FB2"/>
    <w:rsid w:val="006D7317"/>
    <w:rsid w:val="006E0724"/>
    <w:rsid w:val="006E1243"/>
    <w:rsid w:val="006E13F2"/>
    <w:rsid w:val="006E3F83"/>
    <w:rsid w:val="006E4430"/>
    <w:rsid w:val="006E49D6"/>
    <w:rsid w:val="006E4BAD"/>
    <w:rsid w:val="006E4CFB"/>
    <w:rsid w:val="006E65BE"/>
    <w:rsid w:val="006E6A62"/>
    <w:rsid w:val="006E6A9A"/>
    <w:rsid w:val="006E7881"/>
    <w:rsid w:val="006F00AA"/>
    <w:rsid w:val="006F073C"/>
    <w:rsid w:val="006F087E"/>
    <w:rsid w:val="006F0991"/>
    <w:rsid w:val="006F0D26"/>
    <w:rsid w:val="006F1B0A"/>
    <w:rsid w:val="006F2FAC"/>
    <w:rsid w:val="006F4018"/>
    <w:rsid w:val="006F4A60"/>
    <w:rsid w:val="006F4D19"/>
    <w:rsid w:val="006F6D6D"/>
    <w:rsid w:val="00700561"/>
    <w:rsid w:val="00700B39"/>
    <w:rsid w:val="00700D47"/>
    <w:rsid w:val="007010D2"/>
    <w:rsid w:val="0070116B"/>
    <w:rsid w:val="00702AC9"/>
    <w:rsid w:val="0070469A"/>
    <w:rsid w:val="00704FCA"/>
    <w:rsid w:val="0070544F"/>
    <w:rsid w:val="00705C44"/>
    <w:rsid w:val="0070614C"/>
    <w:rsid w:val="00706274"/>
    <w:rsid w:val="007065B8"/>
    <w:rsid w:val="0070670D"/>
    <w:rsid w:val="00706D42"/>
    <w:rsid w:val="007106EB"/>
    <w:rsid w:val="00711242"/>
    <w:rsid w:val="007112ED"/>
    <w:rsid w:val="00715526"/>
    <w:rsid w:val="00716131"/>
    <w:rsid w:val="007165AD"/>
    <w:rsid w:val="00716C3A"/>
    <w:rsid w:val="007208AF"/>
    <w:rsid w:val="0072188C"/>
    <w:rsid w:val="00721B93"/>
    <w:rsid w:val="00724280"/>
    <w:rsid w:val="007242E8"/>
    <w:rsid w:val="00724FED"/>
    <w:rsid w:val="0072533C"/>
    <w:rsid w:val="00726D2D"/>
    <w:rsid w:val="0072764B"/>
    <w:rsid w:val="00727787"/>
    <w:rsid w:val="007309F7"/>
    <w:rsid w:val="007320A2"/>
    <w:rsid w:val="00733117"/>
    <w:rsid w:val="00733235"/>
    <w:rsid w:val="007340D7"/>
    <w:rsid w:val="0073469A"/>
    <w:rsid w:val="00735423"/>
    <w:rsid w:val="00736800"/>
    <w:rsid w:val="00736A39"/>
    <w:rsid w:val="00736D64"/>
    <w:rsid w:val="007379CE"/>
    <w:rsid w:val="00737F71"/>
    <w:rsid w:val="00740FFC"/>
    <w:rsid w:val="00741555"/>
    <w:rsid w:val="00741B05"/>
    <w:rsid w:val="0074273C"/>
    <w:rsid w:val="0074291A"/>
    <w:rsid w:val="007445C0"/>
    <w:rsid w:val="00744862"/>
    <w:rsid w:val="00744892"/>
    <w:rsid w:val="00745D9B"/>
    <w:rsid w:val="00745EB9"/>
    <w:rsid w:val="00746179"/>
    <w:rsid w:val="0074646A"/>
    <w:rsid w:val="0074694C"/>
    <w:rsid w:val="00747440"/>
    <w:rsid w:val="00747504"/>
    <w:rsid w:val="00747F99"/>
    <w:rsid w:val="007527FB"/>
    <w:rsid w:val="00753587"/>
    <w:rsid w:val="00753993"/>
    <w:rsid w:val="00753F8D"/>
    <w:rsid w:val="00754675"/>
    <w:rsid w:val="00755FC2"/>
    <w:rsid w:val="007571E8"/>
    <w:rsid w:val="0075789D"/>
    <w:rsid w:val="00757D5C"/>
    <w:rsid w:val="00760021"/>
    <w:rsid w:val="00760593"/>
    <w:rsid w:val="00761626"/>
    <w:rsid w:val="00761715"/>
    <w:rsid w:val="007617E0"/>
    <w:rsid w:val="0076256B"/>
    <w:rsid w:val="0076274E"/>
    <w:rsid w:val="00763552"/>
    <w:rsid w:val="007637BD"/>
    <w:rsid w:val="00764950"/>
    <w:rsid w:val="00764CDD"/>
    <w:rsid w:val="00764FC1"/>
    <w:rsid w:val="007668ED"/>
    <w:rsid w:val="00766F3D"/>
    <w:rsid w:val="007673A9"/>
    <w:rsid w:val="007677D1"/>
    <w:rsid w:val="00770815"/>
    <w:rsid w:val="007710C9"/>
    <w:rsid w:val="00771B5E"/>
    <w:rsid w:val="007722DB"/>
    <w:rsid w:val="007728A8"/>
    <w:rsid w:val="00773245"/>
    <w:rsid w:val="0077365A"/>
    <w:rsid w:val="0077572E"/>
    <w:rsid w:val="00775D63"/>
    <w:rsid w:val="00776A1B"/>
    <w:rsid w:val="00776EA5"/>
    <w:rsid w:val="0078091F"/>
    <w:rsid w:val="00780974"/>
    <w:rsid w:val="00781816"/>
    <w:rsid w:val="0078182C"/>
    <w:rsid w:val="00782159"/>
    <w:rsid w:val="00782403"/>
    <w:rsid w:val="0078249C"/>
    <w:rsid w:val="007838BC"/>
    <w:rsid w:val="00783BA3"/>
    <w:rsid w:val="00785C1E"/>
    <w:rsid w:val="00785C32"/>
    <w:rsid w:val="00785FD2"/>
    <w:rsid w:val="00786041"/>
    <w:rsid w:val="007870FB"/>
    <w:rsid w:val="0078718C"/>
    <w:rsid w:val="007875BB"/>
    <w:rsid w:val="00790499"/>
    <w:rsid w:val="00790879"/>
    <w:rsid w:val="00792929"/>
    <w:rsid w:val="00792FC5"/>
    <w:rsid w:val="00793801"/>
    <w:rsid w:val="007950FD"/>
    <w:rsid w:val="0079551E"/>
    <w:rsid w:val="007962F4"/>
    <w:rsid w:val="007A13D9"/>
    <w:rsid w:val="007A1429"/>
    <w:rsid w:val="007A1B5C"/>
    <w:rsid w:val="007A1EC8"/>
    <w:rsid w:val="007A1FE9"/>
    <w:rsid w:val="007A23A3"/>
    <w:rsid w:val="007A3077"/>
    <w:rsid w:val="007A3673"/>
    <w:rsid w:val="007A3780"/>
    <w:rsid w:val="007A3CF5"/>
    <w:rsid w:val="007A3E44"/>
    <w:rsid w:val="007A44DC"/>
    <w:rsid w:val="007A60CD"/>
    <w:rsid w:val="007A63E9"/>
    <w:rsid w:val="007A6756"/>
    <w:rsid w:val="007A74FA"/>
    <w:rsid w:val="007A77DC"/>
    <w:rsid w:val="007B0F3C"/>
    <w:rsid w:val="007B251C"/>
    <w:rsid w:val="007B472B"/>
    <w:rsid w:val="007B4A3E"/>
    <w:rsid w:val="007B4E0A"/>
    <w:rsid w:val="007B660A"/>
    <w:rsid w:val="007B6674"/>
    <w:rsid w:val="007B72F5"/>
    <w:rsid w:val="007B7BAB"/>
    <w:rsid w:val="007C0AFE"/>
    <w:rsid w:val="007C2270"/>
    <w:rsid w:val="007C2561"/>
    <w:rsid w:val="007C453D"/>
    <w:rsid w:val="007C4B3B"/>
    <w:rsid w:val="007C4C3D"/>
    <w:rsid w:val="007C4F6B"/>
    <w:rsid w:val="007C5DC7"/>
    <w:rsid w:val="007C638C"/>
    <w:rsid w:val="007C6ED8"/>
    <w:rsid w:val="007D0DD7"/>
    <w:rsid w:val="007D1185"/>
    <w:rsid w:val="007D1283"/>
    <w:rsid w:val="007D1E93"/>
    <w:rsid w:val="007D25F4"/>
    <w:rsid w:val="007D3253"/>
    <w:rsid w:val="007D3590"/>
    <w:rsid w:val="007D5B3B"/>
    <w:rsid w:val="007D6C5B"/>
    <w:rsid w:val="007D73DD"/>
    <w:rsid w:val="007E02E3"/>
    <w:rsid w:val="007E0A26"/>
    <w:rsid w:val="007E1225"/>
    <w:rsid w:val="007E1923"/>
    <w:rsid w:val="007E2260"/>
    <w:rsid w:val="007E24C6"/>
    <w:rsid w:val="007E27AB"/>
    <w:rsid w:val="007E2FD8"/>
    <w:rsid w:val="007E31DA"/>
    <w:rsid w:val="007E404D"/>
    <w:rsid w:val="007E6249"/>
    <w:rsid w:val="007E6A87"/>
    <w:rsid w:val="007E7905"/>
    <w:rsid w:val="007E7D26"/>
    <w:rsid w:val="007E7DF2"/>
    <w:rsid w:val="007F0672"/>
    <w:rsid w:val="007F077E"/>
    <w:rsid w:val="007F2122"/>
    <w:rsid w:val="007F2644"/>
    <w:rsid w:val="007F2B51"/>
    <w:rsid w:val="007F2EE7"/>
    <w:rsid w:val="007F319D"/>
    <w:rsid w:val="007F3316"/>
    <w:rsid w:val="007F3981"/>
    <w:rsid w:val="007F3B44"/>
    <w:rsid w:val="007F3DD4"/>
    <w:rsid w:val="007F5AA7"/>
    <w:rsid w:val="007F5F34"/>
    <w:rsid w:val="007F65B4"/>
    <w:rsid w:val="007F7811"/>
    <w:rsid w:val="007F7E1A"/>
    <w:rsid w:val="0080069D"/>
    <w:rsid w:val="00800B11"/>
    <w:rsid w:val="00800F21"/>
    <w:rsid w:val="00800F83"/>
    <w:rsid w:val="00801050"/>
    <w:rsid w:val="00802267"/>
    <w:rsid w:val="0080335B"/>
    <w:rsid w:val="0080366D"/>
    <w:rsid w:val="00803FB2"/>
    <w:rsid w:val="0080450F"/>
    <w:rsid w:val="00804D37"/>
    <w:rsid w:val="00805409"/>
    <w:rsid w:val="0080567C"/>
    <w:rsid w:val="008067BB"/>
    <w:rsid w:val="00806A07"/>
    <w:rsid w:val="00812F4D"/>
    <w:rsid w:val="00816C44"/>
    <w:rsid w:val="0081736F"/>
    <w:rsid w:val="008173C5"/>
    <w:rsid w:val="00820650"/>
    <w:rsid w:val="00820BD9"/>
    <w:rsid w:val="00820D44"/>
    <w:rsid w:val="00821D6D"/>
    <w:rsid w:val="00821FA2"/>
    <w:rsid w:val="008247C4"/>
    <w:rsid w:val="00824B59"/>
    <w:rsid w:val="00824C2E"/>
    <w:rsid w:val="00825485"/>
    <w:rsid w:val="00825875"/>
    <w:rsid w:val="00825CD2"/>
    <w:rsid w:val="00827633"/>
    <w:rsid w:val="00827B73"/>
    <w:rsid w:val="00827D6D"/>
    <w:rsid w:val="00830B5C"/>
    <w:rsid w:val="008311C1"/>
    <w:rsid w:val="00833A09"/>
    <w:rsid w:val="00834745"/>
    <w:rsid w:val="00834D5F"/>
    <w:rsid w:val="0083548B"/>
    <w:rsid w:val="008354B3"/>
    <w:rsid w:val="0083586F"/>
    <w:rsid w:val="00835D32"/>
    <w:rsid w:val="00836A8D"/>
    <w:rsid w:val="008371F8"/>
    <w:rsid w:val="00840E3B"/>
    <w:rsid w:val="008413E8"/>
    <w:rsid w:val="008422CC"/>
    <w:rsid w:val="00842B02"/>
    <w:rsid w:val="00845515"/>
    <w:rsid w:val="0084584C"/>
    <w:rsid w:val="00845F7E"/>
    <w:rsid w:val="0084609B"/>
    <w:rsid w:val="0085170B"/>
    <w:rsid w:val="00851B59"/>
    <w:rsid w:val="00852593"/>
    <w:rsid w:val="008539AF"/>
    <w:rsid w:val="00853D65"/>
    <w:rsid w:val="00853DD0"/>
    <w:rsid w:val="008543BF"/>
    <w:rsid w:val="008549CF"/>
    <w:rsid w:val="00854E8D"/>
    <w:rsid w:val="00854EA3"/>
    <w:rsid w:val="0085533B"/>
    <w:rsid w:val="00855682"/>
    <w:rsid w:val="00855DF5"/>
    <w:rsid w:val="00856324"/>
    <w:rsid w:val="008601E1"/>
    <w:rsid w:val="0086055D"/>
    <w:rsid w:val="0086226C"/>
    <w:rsid w:val="0086247E"/>
    <w:rsid w:val="008650DE"/>
    <w:rsid w:val="008665F7"/>
    <w:rsid w:val="0086686F"/>
    <w:rsid w:val="00866B6F"/>
    <w:rsid w:val="00867DDF"/>
    <w:rsid w:val="00870268"/>
    <w:rsid w:val="00871729"/>
    <w:rsid w:val="00872521"/>
    <w:rsid w:val="00874662"/>
    <w:rsid w:val="008746E7"/>
    <w:rsid w:val="008754D4"/>
    <w:rsid w:val="00875C41"/>
    <w:rsid w:val="008761E1"/>
    <w:rsid w:val="00877402"/>
    <w:rsid w:val="00877B9B"/>
    <w:rsid w:val="008802B3"/>
    <w:rsid w:val="008805C9"/>
    <w:rsid w:val="008812F0"/>
    <w:rsid w:val="008819F4"/>
    <w:rsid w:val="00881D42"/>
    <w:rsid w:val="008850E1"/>
    <w:rsid w:val="00885D01"/>
    <w:rsid w:val="008861AA"/>
    <w:rsid w:val="0088673E"/>
    <w:rsid w:val="008869EC"/>
    <w:rsid w:val="008873DA"/>
    <w:rsid w:val="00891390"/>
    <w:rsid w:val="008914FE"/>
    <w:rsid w:val="00891E78"/>
    <w:rsid w:val="00892506"/>
    <w:rsid w:val="0089260A"/>
    <w:rsid w:val="00893642"/>
    <w:rsid w:val="00893844"/>
    <w:rsid w:val="00893A8F"/>
    <w:rsid w:val="00893AF4"/>
    <w:rsid w:val="00893F13"/>
    <w:rsid w:val="0089468C"/>
    <w:rsid w:val="008947AF"/>
    <w:rsid w:val="008948DC"/>
    <w:rsid w:val="00895BE0"/>
    <w:rsid w:val="008A068A"/>
    <w:rsid w:val="008A0B86"/>
    <w:rsid w:val="008A1B9D"/>
    <w:rsid w:val="008A4EB9"/>
    <w:rsid w:val="008A5F2A"/>
    <w:rsid w:val="008A640C"/>
    <w:rsid w:val="008A6957"/>
    <w:rsid w:val="008A7246"/>
    <w:rsid w:val="008B3F09"/>
    <w:rsid w:val="008B4123"/>
    <w:rsid w:val="008B52D9"/>
    <w:rsid w:val="008B59E0"/>
    <w:rsid w:val="008B5D49"/>
    <w:rsid w:val="008B60ED"/>
    <w:rsid w:val="008B6A77"/>
    <w:rsid w:val="008B75B9"/>
    <w:rsid w:val="008B78EF"/>
    <w:rsid w:val="008B7BF8"/>
    <w:rsid w:val="008C1EF0"/>
    <w:rsid w:val="008C26DE"/>
    <w:rsid w:val="008C28A0"/>
    <w:rsid w:val="008C2B40"/>
    <w:rsid w:val="008C2B6C"/>
    <w:rsid w:val="008C4177"/>
    <w:rsid w:val="008C5227"/>
    <w:rsid w:val="008C5988"/>
    <w:rsid w:val="008C5B18"/>
    <w:rsid w:val="008C60B7"/>
    <w:rsid w:val="008C6BFF"/>
    <w:rsid w:val="008C6F7F"/>
    <w:rsid w:val="008C7090"/>
    <w:rsid w:val="008C72C0"/>
    <w:rsid w:val="008C7D5F"/>
    <w:rsid w:val="008D0EDE"/>
    <w:rsid w:val="008D0F16"/>
    <w:rsid w:val="008D19AB"/>
    <w:rsid w:val="008D258D"/>
    <w:rsid w:val="008D26AA"/>
    <w:rsid w:val="008D30B8"/>
    <w:rsid w:val="008D325E"/>
    <w:rsid w:val="008D3571"/>
    <w:rsid w:val="008D6A72"/>
    <w:rsid w:val="008D7BD9"/>
    <w:rsid w:val="008E0234"/>
    <w:rsid w:val="008E06FF"/>
    <w:rsid w:val="008E1C57"/>
    <w:rsid w:val="008E2944"/>
    <w:rsid w:val="008E36B6"/>
    <w:rsid w:val="008E45B1"/>
    <w:rsid w:val="008E4666"/>
    <w:rsid w:val="008E52C7"/>
    <w:rsid w:val="008E54B0"/>
    <w:rsid w:val="008E6545"/>
    <w:rsid w:val="008E74B2"/>
    <w:rsid w:val="008E77B2"/>
    <w:rsid w:val="008E78FA"/>
    <w:rsid w:val="008E7BB7"/>
    <w:rsid w:val="008F1C6B"/>
    <w:rsid w:val="008F27FB"/>
    <w:rsid w:val="008F281D"/>
    <w:rsid w:val="008F3355"/>
    <w:rsid w:val="008F3976"/>
    <w:rsid w:val="008F4083"/>
    <w:rsid w:val="008F469D"/>
    <w:rsid w:val="008F487B"/>
    <w:rsid w:val="008F6617"/>
    <w:rsid w:val="008F7520"/>
    <w:rsid w:val="008F7936"/>
    <w:rsid w:val="00900BFA"/>
    <w:rsid w:val="00900F5E"/>
    <w:rsid w:val="009020F7"/>
    <w:rsid w:val="00902DB0"/>
    <w:rsid w:val="00904DB9"/>
    <w:rsid w:val="00904F52"/>
    <w:rsid w:val="0090644C"/>
    <w:rsid w:val="00907810"/>
    <w:rsid w:val="009107B5"/>
    <w:rsid w:val="009116BF"/>
    <w:rsid w:val="00911D1A"/>
    <w:rsid w:val="00912133"/>
    <w:rsid w:val="009143F8"/>
    <w:rsid w:val="009154F1"/>
    <w:rsid w:val="009158F6"/>
    <w:rsid w:val="00917EA5"/>
    <w:rsid w:val="00920DF8"/>
    <w:rsid w:val="00921460"/>
    <w:rsid w:val="00921FD3"/>
    <w:rsid w:val="00921FE1"/>
    <w:rsid w:val="00922218"/>
    <w:rsid w:val="00922639"/>
    <w:rsid w:val="00922644"/>
    <w:rsid w:val="00922AEC"/>
    <w:rsid w:val="009238AB"/>
    <w:rsid w:val="00924E11"/>
    <w:rsid w:val="00926BC5"/>
    <w:rsid w:val="00926EBC"/>
    <w:rsid w:val="009274B0"/>
    <w:rsid w:val="00927E63"/>
    <w:rsid w:val="00930413"/>
    <w:rsid w:val="00931A80"/>
    <w:rsid w:val="009322EE"/>
    <w:rsid w:val="0093248F"/>
    <w:rsid w:val="00933C1E"/>
    <w:rsid w:val="00934DD0"/>
    <w:rsid w:val="009354AC"/>
    <w:rsid w:val="0093568B"/>
    <w:rsid w:val="00935CAF"/>
    <w:rsid w:val="00935E0A"/>
    <w:rsid w:val="00936632"/>
    <w:rsid w:val="00936E82"/>
    <w:rsid w:val="00940106"/>
    <w:rsid w:val="00940563"/>
    <w:rsid w:val="00941555"/>
    <w:rsid w:val="009420C4"/>
    <w:rsid w:val="009423ED"/>
    <w:rsid w:val="00943541"/>
    <w:rsid w:val="00945A11"/>
    <w:rsid w:val="0094685C"/>
    <w:rsid w:val="0094788A"/>
    <w:rsid w:val="00947C7D"/>
    <w:rsid w:val="009519BC"/>
    <w:rsid w:val="009525BA"/>
    <w:rsid w:val="009528A1"/>
    <w:rsid w:val="00954188"/>
    <w:rsid w:val="00954949"/>
    <w:rsid w:val="00955029"/>
    <w:rsid w:val="00955379"/>
    <w:rsid w:val="00955A01"/>
    <w:rsid w:val="00956083"/>
    <w:rsid w:val="00956774"/>
    <w:rsid w:val="009567AF"/>
    <w:rsid w:val="00956808"/>
    <w:rsid w:val="00960ED0"/>
    <w:rsid w:val="009629A2"/>
    <w:rsid w:val="00963151"/>
    <w:rsid w:val="009645FA"/>
    <w:rsid w:val="0096533F"/>
    <w:rsid w:val="009655B6"/>
    <w:rsid w:val="00965948"/>
    <w:rsid w:val="0096626B"/>
    <w:rsid w:val="00966E30"/>
    <w:rsid w:val="00967107"/>
    <w:rsid w:val="009705AE"/>
    <w:rsid w:val="00971210"/>
    <w:rsid w:val="00971C3B"/>
    <w:rsid w:val="009723DA"/>
    <w:rsid w:val="00972DCC"/>
    <w:rsid w:val="00972EDE"/>
    <w:rsid w:val="00972FE8"/>
    <w:rsid w:val="009734E1"/>
    <w:rsid w:val="0097382C"/>
    <w:rsid w:val="00973D9E"/>
    <w:rsid w:val="0097446A"/>
    <w:rsid w:val="00975D6F"/>
    <w:rsid w:val="00975D99"/>
    <w:rsid w:val="00976CE6"/>
    <w:rsid w:val="00977247"/>
    <w:rsid w:val="0098064E"/>
    <w:rsid w:val="00981E9B"/>
    <w:rsid w:val="00982B11"/>
    <w:rsid w:val="00982F34"/>
    <w:rsid w:val="0098427B"/>
    <w:rsid w:val="00984DE8"/>
    <w:rsid w:val="009864A4"/>
    <w:rsid w:val="009874A2"/>
    <w:rsid w:val="00991CC2"/>
    <w:rsid w:val="00992578"/>
    <w:rsid w:val="00995C73"/>
    <w:rsid w:val="0099730E"/>
    <w:rsid w:val="009979B8"/>
    <w:rsid w:val="009A05F5"/>
    <w:rsid w:val="009A0E14"/>
    <w:rsid w:val="009A117E"/>
    <w:rsid w:val="009A136D"/>
    <w:rsid w:val="009A1B3C"/>
    <w:rsid w:val="009A1CA4"/>
    <w:rsid w:val="009A1E22"/>
    <w:rsid w:val="009A266E"/>
    <w:rsid w:val="009A28CC"/>
    <w:rsid w:val="009A3357"/>
    <w:rsid w:val="009A4E81"/>
    <w:rsid w:val="009A584C"/>
    <w:rsid w:val="009A710F"/>
    <w:rsid w:val="009B0BCC"/>
    <w:rsid w:val="009B247E"/>
    <w:rsid w:val="009B3A91"/>
    <w:rsid w:val="009B3B14"/>
    <w:rsid w:val="009B4190"/>
    <w:rsid w:val="009B42DE"/>
    <w:rsid w:val="009B50FF"/>
    <w:rsid w:val="009B5B7F"/>
    <w:rsid w:val="009B5F0C"/>
    <w:rsid w:val="009B77EE"/>
    <w:rsid w:val="009C1622"/>
    <w:rsid w:val="009C1AE6"/>
    <w:rsid w:val="009C28F4"/>
    <w:rsid w:val="009C2AF8"/>
    <w:rsid w:val="009C4BA1"/>
    <w:rsid w:val="009C56BD"/>
    <w:rsid w:val="009C72F8"/>
    <w:rsid w:val="009C7F49"/>
    <w:rsid w:val="009D066F"/>
    <w:rsid w:val="009D0B5D"/>
    <w:rsid w:val="009D16AA"/>
    <w:rsid w:val="009D1A47"/>
    <w:rsid w:val="009D1DBC"/>
    <w:rsid w:val="009D1E06"/>
    <w:rsid w:val="009D2C5C"/>
    <w:rsid w:val="009D2ECB"/>
    <w:rsid w:val="009D6C67"/>
    <w:rsid w:val="009E02E9"/>
    <w:rsid w:val="009E03AC"/>
    <w:rsid w:val="009E0C27"/>
    <w:rsid w:val="009E1143"/>
    <w:rsid w:val="009E4292"/>
    <w:rsid w:val="009E5FB7"/>
    <w:rsid w:val="009F0E53"/>
    <w:rsid w:val="009F1053"/>
    <w:rsid w:val="009F1175"/>
    <w:rsid w:val="009F189D"/>
    <w:rsid w:val="009F1B91"/>
    <w:rsid w:val="009F1CDE"/>
    <w:rsid w:val="009F226E"/>
    <w:rsid w:val="009F2E72"/>
    <w:rsid w:val="009F305A"/>
    <w:rsid w:val="009F4337"/>
    <w:rsid w:val="009F4923"/>
    <w:rsid w:val="009F4A8B"/>
    <w:rsid w:val="009F50CD"/>
    <w:rsid w:val="009F5302"/>
    <w:rsid w:val="009F58D8"/>
    <w:rsid w:val="009F6CE9"/>
    <w:rsid w:val="009F73DA"/>
    <w:rsid w:val="009F74FA"/>
    <w:rsid w:val="009F7C0E"/>
    <w:rsid w:val="009F7C5F"/>
    <w:rsid w:val="00A0112B"/>
    <w:rsid w:val="00A01734"/>
    <w:rsid w:val="00A02C8F"/>
    <w:rsid w:val="00A03EAA"/>
    <w:rsid w:val="00A04C8B"/>
    <w:rsid w:val="00A05248"/>
    <w:rsid w:val="00A05B59"/>
    <w:rsid w:val="00A10DFE"/>
    <w:rsid w:val="00A10FA5"/>
    <w:rsid w:val="00A1141B"/>
    <w:rsid w:val="00A12880"/>
    <w:rsid w:val="00A14A1F"/>
    <w:rsid w:val="00A14B5F"/>
    <w:rsid w:val="00A157C0"/>
    <w:rsid w:val="00A1693A"/>
    <w:rsid w:val="00A16CBB"/>
    <w:rsid w:val="00A1759E"/>
    <w:rsid w:val="00A202DE"/>
    <w:rsid w:val="00A20910"/>
    <w:rsid w:val="00A20BDD"/>
    <w:rsid w:val="00A21322"/>
    <w:rsid w:val="00A2164F"/>
    <w:rsid w:val="00A21AAE"/>
    <w:rsid w:val="00A21C45"/>
    <w:rsid w:val="00A227A8"/>
    <w:rsid w:val="00A23897"/>
    <w:rsid w:val="00A25B7F"/>
    <w:rsid w:val="00A26600"/>
    <w:rsid w:val="00A266FC"/>
    <w:rsid w:val="00A26999"/>
    <w:rsid w:val="00A279F3"/>
    <w:rsid w:val="00A27F84"/>
    <w:rsid w:val="00A30951"/>
    <w:rsid w:val="00A30B17"/>
    <w:rsid w:val="00A32741"/>
    <w:rsid w:val="00A328B4"/>
    <w:rsid w:val="00A32C1C"/>
    <w:rsid w:val="00A32D14"/>
    <w:rsid w:val="00A3377A"/>
    <w:rsid w:val="00A3507F"/>
    <w:rsid w:val="00A36134"/>
    <w:rsid w:val="00A37675"/>
    <w:rsid w:val="00A3772E"/>
    <w:rsid w:val="00A37C7E"/>
    <w:rsid w:val="00A4032D"/>
    <w:rsid w:val="00A40D3E"/>
    <w:rsid w:val="00A40F45"/>
    <w:rsid w:val="00A41458"/>
    <w:rsid w:val="00A42BCD"/>
    <w:rsid w:val="00A43226"/>
    <w:rsid w:val="00A4431F"/>
    <w:rsid w:val="00A44593"/>
    <w:rsid w:val="00A45640"/>
    <w:rsid w:val="00A461C5"/>
    <w:rsid w:val="00A463D7"/>
    <w:rsid w:val="00A475F7"/>
    <w:rsid w:val="00A50EA9"/>
    <w:rsid w:val="00A51C29"/>
    <w:rsid w:val="00A52649"/>
    <w:rsid w:val="00A53A74"/>
    <w:rsid w:val="00A55932"/>
    <w:rsid w:val="00A55FC7"/>
    <w:rsid w:val="00A60164"/>
    <w:rsid w:val="00A60352"/>
    <w:rsid w:val="00A60BB8"/>
    <w:rsid w:val="00A62264"/>
    <w:rsid w:val="00A62308"/>
    <w:rsid w:val="00A628D7"/>
    <w:rsid w:val="00A63B4D"/>
    <w:rsid w:val="00A64A51"/>
    <w:rsid w:val="00A64F4B"/>
    <w:rsid w:val="00A652C6"/>
    <w:rsid w:val="00A656C6"/>
    <w:rsid w:val="00A67CA6"/>
    <w:rsid w:val="00A731E6"/>
    <w:rsid w:val="00A758BA"/>
    <w:rsid w:val="00A758CE"/>
    <w:rsid w:val="00A75CC6"/>
    <w:rsid w:val="00A80148"/>
    <w:rsid w:val="00A80B49"/>
    <w:rsid w:val="00A80C1B"/>
    <w:rsid w:val="00A84873"/>
    <w:rsid w:val="00A84E47"/>
    <w:rsid w:val="00A85050"/>
    <w:rsid w:val="00A85560"/>
    <w:rsid w:val="00A8562C"/>
    <w:rsid w:val="00A85699"/>
    <w:rsid w:val="00A859F8"/>
    <w:rsid w:val="00A87A93"/>
    <w:rsid w:val="00A9103A"/>
    <w:rsid w:val="00A91B95"/>
    <w:rsid w:val="00A92ECE"/>
    <w:rsid w:val="00A93B2E"/>
    <w:rsid w:val="00A957E4"/>
    <w:rsid w:val="00A9664E"/>
    <w:rsid w:val="00A96F66"/>
    <w:rsid w:val="00AA0450"/>
    <w:rsid w:val="00AA0750"/>
    <w:rsid w:val="00AA08EE"/>
    <w:rsid w:val="00AA1A76"/>
    <w:rsid w:val="00AA3D80"/>
    <w:rsid w:val="00AA4D09"/>
    <w:rsid w:val="00AA57D8"/>
    <w:rsid w:val="00AA5CB9"/>
    <w:rsid w:val="00AA62D5"/>
    <w:rsid w:val="00AA6695"/>
    <w:rsid w:val="00AA7B62"/>
    <w:rsid w:val="00AA7D28"/>
    <w:rsid w:val="00AB1A41"/>
    <w:rsid w:val="00AB1D70"/>
    <w:rsid w:val="00AB24ED"/>
    <w:rsid w:val="00AB2DE4"/>
    <w:rsid w:val="00AB3699"/>
    <w:rsid w:val="00AB493D"/>
    <w:rsid w:val="00AB4AA8"/>
    <w:rsid w:val="00AB58C5"/>
    <w:rsid w:val="00AB5E59"/>
    <w:rsid w:val="00AB6E34"/>
    <w:rsid w:val="00AB7739"/>
    <w:rsid w:val="00AC08FD"/>
    <w:rsid w:val="00AC0DFF"/>
    <w:rsid w:val="00AC14F9"/>
    <w:rsid w:val="00AC200D"/>
    <w:rsid w:val="00AC2C71"/>
    <w:rsid w:val="00AC34B4"/>
    <w:rsid w:val="00AC41BC"/>
    <w:rsid w:val="00AC44CA"/>
    <w:rsid w:val="00AC7265"/>
    <w:rsid w:val="00AC7906"/>
    <w:rsid w:val="00AD07AB"/>
    <w:rsid w:val="00AD0C96"/>
    <w:rsid w:val="00AD10FC"/>
    <w:rsid w:val="00AD126D"/>
    <w:rsid w:val="00AD157E"/>
    <w:rsid w:val="00AD1D92"/>
    <w:rsid w:val="00AD21B5"/>
    <w:rsid w:val="00AD4193"/>
    <w:rsid w:val="00AD483E"/>
    <w:rsid w:val="00AD6A5E"/>
    <w:rsid w:val="00AD7678"/>
    <w:rsid w:val="00AE104F"/>
    <w:rsid w:val="00AE118E"/>
    <w:rsid w:val="00AE31EB"/>
    <w:rsid w:val="00AE32FE"/>
    <w:rsid w:val="00AE3ABA"/>
    <w:rsid w:val="00AE3E8C"/>
    <w:rsid w:val="00AE41C0"/>
    <w:rsid w:val="00AE4701"/>
    <w:rsid w:val="00AE6EDA"/>
    <w:rsid w:val="00AF0167"/>
    <w:rsid w:val="00AF0607"/>
    <w:rsid w:val="00AF128A"/>
    <w:rsid w:val="00AF2866"/>
    <w:rsid w:val="00AF446F"/>
    <w:rsid w:val="00AF652B"/>
    <w:rsid w:val="00AF65F2"/>
    <w:rsid w:val="00AF79E1"/>
    <w:rsid w:val="00AF7DB4"/>
    <w:rsid w:val="00B010B3"/>
    <w:rsid w:val="00B02A6D"/>
    <w:rsid w:val="00B02DBE"/>
    <w:rsid w:val="00B03FC0"/>
    <w:rsid w:val="00B04E99"/>
    <w:rsid w:val="00B0521F"/>
    <w:rsid w:val="00B054DC"/>
    <w:rsid w:val="00B0612F"/>
    <w:rsid w:val="00B066F9"/>
    <w:rsid w:val="00B06A5B"/>
    <w:rsid w:val="00B0708F"/>
    <w:rsid w:val="00B076F2"/>
    <w:rsid w:val="00B10B1C"/>
    <w:rsid w:val="00B11090"/>
    <w:rsid w:val="00B1145E"/>
    <w:rsid w:val="00B119C4"/>
    <w:rsid w:val="00B130CA"/>
    <w:rsid w:val="00B132B5"/>
    <w:rsid w:val="00B156FF"/>
    <w:rsid w:val="00B15E5E"/>
    <w:rsid w:val="00B15FE0"/>
    <w:rsid w:val="00B169A0"/>
    <w:rsid w:val="00B17F2C"/>
    <w:rsid w:val="00B20167"/>
    <w:rsid w:val="00B20A4B"/>
    <w:rsid w:val="00B21AE3"/>
    <w:rsid w:val="00B22A96"/>
    <w:rsid w:val="00B22FE1"/>
    <w:rsid w:val="00B243C8"/>
    <w:rsid w:val="00B24E0D"/>
    <w:rsid w:val="00B25278"/>
    <w:rsid w:val="00B25929"/>
    <w:rsid w:val="00B27756"/>
    <w:rsid w:val="00B27DAC"/>
    <w:rsid w:val="00B3066C"/>
    <w:rsid w:val="00B30B5F"/>
    <w:rsid w:val="00B32240"/>
    <w:rsid w:val="00B32D8A"/>
    <w:rsid w:val="00B33397"/>
    <w:rsid w:val="00B3343A"/>
    <w:rsid w:val="00B33E80"/>
    <w:rsid w:val="00B34310"/>
    <w:rsid w:val="00B348AA"/>
    <w:rsid w:val="00B35807"/>
    <w:rsid w:val="00B35B52"/>
    <w:rsid w:val="00B37265"/>
    <w:rsid w:val="00B379E3"/>
    <w:rsid w:val="00B37D12"/>
    <w:rsid w:val="00B40767"/>
    <w:rsid w:val="00B408E4"/>
    <w:rsid w:val="00B40CB6"/>
    <w:rsid w:val="00B420E3"/>
    <w:rsid w:val="00B4237D"/>
    <w:rsid w:val="00B42D99"/>
    <w:rsid w:val="00B44093"/>
    <w:rsid w:val="00B44492"/>
    <w:rsid w:val="00B45974"/>
    <w:rsid w:val="00B45A53"/>
    <w:rsid w:val="00B45CB8"/>
    <w:rsid w:val="00B45F86"/>
    <w:rsid w:val="00B46071"/>
    <w:rsid w:val="00B46FFC"/>
    <w:rsid w:val="00B51B4F"/>
    <w:rsid w:val="00B52DF8"/>
    <w:rsid w:val="00B53245"/>
    <w:rsid w:val="00B54169"/>
    <w:rsid w:val="00B549F5"/>
    <w:rsid w:val="00B54E30"/>
    <w:rsid w:val="00B55E98"/>
    <w:rsid w:val="00B563EE"/>
    <w:rsid w:val="00B56B4B"/>
    <w:rsid w:val="00B57820"/>
    <w:rsid w:val="00B60249"/>
    <w:rsid w:val="00B62462"/>
    <w:rsid w:val="00B62639"/>
    <w:rsid w:val="00B62E8D"/>
    <w:rsid w:val="00B63C65"/>
    <w:rsid w:val="00B6405A"/>
    <w:rsid w:val="00B64987"/>
    <w:rsid w:val="00B65210"/>
    <w:rsid w:val="00B652FB"/>
    <w:rsid w:val="00B66261"/>
    <w:rsid w:val="00B668DC"/>
    <w:rsid w:val="00B66B59"/>
    <w:rsid w:val="00B674CA"/>
    <w:rsid w:val="00B676E1"/>
    <w:rsid w:val="00B70706"/>
    <w:rsid w:val="00B71392"/>
    <w:rsid w:val="00B74680"/>
    <w:rsid w:val="00B75B2E"/>
    <w:rsid w:val="00B762BE"/>
    <w:rsid w:val="00B76F2E"/>
    <w:rsid w:val="00B77537"/>
    <w:rsid w:val="00B8022B"/>
    <w:rsid w:val="00B804A8"/>
    <w:rsid w:val="00B8084C"/>
    <w:rsid w:val="00B80E35"/>
    <w:rsid w:val="00B8129C"/>
    <w:rsid w:val="00B82A3C"/>
    <w:rsid w:val="00B83737"/>
    <w:rsid w:val="00B83C83"/>
    <w:rsid w:val="00B843E7"/>
    <w:rsid w:val="00B84D73"/>
    <w:rsid w:val="00B84F0C"/>
    <w:rsid w:val="00B865AE"/>
    <w:rsid w:val="00B86881"/>
    <w:rsid w:val="00B869F2"/>
    <w:rsid w:val="00B87083"/>
    <w:rsid w:val="00B87BCC"/>
    <w:rsid w:val="00B90086"/>
    <w:rsid w:val="00B90711"/>
    <w:rsid w:val="00B9078B"/>
    <w:rsid w:val="00B910DB"/>
    <w:rsid w:val="00B91CEA"/>
    <w:rsid w:val="00B928F0"/>
    <w:rsid w:val="00B93899"/>
    <w:rsid w:val="00B93AF3"/>
    <w:rsid w:val="00B94194"/>
    <w:rsid w:val="00B94A47"/>
    <w:rsid w:val="00B95499"/>
    <w:rsid w:val="00B9583A"/>
    <w:rsid w:val="00B9594E"/>
    <w:rsid w:val="00B95FCD"/>
    <w:rsid w:val="00B97F23"/>
    <w:rsid w:val="00B97FDB"/>
    <w:rsid w:val="00BA03D7"/>
    <w:rsid w:val="00BA08A0"/>
    <w:rsid w:val="00BA11D5"/>
    <w:rsid w:val="00BA27AB"/>
    <w:rsid w:val="00BA3B9B"/>
    <w:rsid w:val="00BA41CF"/>
    <w:rsid w:val="00BA4542"/>
    <w:rsid w:val="00BA47A7"/>
    <w:rsid w:val="00BA4DD3"/>
    <w:rsid w:val="00BA63C5"/>
    <w:rsid w:val="00BB08E3"/>
    <w:rsid w:val="00BB1B1E"/>
    <w:rsid w:val="00BB1F5C"/>
    <w:rsid w:val="00BB2794"/>
    <w:rsid w:val="00BB3328"/>
    <w:rsid w:val="00BB508F"/>
    <w:rsid w:val="00BC0FCF"/>
    <w:rsid w:val="00BC16B9"/>
    <w:rsid w:val="00BC3879"/>
    <w:rsid w:val="00BC41E0"/>
    <w:rsid w:val="00BC5508"/>
    <w:rsid w:val="00BC5E30"/>
    <w:rsid w:val="00BC6295"/>
    <w:rsid w:val="00BC745F"/>
    <w:rsid w:val="00BD0007"/>
    <w:rsid w:val="00BD0986"/>
    <w:rsid w:val="00BD0ABB"/>
    <w:rsid w:val="00BD137A"/>
    <w:rsid w:val="00BD17BC"/>
    <w:rsid w:val="00BD1937"/>
    <w:rsid w:val="00BD3690"/>
    <w:rsid w:val="00BD4D48"/>
    <w:rsid w:val="00BD4D8A"/>
    <w:rsid w:val="00BE0213"/>
    <w:rsid w:val="00BE18B8"/>
    <w:rsid w:val="00BE2867"/>
    <w:rsid w:val="00BE30EA"/>
    <w:rsid w:val="00BE32AC"/>
    <w:rsid w:val="00BE3FA4"/>
    <w:rsid w:val="00BE4672"/>
    <w:rsid w:val="00BE4892"/>
    <w:rsid w:val="00BE4CD5"/>
    <w:rsid w:val="00BE4D5C"/>
    <w:rsid w:val="00BE54C3"/>
    <w:rsid w:val="00BE5E92"/>
    <w:rsid w:val="00BE6BE8"/>
    <w:rsid w:val="00BF0363"/>
    <w:rsid w:val="00BF1C63"/>
    <w:rsid w:val="00BF1E8A"/>
    <w:rsid w:val="00BF1F69"/>
    <w:rsid w:val="00BF44AB"/>
    <w:rsid w:val="00BF475A"/>
    <w:rsid w:val="00BF480D"/>
    <w:rsid w:val="00BF4810"/>
    <w:rsid w:val="00BF4C81"/>
    <w:rsid w:val="00BF5B13"/>
    <w:rsid w:val="00BF5BA2"/>
    <w:rsid w:val="00BF5C6A"/>
    <w:rsid w:val="00BF61B1"/>
    <w:rsid w:val="00BF61FB"/>
    <w:rsid w:val="00BF6280"/>
    <w:rsid w:val="00BF67E0"/>
    <w:rsid w:val="00BF6A16"/>
    <w:rsid w:val="00BF71BA"/>
    <w:rsid w:val="00BF74F0"/>
    <w:rsid w:val="00C004C2"/>
    <w:rsid w:val="00C005F9"/>
    <w:rsid w:val="00C01FCC"/>
    <w:rsid w:val="00C036CE"/>
    <w:rsid w:val="00C04027"/>
    <w:rsid w:val="00C0517B"/>
    <w:rsid w:val="00C05B04"/>
    <w:rsid w:val="00C05B31"/>
    <w:rsid w:val="00C05EEA"/>
    <w:rsid w:val="00C06F44"/>
    <w:rsid w:val="00C071FB"/>
    <w:rsid w:val="00C075D9"/>
    <w:rsid w:val="00C0788A"/>
    <w:rsid w:val="00C079DB"/>
    <w:rsid w:val="00C114B2"/>
    <w:rsid w:val="00C129BB"/>
    <w:rsid w:val="00C130FF"/>
    <w:rsid w:val="00C1361A"/>
    <w:rsid w:val="00C14EBC"/>
    <w:rsid w:val="00C1593E"/>
    <w:rsid w:val="00C1724E"/>
    <w:rsid w:val="00C17526"/>
    <w:rsid w:val="00C175C6"/>
    <w:rsid w:val="00C207B6"/>
    <w:rsid w:val="00C207EC"/>
    <w:rsid w:val="00C20F5E"/>
    <w:rsid w:val="00C223DD"/>
    <w:rsid w:val="00C23FA1"/>
    <w:rsid w:val="00C25883"/>
    <w:rsid w:val="00C2752F"/>
    <w:rsid w:val="00C27E1E"/>
    <w:rsid w:val="00C3170D"/>
    <w:rsid w:val="00C31C71"/>
    <w:rsid w:val="00C32A01"/>
    <w:rsid w:val="00C32A65"/>
    <w:rsid w:val="00C3377B"/>
    <w:rsid w:val="00C33891"/>
    <w:rsid w:val="00C342C7"/>
    <w:rsid w:val="00C3430E"/>
    <w:rsid w:val="00C34B3E"/>
    <w:rsid w:val="00C351FF"/>
    <w:rsid w:val="00C37AC2"/>
    <w:rsid w:val="00C402B7"/>
    <w:rsid w:val="00C40489"/>
    <w:rsid w:val="00C40E12"/>
    <w:rsid w:val="00C41BA7"/>
    <w:rsid w:val="00C4389D"/>
    <w:rsid w:val="00C43AEB"/>
    <w:rsid w:val="00C45743"/>
    <w:rsid w:val="00C45F74"/>
    <w:rsid w:val="00C47DE2"/>
    <w:rsid w:val="00C50E70"/>
    <w:rsid w:val="00C51850"/>
    <w:rsid w:val="00C51A5E"/>
    <w:rsid w:val="00C51DA8"/>
    <w:rsid w:val="00C52266"/>
    <w:rsid w:val="00C52449"/>
    <w:rsid w:val="00C52C32"/>
    <w:rsid w:val="00C53094"/>
    <w:rsid w:val="00C53816"/>
    <w:rsid w:val="00C53DA0"/>
    <w:rsid w:val="00C54FAE"/>
    <w:rsid w:val="00C56A74"/>
    <w:rsid w:val="00C57218"/>
    <w:rsid w:val="00C60055"/>
    <w:rsid w:val="00C6073B"/>
    <w:rsid w:val="00C613CA"/>
    <w:rsid w:val="00C61848"/>
    <w:rsid w:val="00C62655"/>
    <w:rsid w:val="00C62968"/>
    <w:rsid w:val="00C63319"/>
    <w:rsid w:val="00C64049"/>
    <w:rsid w:val="00C6425A"/>
    <w:rsid w:val="00C648B7"/>
    <w:rsid w:val="00C64A45"/>
    <w:rsid w:val="00C64E06"/>
    <w:rsid w:val="00C65B04"/>
    <w:rsid w:val="00C662A6"/>
    <w:rsid w:val="00C66B69"/>
    <w:rsid w:val="00C67FB6"/>
    <w:rsid w:val="00C717FD"/>
    <w:rsid w:val="00C71856"/>
    <w:rsid w:val="00C72612"/>
    <w:rsid w:val="00C73A3B"/>
    <w:rsid w:val="00C73B41"/>
    <w:rsid w:val="00C74018"/>
    <w:rsid w:val="00C74629"/>
    <w:rsid w:val="00C747F0"/>
    <w:rsid w:val="00C74B2B"/>
    <w:rsid w:val="00C74E11"/>
    <w:rsid w:val="00C76482"/>
    <w:rsid w:val="00C76CAB"/>
    <w:rsid w:val="00C77E72"/>
    <w:rsid w:val="00C810F9"/>
    <w:rsid w:val="00C82428"/>
    <w:rsid w:val="00C82F66"/>
    <w:rsid w:val="00C85727"/>
    <w:rsid w:val="00C870AE"/>
    <w:rsid w:val="00C87707"/>
    <w:rsid w:val="00C90543"/>
    <w:rsid w:val="00C913FF"/>
    <w:rsid w:val="00C919C5"/>
    <w:rsid w:val="00C9288A"/>
    <w:rsid w:val="00C93E39"/>
    <w:rsid w:val="00CA3E17"/>
    <w:rsid w:val="00CA444A"/>
    <w:rsid w:val="00CA5268"/>
    <w:rsid w:val="00CA5C16"/>
    <w:rsid w:val="00CB03E5"/>
    <w:rsid w:val="00CB153E"/>
    <w:rsid w:val="00CB1C6A"/>
    <w:rsid w:val="00CB26F7"/>
    <w:rsid w:val="00CB273D"/>
    <w:rsid w:val="00CB2DC0"/>
    <w:rsid w:val="00CB3120"/>
    <w:rsid w:val="00CB3844"/>
    <w:rsid w:val="00CB3B52"/>
    <w:rsid w:val="00CB3F1D"/>
    <w:rsid w:val="00CB4415"/>
    <w:rsid w:val="00CB480F"/>
    <w:rsid w:val="00CB656B"/>
    <w:rsid w:val="00CB6F5C"/>
    <w:rsid w:val="00CC0280"/>
    <w:rsid w:val="00CC3781"/>
    <w:rsid w:val="00CC403F"/>
    <w:rsid w:val="00CC7A7E"/>
    <w:rsid w:val="00CD030A"/>
    <w:rsid w:val="00CD0C3B"/>
    <w:rsid w:val="00CD142D"/>
    <w:rsid w:val="00CD4F2A"/>
    <w:rsid w:val="00CD52AF"/>
    <w:rsid w:val="00CD6842"/>
    <w:rsid w:val="00CD6BE7"/>
    <w:rsid w:val="00CD70B1"/>
    <w:rsid w:val="00CD7A5D"/>
    <w:rsid w:val="00CE0B7A"/>
    <w:rsid w:val="00CE10BF"/>
    <w:rsid w:val="00CE1802"/>
    <w:rsid w:val="00CE1D94"/>
    <w:rsid w:val="00CE2D9A"/>
    <w:rsid w:val="00CE3006"/>
    <w:rsid w:val="00CE37CA"/>
    <w:rsid w:val="00CE58EE"/>
    <w:rsid w:val="00CE5AD7"/>
    <w:rsid w:val="00CE6B48"/>
    <w:rsid w:val="00CE6D25"/>
    <w:rsid w:val="00CE6DEE"/>
    <w:rsid w:val="00CE72DA"/>
    <w:rsid w:val="00CE78B9"/>
    <w:rsid w:val="00CF182F"/>
    <w:rsid w:val="00CF2D13"/>
    <w:rsid w:val="00CF4955"/>
    <w:rsid w:val="00CF5B8C"/>
    <w:rsid w:val="00CF615F"/>
    <w:rsid w:val="00CF6A27"/>
    <w:rsid w:val="00CF707B"/>
    <w:rsid w:val="00CF73B6"/>
    <w:rsid w:val="00CF7454"/>
    <w:rsid w:val="00CF7C21"/>
    <w:rsid w:val="00D001C5"/>
    <w:rsid w:val="00D01126"/>
    <w:rsid w:val="00D0115F"/>
    <w:rsid w:val="00D012C4"/>
    <w:rsid w:val="00D01A5C"/>
    <w:rsid w:val="00D022AB"/>
    <w:rsid w:val="00D0276C"/>
    <w:rsid w:val="00D027B5"/>
    <w:rsid w:val="00D04346"/>
    <w:rsid w:val="00D07862"/>
    <w:rsid w:val="00D10021"/>
    <w:rsid w:val="00D10E7F"/>
    <w:rsid w:val="00D1115F"/>
    <w:rsid w:val="00D11759"/>
    <w:rsid w:val="00D12017"/>
    <w:rsid w:val="00D12C06"/>
    <w:rsid w:val="00D1313D"/>
    <w:rsid w:val="00D13816"/>
    <w:rsid w:val="00D14B12"/>
    <w:rsid w:val="00D15B74"/>
    <w:rsid w:val="00D16C0E"/>
    <w:rsid w:val="00D17800"/>
    <w:rsid w:val="00D20C0D"/>
    <w:rsid w:val="00D2101F"/>
    <w:rsid w:val="00D21CDA"/>
    <w:rsid w:val="00D22CF7"/>
    <w:rsid w:val="00D231D1"/>
    <w:rsid w:val="00D264C0"/>
    <w:rsid w:val="00D27870"/>
    <w:rsid w:val="00D310A7"/>
    <w:rsid w:val="00D320C8"/>
    <w:rsid w:val="00D3276E"/>
    <w:rsid w:val="00D328DA"/>
    <w:rsid w:val="00D32A16"/>
    <w:rsid w:val="00D32BB1"/>
    <w:rsid w:val="00D33314"/>
    <w:rsid w:val="00D3466D"/>
    <w:rsid w:val="00D35521"/>
    <w:rsid w:val="00D37027"/>
    <w:rsid w:val="00D40068"/>
    <w:rsid w:val="00D40228"/>
    <w:rsid w:val="00D40603"/>
    <w:rsid w:val="00D40B3A"/>
    <w:rsid w:val="00D41867"/>
    <w:rsid w:val="00D41981"/>
    <w:rsid w:val="00D426F4"/>
    <w:rsid w:val="00D42FDC"/>
    <w:rsid w:val="00D450A3"/>
    <w:rsid w:val="00D4518A"/>
    <w:rsid w:val="00D469FF"/>
    <w:rsid w:val="00D4748F"/>
    <w:rsid w:val="00D50310"/>
    <w:rsid w:val="00D504F2"/>
    <w:rsid w:val="00D506C6"/>
    <w:rsid w:val="00D50A60"/>
    <w:rsid w:val="00D517AD"/>
    <w:rsid w:val="00D5337D"/>
    <w:rsid w:val="00D5448C"/>
    <w:rsid w:val="00D547F8"/>
    <w:rsid w:val="00D54962"/>
    <w:rsid w:val="00D54E6D"/>
    <w:rsid w:val="00D54FEA"/>
    <w:rsid w:val="00D5710B"/>
    <w:rsid w:val="00D571F3"/>
    <w:rsid w:val="00D57C3D"/>
    <w:rsid w:val="00D6161D"/>
    <w:rsid w:val="00D62B82"/>
    <w:rsid w:val="00D632C5"/>
    <w:rsid w:val="00D63AC9"/>
    <w:rsid w:val="00D64510"/>
    <w:rsid w:val="00D65196"/>
    <w:rsid w:val="00D65E8C"/>
    <w:rsid w:val="00D660DC"/>
    <w:rsid w:val="00D6639C"/>
    <w:rsid w:val="00D70D5A"/>
    <w:rsid w:val="00D72726"/>
    <w:rsid w:val="00D72AEE"/>
    <w:rsid w:val="00D730B0"/>
    <w:rsid w:val="00D7348B"/>
    <w:rsid w:val="00D73E37"/>
    <w:rsid w:val="00D741CE"/>
    <w:rsid w:val="00D74242"/>
    <w:rsid w:val="00D74A0D"/>
    <w:rsid w:val="00D75855"/>
    <w:rsid w:val="00D762BB"/>
    <w:rsid w:val="00D7669F"/>
    <w:rsid w:val="00D76F5C"/>
    <w:rsid w:val="00D801BA"/>
    <w:rsid w:val="00D81B79"/>
    <w:rsid w:val="00D83395"/>
    <w:rsid w:val="00D83517"/>
    <w:rsid w:val="00D83803"/>
    <w:rsid w:val="00D838B7"/>
    <w:rsid w:val="00D83E13"/>
    <w:rsid w:val="00D84422"/>
    <w:rsid w:val="00D849C7"/>
    <w:rsid w:val="00D84B43"/>
    <w:rsid w:val="00D85034"/>
    <w:rsid w:val="00D92918"/>
    <w:rsid w:val="00D93CD1"/>
    <w:rsid w:val="00D943D6"/>
    <w:rsid w:val="00D94579"/>
    <w:rsid w:val="00D954D7"/>
    <w:rsid w:val="00D965FB"/>
    <w:rsid w:val="00D96826"/>
    <w:rsid w:val="00D96871"/>
    <w:rsid w:val="00D96A33"/>
    <w:rsid w:val="00D97DB8"/>
    <w:rsid w:val="00DA016B"/>
    <w:rsid w:val="00DA0E15"/>
    <w:rsid w:val="00DA1EF5"/>
    <w:rsid w:val="00DA23C1"/>
    <w:rsid w:val="00DA27FE"/>
    <w:rsid w:val="00DA2AFC"/>
    <w:rsid w:val="00DA3337"/>
    <w:rsid w:val="00DA3724"/>
    <w:rsid w:val="00DA39A1"/>
    <w:rsid w:val="00DA3AE7"/>
    <w:rsid w:val="00DA44B0"/>
    <w:rsid w:val="00DA537C"/>
    <w:rsid w:val="00DA62A8"/>
    <w:rsid w:val="00DA6C87"/>
    <w:rsid w:val="00DA7904"/>
    <w:rsid w:val="00DA7B4F"/>
    <w:rsid w:val="00DB0693"/>
    <w:rsid w:val="00DB0CFF"/>
    <w:rsid w:val="00DB240E"/>
    <w:rsid w:val="00DB2671"/>
    <w:rsid w:val="00DB2A62"/>
    <w:rsid w:val="00DB3373"/>
    <w:rsid w:val="00DB340C"/>
    <w:rsid w:val="00DB5EA1"/>
    <w:rsid w:val="00DC15A9"/>
    <w:rsid w:val="00DC1996"/>
    <w:rsid w:val="00DC20F3"/>
    <w:rsid w:val="00DC33C6"/>
    <w:rsid w:val="00DC3E0D"/>
    <w:rsid w:val="00DC4650"/>
    <w:rsid w:val="00DC597F"/>
    <w:rsid w:val="00DC5BD2"/>
    <w:rsid w:val="00DC5FCF"/>
    <w:rsid w:val="00DC627A"/>
    <w:rsid w:val="00DC7233"/>
    <w:rsid w:val="00DD0502"/>
    <w:rsid w:val="00DD1ABF"/>
    <w:rsid w:val="00DD25E9"/>
    <w:rsid w:val="00DD27D5"/>
    <w:rsid w:val="00DD299F"/>
    <w:rsid w:val="00DD2B2B"/>
    <w:rsid w:val="00DD33BE"/>
    <w:rsid w:val="00DD3ED2"/>
    <w:rsid w:val="00DD3FF4"/>
    <w:rsid w:val="00DD526A"/>
    <w:rsid w:val="00DD6523"/>
    <w:rsid w:val="00DD6A84"/>
    <w:rsid w:val="00DD776D"/>
    <w:rsid w:val="00DE1EC1"/>
    <w:rsid w:val="00DE2711"/>
    <w:rsid w:val="00DE2ED6"/>
    <w:rsid w:val="00DE391F"/>
    <w:rsid w:val="00DE3F72"/>
    <w:rsid w:val="00DE4176"/>
    <w:rsid w:val="00DE470D"/>
    <w:rsid w:val="00DE4CF3"/>
    <w:rsid w:val="00DE528F"/>
    <w:rsid w:val="00DE5E67"/>
    <w:rsid w:val="00DE6265"/>
    <w:rsid w:val="00DE6278"/>
    <w:rsid w:val="00DE7B22"/>
    <w:rsid w:val="00DE7F76"/>
    <w:rsid w:val="00DF05E4"/>
    <w:rsid w:val="00DF0A76"/>
    <w:rsid w:val="00DF1588"/>
    <w:rsid w:val="00DF2592"/>
    <w:rsid w:val="00DF2791"/>
    <w:rsid w:val="00DF32D5"/>
    <w:rsid w:val="00DF3881"/>
    <w:rsid w:val="00DF5725"/>
    <w:rsid w:val="00DF58B5"/>
    <w:rsid w:val="00DF59E7"/>
    <w:rsid w:val="00DF7AFE"/>
    <w:rsid w:val="00E00162"/>
    <w:rsid w:val="00E008F8"/>
    <w:rsid w:val="00E00A4B"/>
    <w:rsid w:val="00E00A90"/>
    <w:rsid w:val="00E00F87"/>
    <w:rsid w:val="00E01A98"/>
    <w:rsid w:val="00E024F2"/>
    <w:rsid w:val="00E02A83"/>
    <w:rsid w:val="00E031A7"/>
    <w:rsid w:val="00E03B3D"/>
    <w:rsid w:val="00E044FB"/>
    <w:rsid w:val="00E05847"/>
    <w:rsid w:val="00E07D16"/>
    <w:rsid w:val="00E10307"/>
    <w:rsid w:val="00E10F1F"/>
    <w:rsid w:val="00E1146E"/>
    <w:rsid w:val="00E114FF"/>
    <w:rsid w:val="00E1167D"/>
    <w:rsid w:val="00E12ED3"/>
    <w:rsid w:val="00E13582"/>
    <w:rsid w:val="00E13624"/>
    <w:rsid w:val="00E153A4"/>
    <w:rsid w:val="00E15F2D"/>
    <w:rsid w:val="00E17B19"/>
    <w:rsid w:val="00E2098D"/>
    <w:rsid w:val="00E21683"/>
    <w:rsid w:val="00E2276F"/>
    <w:rsid w:val="00E232D3"/>
    <w:rsid w:val="00E236F6"/>
    <w:rsid w:val="00E24408"/>
    <w:rsid w:val="00E24894"/>
    <w:rsid w:val="00E25573"/>
    <w:rsid w:val="00E25663"/>
    <w:rsid w:val="00E25AEB"/>
    <w:rsid w:val="00E25F0E"/>
    <w:rsid w:val="00E265B6"/>
    <w:rsid w:val="00E26720"/>
    <w:rsid w:val="00E26A28"/>
    <w:rsid w:val="00E276D0"/>
    <w:rsid w:val="00E305C9"/>
    <w:rsid w:val="00E30CEA"/>
    <w:rsid w:val="00E31419"/>
    <w:rsid w:val="00E3150B"/>
    <w:rsid w:val="00E315EF"/>
    <w:rsid w:val="00E32CCA"/>
    <w:rsid w:val="00E32CD5"/>
    <w:rsid w:val="00E33B8C"/>
    <w:rsid w:val="00E33C15"/>
    <w:rsid w:val="00E34508"/>
    <w:rsid w:val="00E34E7B"/>
    <w:rsid w:val="00E37945"/>
    <w:rsid w:val="00E37AD0"/>
    <w:rsid w:val="00E410CF"/>
    <w:rsid w:val="00E4145A"/>
    <w:rsid w:val="00E41F2C"/>
    <w:rsid w:val="00E42DB5"/>
    <w:rsid w:val="00E42EC2"/>
    <w:rsid w:val="00E44638"/>
    <w:rsid w:val="00E44836"/>
    <w:rsid w:val="00E46187"/>
    <w:rsid w:val="00E46DDA"/>
    <w:rsid w:val="00E47A79"/>
    <w:rsid w:val="00E47F68"/>
    <w:rsid w:val="00E50E63"/>
    <w:rsid w:val="00E5199F"/>
    <w:rsid w:val="00E51F33"/>
    <w:rsid w:val="00E529E4"/>
    <w:rsid w:val="00E5346A"/>
    <w:rsid w:val="00E54279"/>
    <w:rsid w:val="00E5450A"/>
    <w:rsid w:val="00E547B5"/>
    <w:rsid w:val="00E54BB8"/>
    <w:rsid w:val="00E54F73"/>
    <w:rsid w:val="00E554AA"/>
    <w:rsid w:val="00E557BD"/>
    <w:rsid w:val="00E60AF8"/>
    <w:rsid w:val="00E6164B"/>
    <w:rsid w:val="00E61BB4"/>
    <w:rsid w:val="00E61D3F"/>
    <w:rsid w:val="00E632DA"/>
    <w:rsid w:val="00E63B63"/>
    <w:rsid w:val="00E64353"/>
    <w:rsid w:val="00E65B40"/>
    <w:rsid w:val="00E6753F"/>
    <w:rsid w:val="00E7039E"/>
    <w:rsid w:val="00E729BA"/>
    <w:rsid w:val="00E734D1"/>
    <w:rsid w:val="00E763F4"/>
    <w:rsid w:val="00E77524"/>
    <w:rsid w:val="00E8084B"/>
    <w:rsid w:val="00E80DFA"/>
    <w:rsid w:val="00E8218F"/>
    <w:rsid w:val="00E821D6"/>
    <w:rsid w:val="00E825B8"/>
    <w:rsid w:val="00E82F25"/>
    <w:rsid w:val="00E83A73"/>
    <w:rsid w:val="00E83D8E"/>
    <w:rsid w:val="00E856E2"/>
    <w:rsid w:val="00E863E0"/>
    <w:rsid w:val="00E871F3"/>
    <w:rsid w:val="00E875E5"/>
    <w:rsid w:val="00E87A80"/>
    <w:rsid w:val="00E909D4"/>
    <w:rsid w:val="00E90BBA"/>
    <w:rsid w:val="00E91314"/>
    <w:rsid w:val="00E9140F"/>
    <w:rsid w:val="00E92659"/>
    <w:rsid w:val="00E9268E"/>
    <w:rsid w:val="00E92723"/>
    <w:rsid w:val="00E93919"/>
    <w:rsid w:val="00E9439B"/>
    <w:rsid w:val="00E9510B"/>
    <w:rsid w:val="00E95CAB"/>
    <w:rsid w:val="00E9715E"/>
    <w:rsid w:val="00E9724F"/>
    <w:rsid w:val="00EA03A8"/>
    <w:rsid w:val="00EA0BA8"/>
    <w:rsid w:val="00EA0C37"/>
    <w:rsid w:val="00EA0E7E"/>
    <w:rsid w:val="00EA1AB3"/>
    <w:rsid w:val="00EA2DD3"/>
    <w:rsid w:val="00EA3897"/>
    <w:rsid w:val="00EA41EF"/>
    <w:rsid w:val="00EA4F1C"/>
    <w:rsid w:val="00EA53DB"/>
    <w:rsid w:val="00EA6106"/>
    <w:rsid w:val="00EA6808"/>
    <w:rsid w:val="00EA6946"/>
    <w:rsid w:val="00EA69DE"/>
    <w:rsid w:val="00EA7441"/>
    <w:rsid w:val="00EA767F"/>
    <w:rsid w:val="00EA7D95"/>
    <w:rsid w:val="00EB1A21"/>
    <w:rsid w:val="00EB2E2A"/>
    <w:rsid w:val="00EB5BC9"/>
    <w:rsid w:val="00EB5EEE"/>
    <w:rsid w:val="00EB65FC"/>
    <w:rsid w:val="00EB6836"/>
    <w:rsid w:val="00EB691F"/>
    <w:rsid w:val="00EB75EB"/>
    <w:rsid w:val="00EB7F95"/>
    <w:rsid w:val="00EC0754"/>
    <w:rsid w:val="00EC1DCD"/>
    <w:rsid w:val="00EC1EBE"/>
    <w:rsid w:val="00EC2FEC"/>
    <w:rsid w:val="00EC3538"/>
    <w:rsid w:val="00EC37B5"/>
    <w:rsid w:val="00EC537E"/>
    <w:rsid w:val="00EC7C30"/>
    <w:rsid w:val="00ED0A0F"/>
    <w:rsid w:val="00ED12B4"/>
    <w:rsid w:val="00ED14B7"/>
    <w:rsid w:val="00ED1927"/>
    <w:rsid w:val="00ED2E48"/>
    <w:rsid w:val="00ED37B4"/>
    <w:rsid w:val="00ED399C"/>
    <w:rsid w:val="00ED457F"/>
    <w:rsid w:val="00ED4831"/>
    <w:rsid w:val="00ED513D"/>
    <w:rsid w:val="00ED5703"/>
    <w:rsid w:val="00ED740E"/>
    <w:rsid w:val="00ED7D50"/>
    <w:rsid w:val="00EE3A6C"/>
    <w:rsid w:val="00EE415E"/>
    <w:rsid w:val="00EE4320"/>
    <w:rsid w:val="00EE5447"/>
    <w:rsid w:val="00EE5455"/>
    <w:rsid w:val="00EE62D1"/>
    <w:rsid w:val="00EE7900"/>
    <w:rsid w:val="00EF0B0B"/>
    <w:rsid w:val="00EF20AB"/>
    <w:rsid w:val="00EF2F5E"/>
    <w:rsid w:val="00EF321B"/>
    <w:rsid w:val="00EF46D1"/>
    <w:rsid w:val="00EF50C6"/>
    <w:rsid w:val="00EF5194"/>
    <w:rsid w:val="00EF6665"/>
    <w:rsid w:val="00EF6B3C"/>
    <w:rsid w:val="00EF6D85"/>
    <w:rsid w:val="00EF7577"/>
    <w:rsid w:val="00EF76F1"/>
    <w:rsid w:val="00F028F5"/>
    <w:rsid w:val="00F02CBB"/>
    <w:rsid w:val="00F04085"/>
    <w:rsid w:val="00F0474E"/>
    <w:rsid w:val="00F05F62"/>
    <w:rsid w:val="00F06ADE"/>
    <w:rsid w:val="00F10450"/>
    <w:rsid w:val="00F1069E"/>
    <w:rsid w:val="00F11029"/>
    <w:rsid w:val="00F11391"/>
    <w:rsid w:val="00F114A1"/>
    <w:rsid w:val="00F119D1"/>
    <w:rsid w:val="00F11C0F"/>
    <w:rsid w:val="00F12922"/>
    <w:rsid w:val="00F12E8C"/>
    <w:rsid w:val="00F1331C"/>
    <w:rsid w:val="00F1440A"/>
    <w:rsid w:val="00F165B8"/>
    <w:rsid w:val="00F209D3"/>
    <w:rsid w:val="00F2104C"/>
    <w:rsid w:val="00F217E5"/>
    <w:rsid w:val="00F2271E"/>
    <w:rsid w:val="00F227E0"/>
    <w:rsid w:val="00F24786"/>
    <w:rsid w:val="00F251CF"/>
    <w:rsid w:val="00F25614"/>
    <w:rsid w:val="00F2574B"/>
    <w:rsid w:val="00F26318"/>
    <w:rsid w:val="00F2690F"/>
    <w:rsid w:val="00F301A1"/>
    <w:rsid w:val="00F30AFB"/>
    <w:rsid w:val="00F3103B"/>
    <w:rsid w:val="00F31087"/>
    <w:rsid w:val="00F31809"/>
    <w:rsid w:val="00F344B8"/>
    <w:rsid w:val="00F34551"/>
    <w:rsid w:val="00F3485E"/>
    <w:rsid w:val="00F35495"/>
    <w:rsid w:val="00F35D1D"/>
    <w:rsid w:val="00F36C90"/>
    <w:rsid w:val="00F37FA6"/>
    <w:rsid w:val="00F41772"/>
    <w:rsid w:val="00F4179B"/>
    <w:rsid w:val="00F4271F"/>
    <w:rsid w:val="00F42976"/>
    <w:rsid w:val="00F441C3"/>
    <w:rsid w:val="00F45C0D"/>
    <w:rsid w:val="00F46B3D"/>
    <w:rsid w:val="00F51026"/>
    <w:rsid w:val="00F51A59"/>
    <w:rsid w:val="00F51D01"/>
    <w:rsid w:val="00F52324"/>
    <w:rsid w:val="00F52B46"/>
    <w:rsid w:val="00F52D2E"/>
    <w:rsid w:val="00F52E0A"/>
    <w:rsid w:val="00F53E1E"/>
    <w:rsid w:val="00F53EE4"/>
    <w:rsid w:val="00F608AA"/>
    <w:rsid w:val="00F60FA8"/>
    <w:rsid w:val="00F61109"/>
    <w:rsid w:val="00F61F0D"/>
    <w:rsid w:val="00F633AD"/>
    <w:rsid w:val="00F639FC"/>
    <w:rsid w:val="00F649F3"/>
    <w:rsid w:val="00F65FB8"/>
    <w:rsid w:val="00F6686D"/>
    <w:rsid w:val="00F66B3D"/>
    <w:rsid w:val="00F66E84"/>
    <w:rsid w:val="00F705C2"/>
    <w:rsid w:val="00F70AE1"/>
    <w:rsid w:val="00F718A1"/>
    <w:rsid w:val="00F71FA4"/>
    <w:rsid w:val="00F72471"/>
    <w:rsid w:val="00F7284E"/>
    <w:rsid w:val="00F7437E"/>
    <w:rsid w:val="00F745AE"/>
    <w:rsid w:val="00F74BA2"/>
    <w:rsid w:val="00F752A7"/>
    <w:rsid w:val="00F75D3B"/>
    <w:rsid w:val="00F774FD"/>
    <w:rsid w:val="00F775A6"/>
    <w:rsid w:val="00F77733"/>
    <w:rsid w:val="00F77F6A"/>
    <w:rsid w:val="00F80632"/>
    <w:rsid w:val="00F806A1"/>
    <w:rsid w:val="00F80B39"/>
    <w:rsid w:val="00F80BAA"/>
    <w:rsid w:val="00F81886"/>
    <w:rsid w:val="00F82830"/>
    <w:rsid w:val="00F831B6"/>
    <w:rsid w:val="00F845A8"/>
    <w:rsid w:val="00F85DEE"/>
    <w:rsid w:val="00F876A0"/>
    <w:rsid w:val="00F876A4"/>
    <w:rsid w:val="00F87B71"/>
    <w:rsid w:val="00F9016D"/>
    <w:rsid w:val="00F90851"/>
    <w:rsid w:val="00F911D7"/>
    <w:rsid w:val="00F91BD4"/>
    <w:rsid w:val="00F91E5D"/>
    <w:rsid w:val="00F9309B"/>
    <w:rsid w:val="00F93668"/>
    <w:rsid w:val="00F9372C"/>
    <w:rsid w:val="00F93B19"/>
    <w:rsid w:val="00F93F57"/>
    <w:rsid w:val="00F946C5"/>
    <w:rsid w:val="00F94BA7"/>
    <w:rsid w:val="00F94D6C"/>
    <w:rsid w:val="00F976ED"/>
    <w:rsid w:val="00FA07EF"/>
    <w:rsid w:val="00FA0B2F"/>
    <w:rsid w:val="00FA0CE1"/>
    <w:rsid w:val="00FA10BC"/>
    <w:rsid w:val="00FA139D"/>
    <w:rsid w:val="00FA1FE8"/>
    <w:rsid w:val="00FA24D9"/>
    <w:rsid w:val="00FA2563"/>
    <w:rsid w:val="00FA2C1E"/>
    <w:rsid w:val="00FA316F"/>
    <w:rsid w:val="00FA3DF9"/>
    <w:rsid w:val="00FA4EE2"/>
    <w:rsid w:val="00FA6CE5"/>
    <w:rsid w:val="00FB0690"/>
    <w:rsid w:val="00FB07CE"/>
    <w:rsid w:val="00FB214E"/>
    <w:rsid w:val="00FB27AC"/>
    <w:rsid w:val="00FB3220"/>
    <w:rsid w:val="00FB3A45"/>
    <w:rsid w:val="00FB3B9D"/>
    <w:rsid w:val="00FB46C7"/>
    <w:rsid w:val="00FB4D32"/>
    <w:rsid w:val="00FB4E9A"/>
    <w:rsid w:val="00FB5BFA"/>
    <w:rsid w:val="00FB61DF"/>
    <w:rsid w:val="00FB6405"/>
    <w:rsid w:val="00FB6719"/>
    <w:rsid w:val="00FC159D"/>
    <w:rsid w:val="00FC17B0"/>
    <w:rsid w:val="00FC36F5"/>
    <w:rsid w:val="00FC371B"/>
    <w:rsid w:val="00FC461B"/>
    <w:rsid w:val="00FC48CF"/>
    <w:rsid w:val="00FD0609"/>
    <w:rsid w:val="00FD0B5A"/>
    <w:rsid w:val="00FD173A"/>
    <w:rsid w:val="00FD1885"/>
    <w:rsid w:val="00FD254D"/>
    <w:rsid w:val="00FD2D4A"/>
    <w:rsid w:val="00FD3BAA"/>
    <w:rsid w:val="00FD44C6"/>
    <w:rsid w:val="00FD49BE"/>
    <w:rsid w:val="00FD5324"/>
    <w:rsid w:val="00FD5611"/>
    <w:rsid w:val="00FD69B6"/>
    <w:rsid w:val="00FD7214"/>
    <w:rsid w:val="00FD727F"/>
    <w:rsid w:val="00FD7F54"/>
    <w:rsid w:val="00FE165B"/>
    <w:rsid w:val="00FE26D4"/>
    <w:rsid w:val="00FE4135"/>
    <w:rsid w:val="00FE49C1"/>
    <w:rsid w:val="00FE4B8D"/>
    <w:rsid w:val="00FE5C21"/>
    <w:rsid w:val="00FE5E2F"/>
    <w:rsid w:val="00FE6266"/>
    <w:rsid w:val="00FE637B"/>
    <w:rsid w:val="00FE653C"/>
    <w:rsid w:val="00FE6A0C"/>
    <w:rsid w:val="00FE6FF8"/>
    <w:rsid w:val="00FF0058"/>
    <w:rsid w:val="00FF041A"/>
    <w:rsid w:val="00FF103D"/>
    <w:rsid w:val="00FF1B5C"/>
    <w:rsid w:val="00FF1FAC"/>
    <w:rsid w:val="00FF3999"/>
    <w:rsid w:val="00FF3E64"/>
    <w:rsid w:val="00FF549C"/>
    <w:rsid w:val="00FF5B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14:docId w14:val="7FB69225"/>
  <w15:chartTrackingRefBased/>
  <w15:docId w15:val="{4DF00FFA-DEC8-40F9-AF5E-054E6E2F2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5B18"/>
    <w:rPr>
      <w:sz w:val="24"/>
      <w:szCs w:val="24"/>
    </w:rPr>
  </w:style>
  <w:style w:type="paragraph" w:styleId="Heading1">
    <w:name w:val="heading 1"/>
    <w:basedOn w:val="Normal"/>
    <w:next w:val="Normal"/>
    <w:qFormat/>
    <w:rsid w:val="007D3590"/>
    <w:pPr>
      <w:keepNext/>
      <w:spacing w:before="240" w:after="60"/>
      <w:outlineLvl w:val="0"/>
    </w:pPr>
    <w:rPr>
      <w:rFonts w:ascii="Arial" w:hAnsi="Arial" w:cs="Arial"/>
      <w:b/>
      <w:bCs/>
      <w:kern w:val="32"/>
      <w:sz w:val="32"/>
      <w:szCs w:val="32"/>
    </w:rPr>
  </w:style>
  <w:style w:type="paragraph" w:styleId="Heading2">
    <w:name w:val="heading 2"/>
    <w:basedOn w:val="Normal"/>
    <w:qFormat/>
    <w:rsid w:val="00CB6F5C"/>
    <w:pPr>
      <w:spacing w:before="100" w:beforeAutospacing="1" w:after="100" w:afterAutospacing="1"/>
      <w:outlineLvl w:val="1"/>
    </w:pPr>
    <w:rPr>
      <w:rFonts w:ascii="Arial" w:hAnsi="Arial" w:cs="Arial"/>
      <w:b/>
      <w:bCs/>
      <w:sz w:val="21"/>
      <w:szCs w:val="21"/>
    </w:rPr>
  </w:style>
  <w:style w:type="paragraph" w:styleId="Heading3">
    <w:name w:val="heading 3"/>
    <w:basedOn w:val="Normal"/>
    <w:next w:val="Normal"/>
    <w:link w:val="Heading3Char"/>
    <w:qFormat/>
    <w:rsid w:val="00F774FD"/>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2359DE"/>
    <w:rPr>
      <w:color w:val="0000FF"/>
      <w:u w:val="single"/>
    </w:rPr>
  </w:style>
  <w:style w:type="paragraph" w:styleId="Footer">
    <w:name w:val="footer"/>
    <w:basedOn w:val="Normal"/>
    <w:rsid w:val="003861A3"/>
    <w:pPr>
      <w:tabs>
        <w:tab w:val="center" w:pos="4320"/>
        <w:tab w:val="right" w:pos="8640"/>
      </w:tabs>
    </w:pPr>
  </w:style>
  <w:style w:type="character" w:styleId="PageNumber">
    <w:name w:val="page number"/>
    <w:basedOn w:val="DefaultParagraphFont"/>
    <w:rsid w:val="003861A3"/>
  </w:style>
  <w:style w:type="paragraph" w:styleId="NormalWeb">
    <w:name w:val="Normal (Web)"/>
    <w:basedOn w:val="Normal"/>
    <w:uiPriority w:val="99"/>
    <w:rsid w:val="00CB6F5C"/>
    <w:pPr>
      <w:spacing w:before="100" w:beforeAutospacing="1" w:after="100" w:afterAutospacing="1"/>
    </w:pPr>
  </w:style>
  <w:style w:type="character" w:styleId="Strong">
    <w:name w:val="Strong"/>
    <w:qFormat/>
    <w:rsid w:val="00CB6F5C"/>
    <w:rPr>
      <w:b/>
      <w:bCs/>
    </w:rPr>
  </w:style>
  <w:style w:type="character" w:customStyle="1" w:styleId="courier1">
    <w:name w:val="courier1"/>
    <w:rsid w:val="00CB6F5C"/>
    <w:rPr>
      <w:rFonts w:ascii="Courier New" w:hAnsi="Courier New" w:cs="Courier New" w:hint="default"/>
      <w:sz w:val="18"/>
      <w:szCs w:val="18"/>
    </w:rPr>
  </w:style>
  <w:style w:type="character" w:customStyle="1" w:styleId="phpcode1">
    <w:name w:val="phpcode1"/>
    <w:rsid w:val="00F774FD"/>
    <w:rPr>
      <w:rFonts w:ascii="Courier New" w:hAnsi="Courier New" w:cs="Courier New" w:hint="default"/>
      <w:color w:val="0000CC"/>
      <w:sz w:val="18"/>
      <w:szCs w:val="18"/>
    </w:rPr>
  </w:style>
  <w:style w:type="paragraph" w:customStyle="1" w:styleId="phpcode">
    <w:name w:val="phpcode"/>
    <w:basedOn w:val="Normal"/>
    <w:rsid w:val="00F774FD"/>
    <w:pPr>
      <w:spacing w:before="100" w:beforeAutospacing="1" w:after="100" w:afterAutospacing="1"/>
    </w:pPr>
    <w:rPr>
      <w:rFonts w:ascii="Courier New" w:hAnsi="Courier New" w:cs="Courier New"/>
      <w:color w:val="0000CC"/>
      <w:sz w:val="18"/>
      <w:szCs w:val="18"/>
    </w:rPr>
  </w:style>
  <w:style w:type="paragraph" w:styleId="TOC2">
    <w:name w:val="toc 2"/>
    <w:basedOn w:val="Normal"/>
    <w:next w:val="Normal"/>
    <w:autoRedefine/>
    <w:uiPriority w:val="39"/>
    <w:rsid w:val="00BE0213"/>
    <w:pPr>
      <w:ind w:left="240"/>
    </w:pPr>
  </w:style>
  <w:style w:type="paragraph" w:customStyle="1" w:styleId="tb">
    <w:name w:val="tb"/>
    <w:basedOn w:val="Normal"/>
    <w:rsid w:val="00A37C7E"/>
    <w:pPr>
      <w:spacing w:before="100" w:beforeAutospacing="1" w:after="100" w:afterAutospacing="1"/>
    </w:pPr>
  </w:style>
  <w:style w:type="paragraph" w:styleId="HTMLPreformatted">
    <w:name w:val="HTML Preformatted"/>
    <w:basedOn w:val="Normal"/>
    <w:link w:val="HTMLPreformattedChar"/>
    <w:rsid w:val="00523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bp">
    <w:name w:val="bp"/>
    <w:basedOn w:val="Normal"/>
    <w:rsid w:val="00355450"/>
    <w:pPr>
      <w:spacing w:before="100" w:beforeAutospacing="1" w:after="100" w:afterAutospacing="1"/>
    </w:pPr>
  </w:style>
  <w:style w:type="character" w:styleId="HTMLCode">
    <w:name w:val="HTML Code"/>
    <w:rsid w:val="00355450"/>
    <w:rPr>
      <w:rFonts w:ascii="Courier New" w:eastAsia="Times New Roman" w:hAnsi="Courier New" w:cs="Courier New"/>
      <w:sz w:val="20"/>
      <w:szCs w:val="20"/>
    </w:rPr>
  </w:style>
  <w:style w:type="character" w:styleId="Emphasis">
    <w:name w:val="Emphasis"/>
    <w:qFormat/>
    <w:rsid w:val="00EA7441"/>
    <w:rPr>
      <w:i/>
      <w:iCs/>
    </w:rPr>
  </w:style>
  <w:style w:type="paragraph" w:customStyle="1" w:styleId="NormalWeb6">
    <w:name w:val="Normal (Web)6"/>
    <w:basedOn w:val="Normal"/>
    <w:rsid w:val="00EA7441"/>
  </w:style>
  <w:style w:type="character" w:customStyle="1" w:styleId="Heading3Char">
    <w:name w:val="Heading 3 Char"/>
    <w:link w:val="Heading3"/>
    <w:rsid w:val="00F31087"/>
    <w:rPr>
      <w:rFonts w:ascii="Arial" w:hAnsi="Arial" w:cs="Arial"/>
      <w:b/>
      <w:bCs/>
      <w:sz w:val="26"/>
      <w:szCs w:val="26"/>
      <w:lang w:val="en-US" w:eastAsia="en-US" w:bidi="ar-SA"/>
    </w:rPr>
  </w:style>
  <w:style w:type="paragraph" w:customStyle="1" w:styleId="bp1">
    <w:name w:val="bp1"/>
    <w:basedOn w:val="Normal"/>
    <w:rsid w:val="006E13F2"/>
    <w:pPr>
      <w:spacing w:before="100" w:beforeAutospacing="1" w:after="100" w:afterAutospacing="1"/>
    </w:pPr>
  </w:style>
  <w:style w:type="paragraph" w:styleId="TOC1">
    <w:name w:val="toc 1"/>
    <w:basedOn w:val="Normal"/>
    <w:next w:val="Normal"/>
    <w:autoRedefine/>
    <w:uiPriority w:val="39"/>
    <w:rsid w:val="00B02DBE"/>
  </w:style>
  <w:style w:type="paragraph" w:styleId="TOC3">
    <w:name w:val="toc 3"/>
    <w:basedOn w:val="Normal"/>
    <w:next w:val="Normal"/>
    <w:autoRedefine/>
    <w:uiPriority w:val="39"/>
    <w:rsid w:val="00B02DBE"/>
    <w:pPr>
      <w:ind w:left="480"/>
    </w:pPr>
  </w:style>
  <w:style w:type="character" w:customStyle="1" w:styleId="bodycopy">
    <w:name w:val="bodycopy"/>
    <w:rsid w:val="00023B71"/>
    <w:rPr>
      <w:shd w:val="clear" w:color="auto" w:fill="FFFFFF"/>
    </w:rPr>
  </w:style>
  <w:style w:type="character" w:customStyle="1" w:styleId="bold1">
    <w:name w:val="bold1"/>
    <w:rsid w:val="001C0CEA"/>
    <w:rPr>
      <w:b/>
      <w:bCs/>
    </w:rPr>
  </w:style>
  <w:style w:type="table" w:styleId="TableGrid">
    <w:name w:val="Table Grid"/>
    <w:basedOn w:val="TableNormal"/>
    <w:rsid w:val="007F2E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iPriority w:val="99"/>
    <w:semiHidden/>
    <w:unhideWhenUsed/>
    <w:rsid w:val="008C5B18"/>
    <w:rPr>
      <w:color w:val="800080"/>
      <w:u w:val="single"/>
    </w:rPr>
  </w:style>
  <w:style w:type="paragraph" w:styleId="ListParagraph">
    <w:name w:val="List Paragraph"/>
    <w:basedOn w:val="Normal"/>
    <w:uiPriority w:val="34"/>
    <w:qFormat/>
    <w:rsid w:val="00543333"/>
    <w:pPr>
      <w:ind w:left="720"/>
      <w:contextualSpacing/>
    </w:pPr>
  </w:style>
  <w:style w:type="character" w:customStyle="1" w:styleId="HTMLPreformattedChar">
    <w:name w:val="HTML Preformatted Char"/>
    <w:link w:val="HTMLPreformatted"/>
    <w:rsid w:val="00543333"/>
    <w:rPr>
      <w:rFonts w:ascii="Courier New" w:hAnsi="Courier New" w:cs="Courier New"/>
    </w:rPr>
  </w:style>
  <w:style w:type="paragraph" w:customStyle="1" w:styleId="m-6223987840106853632gmail-msonormal">
    <w:name w:val="m_-6223987840106853632gmail-msonormal"/>
    <w:basedOn w:val="Normal"/>
    <w:rsid w:val="00824C2E"/>
    <w:pPr>
      <w:spacing w:before="100" w:beforeAutospacing="1" w:after="100" w:afterAutospacing="1"/>
    </w:pPr>
  </w:style>
  <w:style w:type="paragraph" w:styleId="Subtitle">
    <w:name w:val="Subtitle"/>
    <w:basedOn w:val="Normal"/>
    <w:next w:val="Normal"/>
    <w:link w:val="SubtitleChar"/>
    <w:autoRedefine/>
    <w:uiPriority w:val="99"/>
    <w:qFormat/>
    <w:rsid w:val="008C5988"/>
    <w:pPr>
      <w:jc w:val="center"/>
    </w:pPr>
    <w:rPr>
      <w:b/>
      <w:i/>
      <w:iCs/>
      <w:spacing w:val="15"/>
      <w:sz w:val="28"/>
    </w:rPr>
  </w:style>
  <w:style w:type="character" w:customStyle="1" w:styleId="SubtitleChar">
    <w:name w:val="Subtitle Char"/>
    <w:basedOn w:val="DefaultParagraphFont"/>
    <w:link w:val="Subtitle"/>
    <w:uiPriority w:val="99"/>
    <w:rsid w:val="008C5988"/>
    <w:rPr>
      <w:b/>
      <w:i/>
      <w:iCs/>
      <w:spacing w:val="15"/>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33752">
      <w:bodyDiv w:val="1"/>
      <w:marLeft w:val="0"/>
      <w:marRight w:val="0"/>
      <w:marTop w:val="0"/>
      <w:marBottom w:val="0"/>
      <w:divBdr>
        <w:top w:val="none" w:sz="0" w:space="0" w:color="auto"/>
        <w:left w:val="none" w:sz="0" w:space="0" w:color="auto"/>
        <w:bottom w:val="none" w:sz="0" w:space="0" w:color="auto"/>
        <w:right w:val="none" w:sz="0" w:space="0" w:color="auto"/>
      </w:divBdr>
      <w:divsChild>
        <w:div w:id="1782021879">
          <w:marLeft w:val="0"/>
          <w:marRight w:val="0"/>
          <w:marTop w:val="0"/>
          <w:marBottom w:val="0"/>
          <w:divBdr>
            <w:top w:val="none" w:sz="0" w:space="0" w:color="auto"/>
            <w:left w:val="none" w:sz="0" w:space="0" w:color="auto"/>
            <w:bottom w:val="none" w:sz="0" w:space="0" w:color="auto"/>
            <w:right w:val="none" w:sz="0" w:space="0" w:color="auto"/>
          </w:divBdr>
          <w:divsChild>
            <w:div w:id="116605823">
              <w:marLeft w:val="0"/>
              <w:marRight w:val="0"/>
              <w:marTop w:val="0"/>
              <w:marBottom w:val="0"/>
              <w:divBdr>
                <w:top w:val="none" w:sz="0" w:space="0" w:color="auto"/>
                <w:left w:val="none" w:sz="0" w:space="0" w:color="auto"/>
                <w:bottom w:val="none" w:sz="0" w:space="0" w:color="auto"/>
                <w:right w:val="none" w:sz="0" w:space="0" w:color="auto"/>
              </w:divBdr>
            </w:div>
            <w:div w:id="1038120445">
              <w:marLeft w:val="0"/>
              <w:marRight w:val="0"/>
              <w:marTop w:val="0"/>
              <w:marBottom w:val="0"/>
              <w:divBdr>
                <w:top w:val="none" w:sz="0" w:space="0" w:color="auto"/>
                <w:left w:val="none" w:sz="0" w:space="0" w:color="auto"/>
                <w:bottom w:val="none" w:sz="0" w:space="0" w:color="auto"/>
                <w:right w:val="none" w:sz="0" w:space="0" w:color="auto"/>
              </w:divBdr>
            </w:div>
            <w:div w:id="150447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8465">
      <w:bodyDiv w:val="1"/>
      <w:marLeft w:val="0"/>
      <w:marRight w:val="0"/>
      <w:marTop w:val="0"/>
      <w:marBottom w:val="0"/>
      <w:divBdr>
        <w:top w:val="none" w:sz="0" w:space="0" w:color="auto"/>
        <w:left w:val="none" w:sz="0" w:space="0" w:color="auto"/>
        <w:bottom w:val="none" w:sz="0" w:space="0" w:color="auto"/>
        <w:right w:val="none" w:sz="0" w:space="0" w:color="auto"/>
      </w:divBdr>
      <w:divsChild>
        <w:div w:id="672294816">
          <w:marLeft w:val="0"/>
          <w:marRight w:val="0"/>
          <w:marTop w:val="0"/>
          <w:marBottom w:val="0"/>
          <w:divBdr>
            <w:top w:val="none" w:sz="0" w:space="0" w:color="auto"/>
            <w:left w:val="none" w:sz="0" w:space="0" w:color="auto"/>
            <w:bottom w:val="none" w:sz="0" w:space="0" w:color="auto"/>
            <w:right w:val="none" w:sz="0" w:space="0" w:color="auto"/>
          </w:divBdr>
        </w:div>
      </w:divsChild>
    </w:div>
    <w:div w:id="30498689">
      <w:bodyDiv w:val="1"/>
      <w:marLeft w:val="0"/>
      <w:marRight w:val="0"/>
      <w:marTop w:val="0"/>
      <w:marBottom w:val="0"/>
      <w:divBdr>
        <w:top w:val="none" w:sz="0" w:space="0" w:color="auto"/>
        <w:left w:val="none" w:sz="0" w:space="0" w:color="auto"/>
        <w:bottom w:val="none" w:sz="0" w:space="0" w:color="auto"/>
        <w:right w:val="none" w:sz="0" w:space="0" w:color="auto"/>
      </w:divBdr>
      <w:divsChild>
        <w:div w:id="305862057">
          <w:marLeft w:val="0"/>
          <w:marRight w:val="0"/>
          <w:marTop w:val="0"/>
          <w:marBottom w:val="0"/>
          <w:divBdr>
            <w:top w:val="none" w:sz="0" w:space="0" w:color="auto"/>
            <w:left w:val="none" w:sz="0" w:space="0" w:color="auto"/>
            <w:bottom w:val="none" w:sz="0" w:space="0" w:color="auto"/>
            <w:right w:val="none" w:sz="0" w:space="0" w:color="auto"/>
          </w:divBdr>
          <w:divsChild>
            <w:div w:id="1004668875">
              <w:marLeft w:val="0"/>
              <w:marRight w:val="0"/>
              <w:marTop w:val="0"/>
              <w:marBottom w:val="0"/>
              <w:divBdr>
                <w:top w:val="none" w:sz="0" w:space="0" w:color="auto"/>
                <w:left w:val="none" w:sz="0" w:space="0" w:color="auto"/>
                <w:bottom w:val="none" w:sz="0" w:space="0" w:color="auto"/>
                <w:right w:val="none" w:sz="0" w:space="0" w:color="auto"/>
              </w:divBdr>
              <w:divsChild>
                <w:div w:id="120805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71304">
      <w:bodyDiv w:val="1"/>
      <w:marLeft w:val="0"/>
      <w:marRight w:val="0"/>
      <w:marTop w:val="300"/>
      <w:marBottom w:val="0"/>
      <w:divBdr>
        <w:top w:val="none" w:sz="0" w:space="0" w:color="auto"/>
        <w:left w:val="none" w:sz="0" w:space="0" w:color="auto"/>
        <w:bottom w:val="none" w:sz="0" w:space="0" w:color="auto"/>
        <w:right w:val="none" w:sz="0" w:space="0" w:color="auto"/>
      </w:divBdr>
      <w:divsChild>
        <w:div w:id="110829350">
          <w:marLeft w:val="675"/>
          <w:marRight w:val="0"/>
          <w:marTop w:val="300"/>
          <w:marBottom w:val="300"/>
          <w:divBdr>
            <w:top w:val="single" w:sz="6" w:space="4" w:color="3300CC"/>
            <w:left w:val="single" w:sz="6" w:space="4" w:color="3300CC"/>
            <w:bottom w:val="single" w:sz="6" w:space="4" w:color="3300CC"/>
            <w:right w:val="single" w:sz="6" w:space="4" w:color="3300CC"/>
          </w:divBdr>
        </w:div>
        <w:div w:id="405886535">
          <w:marLeft w:val="675"/>
          <w:marRight w:val="0"/>
          <w:marTop w:val="300"/>
          <w:marBottom w:val="300"/>
          <w:divBdr>
            <w:top w:val="single" w:sz="6" w:space="4" w:color="3300CC"/>
            <w:left w:val="single" w:sz="6" w:space="4" w:color="3300CC"/>
            <w:bottom w:val="single" w:sz="6" w:space="4" w:color="3300CC"/>
            <w:right w:val="single" w:sz="6" w:space="4" w:color="3300CC"/>
          </w:divBdr>
        </w:div>
        <w:div w:id="554507082">
          <w:marLeft w:val="675"/>
          <w:marRight w:val="0"/>
          <w:marTop w:val="300"/>
          <w:marBottom w:val="300"/>
          <w:divBdr>
            <w:top w:val="single" w:sz="6" w:space="4" w:color="3300CC"/>
            <w:left w:val="single" w:sz="6" w:space="4" w:color="3300CC"/>
            <w:bottom w:val="single" w:sz="6" w:space="4" w:color="3300CC"/>
            <w:right w:val="single" w:sz="6" w:space="4" w:color="3300CC"/>
          </w:divBdr>
        </w:div>
        <w:div w:id="1519343479">
          <w:marLeft w:val="675"/>
          <w:marRight w:val="0"/>
          <w:marTop w:val="300"/>
          <w:marBottom w:val="300"/>
          <w:divBdr>
            <w:top w:val="single" w:sz="6" w:space="4" w:color="3300CC"/>
            <w:left w:val="single" w:sz="6" w:space="4" w:color="3300CC"/>
            <w:bottom w:val="single" w:sz="6" w:space="4" w:color="3300CC"/>
            <w:right w:val="single" w:sz="6" w:space="4" w:color="3300CC"/>
          </w:divBdr>
        </w:div>
        <w:div w:id="1808352413">
          <w:marLeft w:val="675"/>
          <w:marRight w:val="0"/>
          <w:marTop w:val="300"/>
          <w:marBottom w:val="300"/>
          <w:divBdr>
            <w:top w:val="single" w:sz="6" w:space="4" w:color="3300CC"/>
            <w:left w:val="single" w:sz="6" w:space="4" w:color="3300CC"/>
            <w:bottom w:val="single" w:sz="6" w:space="4" w:color="3300CC"/>
            <w:right w:val="single" w:sz="6" w:space="4" w:color="3300CC"/>
          </w:divBdr>
        </w:div>
      </w:divsChild>
    </w:div>
    <w:div w:id="69350389">
      <w:bodyDiv w:val="1"/>
      <w:marLeft w:val="0"/>
      <w:marRight w:val="0"/>
      <w:marTop w:val="300"/>
      <w:marBottom w:val="0"/>
      <w:divBdr>
        <w:top w:val="none" w:sz="0" w:space="0" w:color="auto"/>
        <w:left w:val="none" w:sz="0" w:space="0" w:color="auto"/>
        <w:bottom w:val="none" w:sz="0" w:space="0" w:color="auto"/>
        <w:right w:val="none" w:sz="0" w:space="0" w:color="auto"/>
      </w:divBdr>
      <w:divsChild>
        <w:div w:id="745999604">
          <w:marLeft w:val="675"/>
          <w:marRight w:val="0"/>
          <w:marTop w:val="300"/>
          <w:marBottom w:val="300"/>
          <w:divBdr>
            <w:top w:val="single" w:sz="6" w:space="4" w:color="3300CC"/>
            <w:left w:val="single" w:sz="6" w:space="4" w:color="3300CC"/>
            <w:bottom w:val="single" w:sz="6" w:space="4" w:color="3300CC"/>
            <w:right w:val="single" w:sz="6" w:space="4" w:color="3300CC"/>
          </w:divBdr>
        </w:div>
        <w:div w:id="833447594">
          <w:marLeft w:val="675"/>
          <w:marRight w:val="0"/>
          <w:marTop w:val="300"/>
          <w:marBottom w:val="300"/>
          <w:divBdr>
            <w:top w:val="single" w:sz="6" w:space="4" w:color="3300CC"/>
            <w:left w:val="single" w:sz="6" w:space="4" w:color="3300CC"/>
            <w:bottom w:val="single" w:sz="6" w:space="4" w:color="3300CC"/>
            <w:right w:val="single" w:sz="6" w:space="4" w:color="3300CC"/>
          </w:divBdr>
        </w:div>
        <w:div w:id="1467745317">
          <w:marLeft w:val="675"/>
          <w:marRight w:val="0"/>
          <w:marTop w:val="300"/>
          <w:marBottom w:val="300"/>
          <w:divBdr>
            <w:top w:val="single" w:sz="6" w:space="4" w:color="3300CC"/>
            <w:left w:val="single" w:sz="6" w:space="4" w:color="3300CC"/>
            <w:bottom w:val="single" w:sz="6" w:space="4" w:color="3300CC"/>
            <w:right w:val="single" w:sz="6" w:space="4" w:color="3300CC"/>
          </w:divBdr>
        </w:div>
        <w:div w:id="1975021757">
          <w:marLeft w:val="675"/>
          <w:marRight w:val="0"/>
          <w:marTop w:val="300"/>
          <w:marBottom w:val="300"/>
          <w:divBdr>
            <w:top w:val="single" w:sz="6" w:space="4" w:color="3300CC"/>
            <w:left w:val="single" w:sz="6" w:space="4" w:color="3300CC"/>
            <w:bottom w:val="single" w:sz="6" w:space="4" w:color="3300CC"/>
            <w:right w:val="single" w:sz="6" w:space="4" w:color="3300CC"/>
          </w:divBdr>
        </w:div>
        <w:div w:id="2015453784">
          <w:marLeft w:val="675"/>
          <w:marRight w:val="0"/>
          <w:marTop w:val="300"/>
          <w:marBottom w:val="300"/>
          <w:divBdr>
            <w:top w:val="single" w:sz="6" w:space="4" w:color="3300CC"/>
            <w:left w:val="single" w:sz="6" w:space="4" w:color="3300CC"/>
            <w:bottom w:val="single" w:sz="6" w:space="4" w:color="3300CC"/>
            <w:right w:val="single" w:sz="6" w:space="4" w:color="3300CC"/>
          </w:divBdr>
        </w:div>
        <w:div w:id="2023894109">
          <w:marLeft w:val="675"/>
          <w:marRight w:val="0"/>
          <w:marTop w:val="300"/>
          <w:marBottom w:val="300"/>
          <w:divBdr>
            <w:top w:val="single" w:sz="6" w:space="4" w:color="3300CC"/>
            <w:left w:val="single" w:sz="6" w:space="4" w:color="3300CC"/>
            <w:bottom w:val="single" w:sz="6" w:space="4" w:color="3300CC"/>
            <w:right w:val="single" w:sz="6" w:space="4" w:color="3300CC"/>
          </w:divBdr>
        </w:div>
      </w:divsChild>
    </w:div>
    <w:div w:id="84083129">
      <w:bodyDiv w:val="1"/>
      <w:marLeft w:val="0"/>
      <w:marRight w:val="0"/>
      <w:marTop w:val="0"/>
      <w:marBottom w:val="0"/>
      <w:divBdr>
        <w:top w:val="none" w:sz="0" w:space="0" w:color="auto"/>
        <w:left w:val="none" w:sz="0" w:space="0" w:color="auto"/>
        <w:bottom w:val="none" w:sz="0" w:space="0" w:color="auto"/>
        <w:right w:val="none" w:sz="0" w:space="0" w:color="auto"/>
      </w:divBdr>
      <w:divsChild>
        <w:div w:id="1075319693">
          <w:marLeft w:val="0"/>
          <w:marRight w:val="0"/>
          <w:marTop w:val="0"/>
          <w:marBottom w:val="0"/>
          <w:divBdr>
            <w:top w:val="none" w:sz="0" w:space="0" w:color="auto"/>
            <w:left w:val="none" w:sz="0" w:space="0" w:color="auto"/>
            <w:bottom w:val="none" w:sz="0" w:space="0" w:color="auto"/>
            <w:right w:val="none" w:sz="0" w:space="0" w:color="auto"/>
          </w:divBdr>
        </w:div>
      </w:divsChild>
    </w:div>
    <w:div w:id="203907199">
      <w:bodyDiv w:val="1"/>
      <w:marLeft w:val="0"/>
      <w:marRight w:val="0"/>
      <w:marTop w:val="300"/>
      <w:marBottom w:val="0"/>
      <w:divBdr>
        <w:top w:val="none" w:sz="0" w:space="0" w:color="auto"/>
        <w:left w:val="none" w:sz="0" w:space="0" w:color="auto"/>
        <w:bottom w:val="none" w:sz="0" w:space="0" w:color="auto"/>
        <w:right w:val="none" w:sz="0" w:space="0" w:color="auto"/>
      </w:divBdr>
      <w:divsChild>
        <w:div w:id="201941165">
          <w:marLeft w:val="675"/>
          <w:marRight w:val="0"/>
          <w:marTop w:val="300"/>
          <w:marBottom w:val="300"/>
          <w:divBdr>
            <w:top w:val="single" w:sz="6" w:space="4" w:color="3300CC"/>
            <w:left w:val="single" w:sz="6" w:space="4" w:color="3300CC"/>
            <w:bottom w:val="single" w:sz="6" w:space="4" w:color="3300CC"/>
            <w:right w:val="single" w:sz="6" w:space="4" w:color="3300CC"/>
          </w:divBdr>
        </w:div>
        <w:div w:id="1917350363">
          <w:marLeft w:val="675"/>
          <w:marRight w:val="0"/>
          <w:marTop w:val="300"/>
          <w:marBottom w:val="300"/>
          <w:divBdr>
            <w:top w:val="single" w:sz="6" w:space="4" w:color="3300CC"/>
            <w:left w:val="single" w:sz="6" w:space="4" w:color="3300CC"/>
            <w:bottom w:val="single" w:sz="6" w:space="4" w:color="3300CC"/>
            <w:right w:val="single" w:sz="6" w:space="4" w:color="3300CC"/>
          </w:divBdr>
        </w:div>
        <w:div w:id="2113239923">
          <w:marLeft w:val="675"/>
          <w:marRight w:val="0"/>
          <w:marTop w:val="300"/>
          <w:marBottom w:val="300"/>
          <w:divBdr>
            <w:top w:val="single" w:sz="6" w:space="4" w:color="3300CC"/>
            <w:left w:val="single" w:sz="6" w:space="4" w:color="3300CC"/>
            <w:bottom w:val="single" w:sz="6" w:space="4" w:color="3300CC"/>
            <w:right w:val="single" w:sz="6" w:space="4" w:color="3300CC"/>
          </w:divBdr>
        </w:div>
      </w:divsChild>
    </w:div>
    <w:div w:id="230241924">
      <w:bodyDiv w:val="1"/>
      <w:marLeft w:val="0"/>
      <w:marRight w:val="0"/>
      <w:marTop w:val="0"/>
      <w:marBottom w:val="0"/>
      <w:divBdr>
        <w:top w:val="none" w:sz="0" w:space="0" w:color="auto"/>
        <w:left w:val="none" w:sz="0" w:space="0" w:color="auto"/>
        <w:bottom w:val="none" w:sz="0" w:space="0" w:color="auto"/>
        <w:right w:val="none" w:sz="0" w:space="0" w:color="auto"/>
      </w:divBdr>
      <w:divsChild>
        <w:div w:id="1086918417">
          <w:marLeft w:val="0"/>
          <w:marRight w:val="0"/>
          <w:marTop w:val="0"/>
          <w:marBottom w:val="0"/>
          <w:divBdr>
            <w:top w:val="none" w:sz="0" w:space="0" w:color="auto"/>
            <w:left w:val="none" w:sz="0" w:space="0" w:color="auto"/>
            <w:bottom w:val="none" w:sz="0" w:space="0" w:color="auto"/>
            <w:right w:val="none" w:sz="0" w:space="0" w:color="auto"/>
          </w:divBdr>
          <w:divsChild>
            <w:div w:id="823467282">
              <w:marLeft w:val="0"/>
              <w:marRight w:val="0"/>
              <w:marTop w:val="0"/>
              <w:marBottom w:val="0"/>
              <w:divBdr>
                <w:top w:val="none" w:sz="0" w:space="0" w:color="auto"/>
                <w:left w:val="none" w:sz="0" w:space="0" w:color="auto"/>
                <w:bottom w:val="none" w:sz="0" w:space="0" w:color="auto"/>
                <w:right w:val="none" w:sz="0" w:space="0" w:color="auto"/>
              </w:divBdr>
              <w:divsChild>
                <w:div w:id="1055201807">
                  <w:marLeft w:val="0"/>
                  <w:marRight w:val="0"/>
                  <w:marTop w:val="0"/>
                  <w:marBottom w:val="0"/>
                  <w:divBdr>
                    <w:top w:val="none" w:sz="0" w:space="0" w:color="auto"/>
                    <w:left w:val="none" w:sz="0" w:space="0" w:color="auto"/>
                    <w:bottom w:val="none" w:sz="0" w:space="0" w:color="auto"/>
                    <w:right w:val="none" w:sz="0" w:space="0" w:color="auto"/>
                  </w:divBdr>
                  <w:divsChild>
                    <w:div w:id="45129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1814994">
      <w:bodyDiv w:val="1"/>
      <w:marLeft w:val="0"/>
      <w:marRight w:val="0"/>
      <w:marTop w:val="0"/>
      <w:marBottom w:val="0"/>
      <w:divBdr>
        <w:top w:val="none" w:sz="0" w:space="0" w:color="auto"/>
        <w:left w:val="none" w:sz="0" w:space="0" w:color="auto"/>
        <w:bottom w:val="none" w:sz="0" w:space="0" w:color="auto"/>
        <w:right w:val="none" w:sz="0" w:space="0" w:color="auto"/>
      </w:divBdr>
      <w:divsChild>
        <w:div w:id="171340011">
          <w:marLeft w:val="0"/>
          <w:marRight w:val="0"/>
          <w:marTop w:val="0"/>
          <w:marBottom w:val="0"/>
          <w:divBdr>
            <w:top w:val="none" w:sz="0" w:space="0" w:color="auto"/>
            <w:left w:val="none" w:sz="0" w:space="0" w:color="auto"/>
            <w:bottom w:val="none" w:sz="0" w:space="0" w:color="auto"/>
            <w:right w:val="none" w:sz="0" w:space="0" w:color="auto"/>
          </w:divBdr>
        </w:div>
      </w:divsChild>
    </w:div>
    <w:div w:id="235937071">
      <w:bodyDiv w:val="1"/>
      <w:marLeft w:val="0"/>
      <w:marRight w:val="0"/>
      <w:marTop w:val="0"/>
      <w:marBottom w:val="0"/>
      <w:divBdr>
        <w:top w:val="none" w:sz="0" w:space="0" w:color="auto"/>
        <w:left w:val="none" w:sz="0" w:space="0" w:color="auto"/>
        <w:bottom w:val="none" w:sz="0" w:space="0" w:color="auto"/>
        <w:right w:val="none" w:sz="0" w:space="0" w:color="auto"/>
      </w:divBdr>
      <w:divsChild>
        <w:div w:id="412163865">
          <w:marLeft w:val="0"/>
          <w:marRight w:val="0"/>
          <w:marTop w:val="0"/>
          <w:marBottom w:val="0"/>
          <w:divBdr>
            <w:top w:val="none" w:sz="0" w:space="0" w:color="auto"/>
            <w:left w:val="none" w:sz="0" w:space="0" w:color="auto"/>
            <w:bottom w:val="none" w:sz="0" w:space="0" w:color="auto"/>
            <w:right w:val="none" w:sz="0" w:space="0" w:color="auto"/>
          </w:divBdr>
          <w:divsChild>
            <w:div w:id="894047100">
              <w:marLeft w:val="0"/>
              <w:marRight w:val="0"/>
              <w:marTop w:val="0"/>
              <w:marBottom w:val="0"/>
              <w:divBdr>
                <w:top w:val="none" w:sz="0" w:space="0" w:color="auto"/>
                <w:left w:val="none" w:sz="0" w:space="0" w:color="auto"/>
                <w:bottom w:val="none" w:sz="0" w:space="0" w:color="auto"/>
                <w:right w:val="none" w:sz="0" w:space="0" w:color="auto"/>
              </w:divBdr>
              <w:divsChild>
                <w:div w:id="837113710">
                  <w:marLeft w:val="0"/>
                  <w:marRight w:val="0"/>
                  <w:marTop w:val="0"/>
                  <w:marBottom w:val="0"/>
                  <w:divBdr>
                    <w:top w:val="none" w:sz="0" w:space="0" w:color="auto"/>
                    <w:left w:val="none" w:sz="0" w:space="0" w:color="auto"/>
                    <w:bottom w:val="none" w:sz="0" w:space="0" w:color="auto"/>
                    <w:right w:val="none" w:sz="0" w:space="0" w:color="auto"/>
                  </w:divBdr>
                  <w:divsChild>
                    <w:div w:id="39748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6085258">
      <w:bodyDiv w:val="1"/>
      <w:marLeft w:val="0"/>
      <w:marRight w:val="0"/>
      <w:marTop w:val="0"/>
      <w:marBottom w:val="0"/>
      <w:divBdr>
        <w:top w:val="none" w:sz="0" w:space="0" w:color="auto"/>
        <w:left w:val="none" w:sz="0" w:space="0" w:color="auto"/>
        <w:bottom w:val="none" w:sz="0" w:space="0" w:color="auto"/>
        <w:right w:val="none" w:sz="0" w:space="0" w:color="auto"/>
      </w:divBdr>
      <w:divsChild>
        <w:div w:id="599341464">
          <w:marLeft w:val="0"/>
          <w:marRight w:val="0"/>
          <w:marTop w:val="0"/>
          <w:marBottom w:val="0"/>
          <w:divBdr>
            <w:top w:val="none" w:sz="0" w:space="0" w:color="auto"/>
            <w:left w:val="none" w:sz="0" w:space="0" w:color="auto"/>
            <w:bottom w:val="none" w:sz="0" w:space="0" w:color="auto"/>
            <w:right w:val="none" w:sz="0" w:space="0" w:color="auto"/>
          </w:divBdr>
          <w:divsChild>
            <w:div w:id="1519779871">
              <w:marLeft w:val="0"/>
              <w:marRight w:val="0"/>
              <w:marTop w:val="0"/>
              <w:marBottom w:val="0"/>
              <w:divBdr>
                <w:top w:val="none" w:sz="0" w:space="0" w:color="auto"/>
                <w:left w:val="none" w:sz="0" w:space="0" w:color="auto"/>
                <w:bottom w:val="none" w:sz="0" w:space="0" w:color="auto"/>
                <w:right w:val="none" w:sz="0" w:space="0" w:color="auto"/>
              </w:divBdr>
              <w:divsChild>
                <w:div w:id="2011717668">
                  <w:marLeft w:val="0"/>
                  <w:marRight w:val="0"/>
                  <w:marTop w:val="0"/>
                  <w:marBottom w:val="0"/>
                  <w:divBdr>
                    <w:top w:val="none" w:sz="0" w:space="0" w:color="auto"/>
                    <w:left w:val="none" w:sz="0" w:space="0" w:color="auto"/>
                    <w:bottom w:val="none" w:sz="0" w:space="0" w:color="auto"/>
                    <w:right w:val="none" w:sz="0" w:space="0" w:color="auto"/>
                  </w:divBdr>
                  <w:divsChild>
                    <w:div w:id="1538737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0857597">
      <w:bodyDiv w:val="1"/>
      <w:marLeft w:val="0"/>
      <w:marRight w:val="0"/>
      <w:marTop w:val="0"/>
      <w:marBottom w:val="0"/>
      <w:divBdr>
        <w:top w:val="none" w:sz="0" w:space="0" w:color="auto"/>
        <w:left w:val="none" w:sz="0" w:space="0" w:color="auto"/>
        <w:bottom w:val="none" w:sz="0" w:space="0" w:color="auto"/>
        <w:right w:val="none" w:sz="0" w:space="0" w:color="auto"/>
      </w:divBdr>
      <w:divsChild>
        <w:div w:id="186986246">
          <w:marLeft w:val="0"/>
          <w:marRight w:val="0"/>
          <w:marTop w:val="0"/>
          <w:marBottom w:val="0"/>
          <w:divBdr>
            <w:top w:val="none" w:sz="0" w:space="0" w:color="auto"/>
            <w:left w:val="none" w:sz="0" w:space="0" w:color="auto"/>
            <w:bottom w:val="none" w:sz="0" w:space="0" w:color="auto"/>
            <w:right w:val="none" w:sz="0" w:space="0" w:color="auto"/>
          </w:divBdr>
          <w:divsChild>
            <w:div w:id="1221163213">
              <w:marLeft w:val="0"/>
              <w:marRight w:val="0"/>
              <w:marTop w:val="0"/>
              <w:marBottom w:val="0"/>
              <w:divBdr>
                <w:top w:val="none" w:sz="0" w:space="0" w:color="auto"/>
                <w:left w:val="none" w:sz="0" w:space="0" w:color="auto"/>
                <w:bottom w:val="none" w:sz="0" w:space="0" w:color="auto"/>
                <w:right w:val="none" w:sz="0" w:space="0" w:color="auto"/>
              </w:divBdr>
              <w:divsChild>
                <w:div w:id="747382291">
                  <w:marLeft w:val="0"/>
                  <w:marRight w:val="0"/>
                  <w:marTop w:val="0"/>
                  <w:marBottom w:val="0"/>
                  <w:divBdr>
                    <w:top w:val="none" w:sz="0" w:space="0" w:color="auto"/>
                    <w:left w:val="none" w:sz="0" w:space="0" w:color="auto"/>
                    <w:bottom w:val="none" w:sz="0" w:space="0" w:color="auto"/>
                    <w:right w:val="none" w:sz="0" w:space="0" w:color="auto"/>
                  </w:divBdr>
                  <w:divsChild>
                    <w:div w:id="971324141">
                      <w:marLeft w:val="0"/>
                      <w:marRight w:val="0"/>
                      <w:marTop w:val="0"/>
                      <w:marBottom w:val="0"/>
                      <w:divBdr>
                        <w:top w:val="none" w:sz="0" w:space="0" w:color="auto"/>
                        <w:left w:val="none" w:sz="0" w:space="0" w:color="auto"/>
                        <w:bottom w:val="none" w:sz="0" w:space="0" w:color="auto"/>
                        <w:right w:val="none" w:sz="0" w:space="0" w:color="auto"/>
                      </w:divBdr>
                      <w:divsChild>
                        <w:div w:id="1322854598">
                          <w:marLeft w:val="0"/>
                          <w:marRight w:val="0"/>
                          <w:marTop w:val="0"/>
                          <w:marBottom w:val="0"/>
                          <w:divBdr>
                            <w:top w:val="none" w:sz="0" w:space="0" w:color="auto"/>
                            <w:left w:val="none" w:sz="0" w:space="0" w:color="auto"/>
                            <w:bottom w:val="none" w:sz="0" w:space="0" w:color="auto"/>
                            <w:right w:val="none" w:sz="0" w:space="0" w:color="auto"/>
                          </w:divBdr>
                          <w:divsChild>
                            <w:div w:id="1108355570">
                              <w:marLeft w:val="0"/>
                              <w:marRight w:val="0"/>
                              <w:marTop w:val="0"/>
                              <w:marBottom w:val="0"/>
                              <w:divBdr>
                                <w:top w:val="none" w:sz="0" w:space="0" w:color="auto"/>
                                <w:left w:val="none" w:sz="0" w:space="0" w:color="auto"/>
                                <w:bottom w:val="none" w:sz="0" w:space="0" w:color="auto"/>
                                <w:right w:val="none" w:sz="0" w:space="0" w:color="auto"/>
                              </w:divBdr>
                              <w:divsChild>
                                <w:div w:id="1342318670">
                                  <w:marLeft w:val="0"/>
                                  <w:marRight w:val="0"/>
                                  <w:marTop w:val="0"/>
                                  <w:marBottom w:val="0"/>
                                  <w:divBdr>
                                    <w:top w:val="none" w:sz="0" w:space="0" w:color="auto"/>
                                    <w:left w:val="none" w:sz="0" w:space="0" w:color="auto"/>
                                    <w:bottom w:val="none" w:sz="0" w:space="0" w:color="auto"/>
                                    <w:right w:val="none" w:sz="0" w:space="0" w:color="auto"/>
                                  </w:divBdr>
                                  <w:divsChild>
                                    <w:div w:id="125228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62167625">
      <w:bodyDiv w:val="1"/>
      <w:marLeft w:val="0"/>
      <w:marRight w:val="0"/>
      <w:marTop w:val="0"/>
      <w:marBottom w:val="0"/>
      <w:divBdr>
        <w:top w:val="none" w:sz="0" w:space="0" w:color="auto"/>
        <w:left w:val="none" w:sz="0" w:space="0" w:color="auto"/>
        <w:bottom w:val="none" w:sz="0" w:space="0" w:color="auto"/>
        <w:right w:val="none" w:sz="0" w:space="0" w:color="auto"/>
      </w:divBdr>
      <w:divsChild>
        <w:div w:id="1571429315">
          <w:marLeft w:val="0"/>
          <w:marRight w:val="0"/>
          <w:marTop w:val="0"/>
          <w:marBottom w:val="0"/>
          <w:divBdr>
            <w:top w:val="none" w:sz="0" w:space="0" w:color="auto"/>
            <w:left w:val="none" w:sz="0" w:space="0" w:color="auto"/>
            <w:bottom w:val="none" w:sz="0" w:space="0" w:color="auto"/>
            <w:right w:val="none" w:sz="0" w:space="0" w:color="auto"/>
          </w:divBdr>
          <w:divsChild>
            <w:div w:id="1266187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8170590">
      <w:bodyDiv w:val="1"/>
      <w:marLeft w:val="0"/>
      <w:marRight w:val="0"/>
      <w:marTop w:val="0"/>
      <w:marBottom w:val="0"/>
      <w:divBdr>
        <w:top w:val="none" w:sz="0" w:space="0" w:color="auto"/>
        <w:left w:val="none" w:sz="0" w:space="0" w:color="auto"/>
        <w:bottom w:val="none" w:sz="0" w:space="0" w:color="auto"/>
        <w:right w:val="none" w:sz="0" w:space="0" w:color="auto"/>
      </w:divBdr>
      <w:divsChild>
        <w:div w:id="2125734114">
          <w:marLeft w:val="0"/>
          <w:marRight w:val="0"/>
          <w:marTop w:val="0"/>
          <w:marBottom w:val="0"/>
          <w:divBdr>
            <w:top w:val="none" w:sz="0" w:space="0" w:color="auto"/>
            <w:left w:val="none" w:sz="0" w:space="0" w:color="auto"/>
            <w:bottom w:val="none" w:sz="0" w:space="0" w:color="auto"/>
            <w:right w:val="none" w:sz="0" w:space="0" w:color="auto"/>
          </w:divBdr>
        </w:div>
      </w:divsChild>
    </w:div>
    <w:div w:id="393892768">
      <w:bodyDiv w:val="1"/>
      <w:marLeft w:val="0"/>
      <w:marRight w:val="0"/>
      <w:marTop w:val="0"/>
      <w:marBottom w:val="0"/>
      <w:divBdr>
        <w:top w:val="none" w:sz="0" w:space="0" w:color="auto"/>
        <w:left w:val="none" w:sz="0" w:space="0" w:color="auto"/>
        <w:bottom w:val="none" w:sz="0" w:space="0" w:color="auto"/>
        <w:right w:val="none" w:sz="0" w:space="0" w:color="auto"/>
      </w:divBdr>
      <w:divsChild>
        <w:div w:id="1927838152">
          <w:marLeft w:val="0"/>
          <w:marRight w:val="0"/>
          <w:marTop w:val="0"/>
          <w:marBottom w:val="0"/>
          <w:divBdr>
            <w:top w:val="none" w:sz="0" w:space="0" w:color="auto"/>
            <w:left w:val="none" w:sz="0" w:space="0" w:color="auto"/>
            <w:bottom w:val="none" w:sz="0" w:space="0" w:color="auto"/>
            <w:right w:val="none" w:sz="0" w:space="0" w:color="auto"/>
          </w:divBdr>
        </w:div>
      </w:divsChild>
    </w:div>
    <w:div w:id="451290745">
      <w:bodyDiv w:val="1"/>
      <w:marLeft w:val="0"/>
      <w:marRight w:val="0"/>
      <w:marTop w:val="0"/>
      <w:marBottom w:val="0"/>
      <w:divBdr>
        <w:top w:val="none" w:sz="0" w:space="0" w:color="auto"/>
        <w:left w:val="none" w:sz="0" w:space="0" w:color="auto"/>
        <w:bottom w:val="none" w:sz="0" w:space="0" w:color="auto"/>
        <w:right w:val="none" w:sz="0" w:space="0" w:color="auto"/>
      </w:divBdr>
    </w:div>
    <w:div w:id="461922729">
      <w:bodyDiv w:val="1"/>
      <w:marLeft w:val="0"/>
      <w:marRight w:val="0"/>
      <w:marTop w:val="0"/>
      <w:marBottom w:val="0"/>
      <w:divBdr>
        <w:top w:val="none" w:sz="0" w:space="0" w:color="auto"/>
        <w:left w:val="none" w:sz="0" w:space="0" w:color="auto"/>
        <w:bottom w:val="none" w:sz="0" w:space="0" w:color="auto"/>
        <w:right w:val="none" w:sz="0" w:space="0" w:color="auto"/>
      </w:divBdr>
      <w:divsChild>
        <w:div w:id="123160420">
          <w:marLeft w:val="1166"/>
          <w:marRight w:val="0"/>
          <w:marTop w:val="115"/>
          <w:marBottom w:val="0"/>
          <w:divBdr>
            <w:top w:val="none" w:sz="0" w:space="0" w:color="auto"/>
            <w:left w:val="none" w:sz="0" w:space="0" w:color="auto"/>
            <w:bottom w:val="none" w:sz="0" w:space="0" w:color="auto"/>
            <w:right w:val="none" w:sz="0" w:space="0" w:color="auto"/>
          </w:divBdr>
        </w:div>
        <w:div w:id="604657777">
          <w:marLeft w:val="1166"/>
          <w:marRight w:val="0"/>
          <w:marTop w:val="115"/>
          <w:marBottom w:val="0"/>
          <w:divBdr>
            <w:top w:val="none" w:sz="0" w:space="0" w:color="auto"/>
            <w:left w:val="none" w:sz="0" w:space="0" w:color="auto"/>
            <w:bottom w:val="none" w:sz="0" w:space="0" w:color="auto"/>
            <w:right w:val="none" w:sz="0" w:space="0" w:color="auto"/>
          </w:divBdr>
        </w:div>
        <w:div w:id="884951333">
          <w:marLeft w:val="547"/>
          <w:marRight w:val="0"/>
          <w:marTop w:val="125"/>
          <w:marBottom w:val="0"/>
          <w:divBdr>
            <w:top w:val="none" w:sz="0" w:space="0" w:color="auto"/>
            <w:left w:val="none" w:sz="0" w:space="0" w:color="auto"/>
            <w:bottom w:val="none" w:sz="0" w:space="0" w:color="auto"/>
            <w:right w:val="none" w:sz="0" w:space="0" w:color="auto"/>
          </w:divBdr>
        </w:div>
        <w:div w:id="1372729510">
          <w:marLeft w:val="1166"/>
          <w:marRight w:val="0"/>
          <w:marTop w:val="115"/>
          <w:marBottom w:val="0"/>
          <w:divBdr>
            <w:top w:val="none" w:sz="0" w:space="0" w:color="auto"/>
            <w:left w:val="none" w:sz="0" w:space="0" w:color="auto"/>
            <w:bottom w:val="none" w:sz="0" w:space="0" w:color="auto"/>
            <w:right w:val="none" w:sz="0" w:space="0" w:color="auto"/>
          </w:divBdr>
        </w:div>
        <w:div w:id="1439570164">
          <w:marLeft w:val="1166"/>
          <w:marRight w:val="0"/>
          <w:marTop w:val="115"/>
          <w:marBottom w:val="0"/>
          <w:divBdr>
            <w:top w:val="none" w:sz="0" w:space="0" w:color="auto"/>
            <w:left w:val="none" w:sz="0" w:space="0" w:color="auto"/>
            <w:bottom w:val="none" w:sz="0" w:space="0" w:color="auto"/>
            <w:right w:val="none" w:sz="0" w:space="0" w:color="auto"/>
          </w:divBdr>
        </w:div>
        <w:div w:id="2118478942">
          <w:marLeft w:val="547"/>
          <w:marRight w:val="0"/>
          <w:marTop w:val="125"/>
          <w:marBottom w:val="0"/>
          <w:divBdr>
            <w:top w:val="none" w:sz="0" w:space="0" w:color="auto"/>
            <w:left w:val="none" w:sz="0" w:space="0" w:color="auto"/>
            <w:bottom w:val="none" w:sz="0" w:space="0" w:color="auto"/>
            <w:right w:val="none" w:sz="0" w:space="0" w:color="auto"/>
          </w:divBdr>
        </w:div>
      </w:divsChild>
    </w:div>
    <w:div w:id="542600582">
      <w:bodyDiv w:val="1"/>
      <w:marLeft w:val="0"/>
      <w:marRight w:val="0"/>
      <w:marTop w:val="0"/>
      <w:marBottom w:val="0"/>
      <w:divBdr>
        <w:top w:val="none" w:sz="0" w:space="0" w:color="auto"/>
        <w:left w:val="none" w:sz="0" w:space="0" w:color="auto"/>
        <w:bottom w:val="none" w:sz="0" w:space="0" w:color="auto"/>
        <w:right w:val="none" w:sz="0" w:space="0" w:color="auto"/>
      </w:divBdr>
      <w:divsChild>
        <w:div w:id="1444034294">
          <w:marLeft w:val="0"/>
          <w:marRight w:val="0"/>
          <w:marTop w:val="0"/>
          <w:marBottom w:val="0"/>
          <w:divBdr>
            <w:top w:val="none" w:sz="0" w:space="0" w:color="auto"/>
            <w:left w:val="none" w:sz="0" w:space="0" w:color="auto"/>
            <w:bottom w:val="none" w:sz="0" w:space="0" w:color="auto"/>
            <w:right w:val="none" w:sz="0" w:space="0" w:color="auto"/>
          </w:divBdr>
        </w:div>
      </w:divsChild>
    </w:div>
    <w:div w:id="618923990">
      <w:bodyDiv w:val="1"/>
      <w:marLeft w:val="0"/>
      <w:marRight w:val="0"/>
      <w:marTop w:val="0"/>
      <w:marBottom w:val="0"/>
      <w:divBdr>
        <w:top w:val="none" w:sz="0" w:space="0" w:color="auto"/>
        <w:left w:val="none" w:sz="0" w:space="0" w:color="auto"/>
        <w:bottom w:val="none" w:sz="0" w:space="0" w:color="auto"/>
        <w:right w:val="none" w:sz="0" w:space="0" w:color="auto"/>
      </w:divBdr>
      <w:divsChild>
        <w:div w:id="1624268304">
          <w:marLeft w:val="0"/>
          <w:marRight w:val="0"/>
          <w:marTop w:val="0"/>
          <w:marBottom w:val="0"/>
          <w:divBdr>
            <w:top w:val="none" w:sz="0" w:space="0" w:color="auto"/>
            <w:left w:val="none" w:sz="0" w:space="0" w:color="auto"/>
            <w:bottom w:val="none" w:sz="0" w:space="0" w:color="auto"/>
            <w:right w:val="none" w:sz="0" w:space="0" w:color="auto"/>
          </w:divBdr>
          <w:divsChild>
            <w:div w:id="1253202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545558">
      <w:bodyDiv w:val="1"/>
      <w:marLeft w:val="0"/>
      <w:marRight w:val="0"/>
      <w:marTop w:val="0"/>
      <w:marBottom w:val="0"/>
      <w:divBdr>
        <w:top w:val="none" w:sz="0" w:space="0" w:color="auto"/>
        <w:left w:val="none" w:sz="0" w:space="0" w:color="auto"/>
        <w:bottom w:val="none" w:sz="0" w:space="0" w:color="auto"/>
        <w:right w:val="none" w:sz="0" w:space="0" w:color="auto"/>
      </w:divBdr>
      <w:divsChild>
        <w:div w:id="1999962593">
          <w:marLeft w:val="0"/>
          <w:marRight w:val="0"/>
          <w:marTop w:val="0"/>
          <w:marBottom w:val="0"/>
          <w:divBdr>
            <w:top w:val="none" w:sz="0" w:space="0" w:color="auto"/>
            <w:left w:val="none" w:sz="0" w:space="0" w:color="auto"/>
            <w:bottom w:val="none" w:sz="0" w:space="0" w:color="auto"/>
            <w:right w:val="none" w:sz="0" w:space="0" w:color="auto"/>
          </w:divBdr>
          <w:divsChild>
            <w:div w:id="491263731">
              <w:marLeft w:val="0"/>
              <w:marRight w:val="0"/>
              <w:marTop w:val="0"/>
              <w:marBottom w:val="0"/>
              <w:divBdr>
                <w:top w:val="none" w:sz="0" w:space="0" w:color="auto"/>
                <w:left w:val="none" w:sz="0" w:space="0" w:color="auto"/>
                <w:bottom w:val="none" w:sz="0" w:space="0" w:color="auto"/>
                <w:right w:val="none" w:sz="0" w:space="0" w:color="auto"/>
              </w:divBdr>
              <w:divsChild>
                <w:div w:id="1008563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1704088">
      <w:bodyDiv w:val="1"/>
      <w:marLeft w:val="0"/>
      <w:marRight w:val="0"/>
      <w:marTop w:val="0"/>
      <w:marBottom w:val="0"/>
      <w:divBdr>
        <w:top w:val="none" w:sz="0" w:space="0" w:color="auto"/>
        <w:left w:val="none" w:sz="0" w:space="0" w:color="auto"/>
        <w:bottom w:val="none" w:sz="0" w:space="0" w:color="auto"/>
        <w:right w:val="none" w:sz="0" w:space="0" w:color="auto"/>
      </w:divBdr>
      <w:divsChild>
        <w:div w:id="1950505004">
          <w:marLeft w:val="0"/>
          <w:marRight w:val="0"/>
          <w:marTop w:val="0"/>
          <w:marBottom w:val="0"/>
          <w:divBdr>
            <w:top w:val="none" w:sz="0" w:space="0" w:color="auto"/>
            <w:left w:val="none" w:sz="0" w:space="0" w:color="auto"/>
            <w:bottom w:val="none" w:sz="0" w:space="0" w:color="auto"/>
            <w:right w:val="none" w:sz="0" w:space="0" w:color="auto"/>
          </w:divBdr>
          <w:divsChild>
            <w:div w:id="2057390939">
              <w:marLeft w:val="0"/>
              <w:marRight w:val="0"/>
              <w:marTop w:val="0"/>
              <w:marBottom w:val="0"/>
              <w:divBdr>
                <w:top w:val="none" w:sz="0" w:space="0" w:color="auto"/>
                <w:left w:val="none" w:sz="0" w:space="0" w:color="auto"/>
                <w:bottom w:val="none" w:sz="0" w:space="0" w:color="auto"/>
                <w:right w:val="none" w:sz="0" w:space="0" w:color="auto"/>
              </w:divBdr>
              <w:divsChild>
                <w:div w:id="608467192">
                  <w:marLeft w:val="0"/>
                  <w:marRight w:val="0"/>
                  <w:marTop w:val="0"/>
                  <w:marBottom w:val="0"/>
                  <w:divBdr>
                    <w:top w:val="none" w:sz="0" w:space="0" w:color="auto"/>
                    <w:left w:val="none" w:sz="0" w:space="0" w:color="auto"/>
                    <w:bottom w:val="none" w:sz="0" w:space="0" w:color="auto"/>
                    <w:right w:val="none" w:sz="0" w:space="0" w:color="auto"/>
                  </w:divBdr>
                  <w:divsChild>
                    <w:div w:id="1506673672">
                      <w:marLeft w:val="0"/>
                      <w:marRight w:val="0"/>
                      <w:marTop w:val="0"/>
                      <w:marBottom w:val="0"/>
                      <w:divBdr>
                        <w:top w:val="none" w:sz="0" w:space="0" w:color="auto"/>
                        <w:left w:val="none" w:sz="0" w:space="0" w:color="auto"/>
                        <w:bottom w:val="none" w:sz="0" w:space="0" w:color="auto"/>
                        <w:right w:val="none" w:sz="0" w:space="0" w:color="auto"/>
                      </w:divBdr>
                      <w:divsChild>
                        <w:div w:id="2129815018">
                          <w:marLeft w:val="0"/>
                          <w:marRight w:val="0"/>
                          <w:marTop w:val="0"/>
                          <w:marBottom w:val="0"/>
                          <w:divBdr>
                            <w:top w:val="none" w:sz="0" w:space="0" w:color="auto"/>
                            <w:left w:val="none" w:sz="0" w:space="0" w:color="auto"/>
                            <w:bottom w:val="none" w:sz="0" w:space="0" w:color="auto"/>
                            <w:right w:val="none" w:sz="0" w:space="0" w:color="auto"/>
                          </w:divBdr>
                          <w:divsChild>
                            <w:div w:id="1548713239">
                              <w:marLeft w:val="0"/>
                              <w:marRight w:val="0"/>
                              <w:marTop w:val="0"/>
                              <w:marBottom w:val="0"/>
                              <w:divBdr>
                                <w:top w:val="none" w:sz="0" w:space="0" w:color="auto"/>
                                <w:left w:val="none" w:sz="0" w:space="0" w:color="auto"/>
                                <w:bottom w:val="none" w:sz="0" w:space="0" w:color="auto"/>
                                <w:right w:val="none" w:sz="0" w:space="0" w:color="auto"/>
                              </w:divBdr>
                              <w:divsChild>
                                <w:div w:id="1852643529">
                                  <w:marLeft w:val="0"/>
                                  <w:marRight w:val="0"/>
                                  <w:marTop w:val="0"/>
                                  <w:marBottom w:val="0"/>
                                  <w:divBdr>
                                    <w:top w:val="none" w:sz="0" w:space="0" w:color="auto"/>
                                    <w:left w:val="none" w:sz="0" w:space="0" w:color="auto"/>
                                    <w:bottom w:val="none" w:sz="0" w:space="0" w:color="auto"/>
                                    <w:right w:val="none" w:sz="0" w:space="0" w:color="auto"/>
                                  </w:divBdr>
                                  <w:divsChild>
                                    <w:div w:id="2034762978">
                                      <w:marLeft w:val="0"/>
                                      <w:marRight w:val="0"/>
                                      <w:marTop w:val="0"/>
                                      <w:marBottom w:val="0"/>
                                      <w:divBdr>
                                        <w:top w:val="none" w:sz="0" w:space="0" w:color="auto"/>
                                        <w:left w:val="none" w:sz="0" w:space="0" w:color="auto"/>
                                        <w:bottom w:val="none" w:sz="0" w:space="0" w:color="auto"/>
                                        <w:right w:val="none" w:sz="0" w:space="0" w:color="auto"/>
                                      </w:divBdr>
                                      <w:divsChild>
                                        <w:div w:id="884215575">
                                          <w:marLeft w:val="0"/>
                                          <w:marRight w:val="0"/>
                                          <w:marTop w:val="0"/>
                                          <w:marBottom w:val="0"/>
                                          <w:divBdr>
                                            <w:top w:val="none" w:sz="0" w:space="0" w:color="auto"/>
                                            <w:left w:val="none" w:sz="0" w:space="0" w:color="auto"/>
                                            <w:bottom w:val="none" w:sz="0" w:space="0" w:color="auto"/>
                                            <w:right w:val="none" w:sz="0" w:space="0" w:color="auto"/>
                                          </w:divBdr>
                                          <w:divsChild>
                                            <w:div w:id="386690244">
                                              <w:marLeft w:val="0"/>
                                              <w:marRight w:val="0"/>
                                              <w:marTop w:val="0"/>
                                              <w:marBottom w:val="0"/>
                                              <w:divBdr>
                                                <w:top w:val="none" w:sz="0" w:space="0" w:color="auto"/>
                                                <w:left w:val="none" w:sz="0" w:space="0" w:color="auto"/>
                                                <w:bottom w:val="none" w:sz="0" w:space="0" w:color="auto"/>
                                                <w:right w:val="none" w:sz="0" w:space="0" w:color="auto"/>
                                              </w:divBdr>
                                              <w:divsChild>
                                                <w:div w:id="1209537504">
                                                  <w:marLeft w:val="0"/>
                                                  <w:marRight w:val="0"/>
                                                  <w:marTop w:val="0"/>
                                                  <w:marBottom w:val="0"/>
                                                  <w:divBdr>
                                                    <w:top w:val="none" w:sz="0" w:space="0" w:color="auto"/>
                                                    <w:left w:val="none" w:sz="0" w:space="0" w:color="auto"/>
                                                    <w:bottom w:val="none" w:sz="0" w:space="0" w:color="auto"/>
                                                    <w:right w:val="none" w:sz="0" w:space="0" w:color="auto"/>
                                                  </w:divBdr>
                                                  <w:divsChild>
                                                    <w:div w:id="1353459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14684414">
      <w:bodyDiv w:val="1"/>
      <w:marLeft w:val="0"/>
      <w:marRight w:val="0"/>
      <w:marTop w:val="0"/>
      <w:marBottom w:val="0"/>
      <w:divBdr>
        <w:top w:val="none" w:sz="0" w:space="0" w:color="auto"/>
        <w:left w:val="none" w:sz="0" w:space="0" w:color="auto"/>
        <w:bottom w:val="none" w:sz="0" w:space="0" w:color="auto"/>
        <w:right w:val="none" w:sz="0" w:space="0" w:color="auto"/>
      </w:divBdr>
      <w:divsChild>
        <w:div w:id="1750154529">
          <w:marLeft w:val="0"/>
          <w:marRight w:val="0"/>
          <w:marTop w:val="0"/>
          <w:marBottom w:val="0"/>
          <w:divBdr>
            <w:top w:val="none" w:sz="0" w:space="0" w:color="auto"/>
            <w:left w:val="none" w:sz="0" w:space="0" w:color="auto"/>
            <w:bottom w:val="none" w:sz="0" w:space="0" w:color="auto"/>
            <w:right w:val="none" w:sz="0" w:space="0" w:color="auto"/>
          </w:divBdr>
          <w:divsChild>
            <w:div w:id="104158398">
              <w:marLeft w:val="0"/>
              <w:marRight w:val="0"/>
              <w:marTop w:val="0"/>
              <w:marBottom w:val="0"/>
              <w:divBdr>
                <w:top w:val="none" w:sz="0" w:space="0" w:color="auto"/>
                <w:left w:val="none" w:sz="0" w:space="0" w:color="auto"/>
                <w:bottom w:val="none" w:sz="0" w:space="0" w:color="auto"/>
                <w:right w:val="none" w:sz="0" w:space="0" w:color="auto"/>
              </w:divBdr>
            </w:div>
            <w:div w:id="362361048">
              <w:marLeft w:val="0"/>
              <w:marRight w:val="0"/>
              <w:marTop w:val="0"/>
              <w:marBottom w:val="0"/>
              <w:divBdr>
                <w:top w:val="none" w:sz="0" w:space="0" w:color="auto"/>
                <w:left w:val="none" w:sz="0" w:space="0" w:color="auto"/>
                <w:bottom w:val="none" w:sz="0" w:space="0" w:color="auto"/>
                <w:right w:val="none" w:sz="0" w:space="0" w:color="auto"/>
              </w:divBdr>
            </w:div>
            <w:div w:id="1055739201">
              <w:marLeft w:val="0"/>
              <w:marRight w:val="0"/>
              <w:marTop w:val="0"/>
              <w:marBottom w:val="0"/>
              <w:divBdr>
                <w:top w:val="none" w:sz="0" w:space="0" w:color="auto"/>
                <w:left w:val="none" w:sz="0" w:space="0" w:color="auto"/>
                <w:bottom w:val="none" w:sz="0" w:space="0" w:color="auto"/>
                <w:right w:val="none" w:sz="0" w:space="0" w:color="auto"/>
              </w:divBdr>
            </w:div>
            <w:div w:id="1426225154">
              <w:marLeft w:val="0"/>
              <w:marRight w:val="0"/>
              <w:marTop w:val="0"/>
              <w:marBottom w:val="0"/>
              <w:divBdr>
                <w:top w:val="none" w:sz="0" w:space="0" w:color="auto"/>
                <w:left w:val="none" w:sz="0" w:space="0" w:color="auto"/>
                <w:bottom w:val="none" w:sz="0" w:space="0" w:color="auto"/>
                <w:right w:val="none" w:sz="0" w:space="0" w:color="auto"/>
              </w:divBdr>
            </w:div>
            <w:div w:id="1783961450">
              <w:marLeft w:val="0"/>
              <w:marRight w:val="0"/>
              <w:marTop w:val="0"/>
              <w:marBottom w:val="0"/>
              <w:divBdr>
                <w:top w:val="none" w:sz="0" w:space="0" w:color="auto"/>
                <w:left w:val="none" w:sz="0" w:space="0" w:color="auto"/>
                <w:bottom w:val="none" w:sz="0" w:space="0" w:color="auto"/>
                <w:right w:val="none" w:sz="0" w:space="0" w:color="auto"/>
              </w:divBdr>
            </w:div>
            <w:div w:id="1895391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298749">
      <w:bodyDiv w:val="1"/>
      <w:marLeft w:val="0"/>
      <w:marRight w:val="0"/>
      <w:marTop w:val="0"/>
      <w:marBottom w:val="0"/>
      <w:divBdr>
        <w:top w:val="none" w:sz="0" w:space="0" w:color="auto"/>
        <w:left w:val="none" w:sz="0" w:space="0" w:color="auto"/>
        <w:bottom w:val="none" w:sz="0" w:space="0" w:color="auto"/>
        <w:right w:val="none" w:sz="0" w:space="0" w:color="auto"/>
      </w:divBdr>
      <w:divsChild>
        <w:div w:id="599725092">
          <w:marLeft w:val="0"/>
          <w:marRight w:val="0"/>
          <w:marTop w:val="0"/>
          <w:marBottom w:val="0"/>
          <w:divBdr>
            <w:top w:val="none" w:sz="0" w:space="0" w:color="auto"/>
            <w:left w:val="none" w:sz="0" w:space="0" w:color="auto"/>
            <w:bottom w:val="none" w:sz="0" w:space="0" w:color="auto"/>
            <w:right w:val="none" w:sz="0" w:space="0" w:color="auto"/>
          </w:divBdr>
        </w:div>
      </w:divsChild>
    </w:div>
    <w:div w:id="852644757">
      <w:bodyDiv w:val="1"/>
      <w:marLeft w:val="0"/>
      <w:marRight w:val="0"/>
      <w:marTop w:val="0"/>
      <w:marBottom w:val="0"/>
      <w:divBdr>
        <w:top w:val="none" w:sz="0" w:space="0" w:color="auto"/>
        <w:left w:val="none" w:sz="0" w:space="0" w:color="auto"/>
        <w:bottom w:val="none" w:sz="0" w:space="0" w:color="auto"/>
        <w:right w:val="none" w:sz="0" w:space="0" w:color="auto"/>
      </w:divBdr>
      <w:divsChild>
        <w:div w:id="96760006">
          <w:marLeft w:val="1166"/>
          <w:marRight w:val="0"/>
          <w:marTop w:val="115"/>
          <w:marBottom w:val="0"/>
          <w:divBdr>
            <w:top w:val="none" w:sz="0" w:space="0" w:color="auto"/>
            <w:left w:val="none" w:sz="0" w:space="0" w:color="auto"/>
            <w:bottom w:val="none" w:sz="0" w:space="0" w:color="auto"/>
            <w:right w:val="none" w:sz="0" w:space="0" w:color="auto"/>
          </w:divBdr>
        </w:div>
        <w:div w:id="922950330">
          <w:marLeft w:val="1166"/>
          <w:marRight w:val="0"/>
          <w:marTop w:val="115"/>
          <w:marBottom w:val="0"/>
          <w:divBdr>
            <w:top w:val="none" w:sz="0" w:space="0" w:color="auto"/>
            <w:left w:val="none" w:sz="0" w:space="0" w:color="auto"/>
            <w:bottom w:val="none" w:sz="0" w:space="0" w:color="auto"/>
            <w:right w:val="none" w:sz="0" w:space="0" w:color="auto"/>
          </w:divBdr>
        </w:div>
        <w:div w:id="941494311">
          <w:marLeft w:val="1166"/>
          <w:marRight w:val="0"/>
          <w:marTop w:val="115"/>
          <w:marBottom w:val="0"/>
          <w:divBdr>
            <w:top w:val="none" w:sz="0" w:space="0" w:color="auto"/>
            <w:left w:val="none" w:sz="0" w:space="0" w:color="auto"/>
            <w:bottom w:val="none" w:sz="0" w:space="0" w:color="auto"/>
            <w:right w:val="none" w:sz="0" w:space="0" w:color="auto"/>
          </w:divBdr>
        </w:div>
        <w:div w:id="1489401872">
          <w:marLeft w:val="547"/>
          <w:marRight w:val="0"/>
          <w:marTop w:val="125"/>
          <w:marBottom w:val="0"/>
          <w:divBdr>
            <w:top w:val="none" w:sz="0" w:space="0" w:color="auto"/>
            <w:left w:val="none" w:sz="0" w:space="0" w:color="auto"/>
            <w:bottom w:val="none" w:sz="0" w:space="0" w:color="auto"/>
            <w:right w:val="none" w:sz="0" w:space="0" w:color="auto"/>
          </w:divBdr>
        </w:div>
        <w:div w:id="1569996235">
          <w:marLeft w:val="1166"/>
          <w:marRight w:val="0"/>
          <w:marTop w:val="115"/>
          <w:marBottom w:val="0"/>
          <w:divBdr>
            <w:top w:val="none" w:sz="0" w:space="0" w:color="auto"/>
            <w:left w:val="none" w:sz="0" w:space="0" w:color="auto"/>
            <w:bottom w:val="none" w:sz="0" w:space="0" w:color="auto"/>
            <w:right w:val="none" w:sz="0" w:space="0" w:color="auto"/>
          </w:divBdr>
        </w:div>
        <w:div w:id="1794864224">
          <w:marLeft w:val="547"/>
          <w:marRight w:val="0"/>
          <w:marTop w:val="125"/>
          <w:marBottom w:val="0"/>
          <w:divBdr>
            <w:top w:val="none" w:sz="0" w:space="0" w:color="auto"/>
            <w:left w:val="none" w:sz="0" w:space="0" w:color="auto"/>
            <w:bottom w:val="none" w:sz="0" w:space="0" w:color="auto"/>
            <w:right w:val="none" w:sz="0" w:space="0" w:color="auto"/>
          </w:divBdr>
        </w:div>
      </w:divsChild>
    </w:div>
    <w:div w:id="856622871">
      <w:bodyDiv w:val="1"/>
      <w:marLeft w:val="0"/>
      <w:marRight w:val="0"/>
      <w:marTop w:val="0"/>
      <w:marBottom w:val="0"/>
      <w:divBdr>
        <w:top w:val="none" w:sz="0" w:space="0" w:color="auto"/>
        <w:left w:val="none" w:sz="0" w:space="0" w:color="auto"/>
        <w:bottom w:val="none" w:sz="0" w:space="0" w:color="auto"/>
        <w:right w:val="none" w:sz="0" w:space="0" w:color="auto"/>
      </w:divBdr>
      <w:divsChild>
        <w:div w:id="4864392">
          <w:marLeft w:val="0"/>
          <w:marRight w:val="0"/>
          <w:marTop w:val="0"/>
          <w:marBottom w:val="0"/>
          <w:divBdr>
            <w:top w:val="none" w:sz="0" w:space="0" w:color="auto"/>
            <w:left w:val="none" w:sz="0" w:space="0" w:color="auto"/>
            <w:bottom w:val="none" w:sz="0" w:space="0" w:color="auto"/>
            <w:right w:val="none" w:sz="0" w:space="0" w:color="auto"/>
          </w:divBdr>
          <w:divsChild>
            <w:div w:id="13191410">
              <w:marLeft w:val="0"/>
              <w:marRight w:val="0"/>
              <w:marTop w:val="0"/>
              <w:marBottom w:val="0"/>
              <w:divBdr>
                <w:top w:val="none" w:sz="0" w:space="0" w:color="auto"/>
                <w:left w:val="none" w:sz="0" w:space="0" w:color="auto"/>
                <w:bottom w:val="none" w:sz="0" w:space="0" w:color="auto"/>
                <w:right w:val="none" w:sz="0" w:space="0" w:color="auto"/>
              </w:divBdr>
              <w:divsChild>
                <w:div w:id="849493753">
                  <w:marLeft w:val="0"/>
                  <w:marRight w:val="0"/>
                  <w:marTop w:val="0"/>
                  <w:marBottom w:val="0"/>
                  <w:divBdr>
                    <w:top w:val="none" w:sz="0" w:space="0" w:color="auto"/>
                    <w:left w:val="none" w:sz="0" w:space="0" w:color="auto"/>
                    <w:bottom w:val="none" w:sz="0" w:space="0" w:color="auto"/>
                    <w:right w:val="none" w:sz="0" w:space="0" w:color="auto"/>
                  </w:divBdr>
                  <w:divsChild>
                    <w:div w:id="281234275">
                      <w:marLeft w:val="0"/>
                      <w:marRight w:val="0"/>
                      <w:marTop w:val="0"/>
                      <w:marBottom w:val="0"/>
                      <w:divBdr>
                        <w:top w:val="none" w:sz="0" w:space="0" w:color="auto"/>
                        <w:left w:val="none" w:sz="0" w:space="0" w:color="auto"/>
                        <w:bottom w:val="none" w:sz="0" w:space="0" w:color="auto"/>
                        <w:right w:val="none" w:sz="0" w:space="0" w:color="auto"/>
                      </w:divBdr>
                      <w:divsChild>
                        <w:div w:id="2108232315">
                          <w:marLeft w:val="0"/>
                          <w:marRight w:val="0"/>
                          <w:marTop w:val="0"/>
                          <w:marBottom w:val="0"/>
                          <w:divBdr>
                            <w:top w:val="none" w:sz="0" w:space="0" w:color="auto"/>
                            <w:left w:val="none" w:sz="0" w:space="0" w:color="auto"/>
                            <w:bottom w:val="none" w:sz="0" w:space="0" w:color="auto"/>
                            <w:right w:val="none" w:sz="0" w:space="0" w:color="auto"/>
                          </w:divBdr>
                          <w:divsChild>
                            <w:div w:id="277565996">
                              <w:marLeft w:val="0"/>
                              <w:marRight w:val="0"/>
                              <w:marTop w:val="0"/>
                              <w:marBottom w:val="0"/>
                              <w:divBdr>
                                <w:top w:val="none" w:sz="0" w:space="0" w:color="auto"/>
                                <w:left w:val="none" w:sz="0" w:space="0" w:color="auto"/>
                                <w:bottom w:val="none" w:sz="0" w:space="0" w:color="auto"/>
                                <w:right w:val="none" w:sz="0" w:space="0" w:color="auto"/>
                              </w:divBdr>
                              <w:divsChild>
                                <w:div w:id="1729694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7649051">
      <w:bodyDiv w:val="1"/>
      <w:marLeft w:val="0"/>
      <w:marRight w:val="0"/>
      <w:marTop w:val="300"/>
      <w:marBottom w:val="0"/>
      <w:divBdr>
        <w:top w:val="none" w:sz="0" w:space="0" w:color="auto"/>
        <w:left w:val="none" w:sz="0" w:space="0" w:color="auto"/>
        <w:bottom w:val="none" w:sz="0" w:space="0" w:color="auto"/>
        <w:right w:val="none" w:sz="0" w:space="0" w:color="auto"/>
      </w:divBdr>
      <w:divsChild>
        <w:div w:id="1517696599">
          <w:marLeft w:val="675"/>
          <w:marRight w:val="0"/>
          <w:marTop w:val="300"/>
          <w:marBottom w:val="300"/>
          <w:divBdr>
            <w:top w:val="single" w:sz="6" w:space="4" w:color="3300CC"/>
            <w:left w:val="single" w:sz="6" w:space="4" w:color="3300CC"/>
            <w:bottom w:val="single" w:sz="6" w:space="4" w:color="3300CC"/>
            <w:right w:val="single" w:sz="6" w:space="4" w:color="3300CC"/>
          </w:divBdr>
        </w:div>
        <w:div w:id="1597664503">
          <w:marLeft w:val="675"/>
          <w:marRight w:val="0"/>
          <w:marTop w:val="300"/>
          <w:marBottom w:val="300"/>
          <w:divBdr>
            <w:top w:val="single" w:sz="6" w:space="4" w:color="3300CC"/>
            <w:left w:val="single" w:sz="6" w:space="4" w:color="3300CC"/>
            <w:bottom w:val="single" w:sz="6" w:space="4" w:color="3300CC"/>
            <w:right w:val="single" w:sz="6" w:space="4" w:color="3300CC"/>
          </w:divBdr>
        </w:div>
      </w:divsChild>
    </w:div>
    <w:div w:id="908728061">
      <w:bodyDiv w:val="1"/>
      <w:marLeft w:val="0"/>
      <w:marRight w:val="0"/>
      <w:marTop w:val="300"/>
      <w:marBottom w:val="0"/>
      <w:divBdr>
        <w:top w:val="none" w:sz="0" w:space="0" w:color="auto"/>
        <w:left w:val="none" w:sz="0" w:space="0" w:color="auto"/>
        <w:bottom w:val="none" w:sz="0" w:space="0" w:color="auto"/>
        <w:right w:val="none" w:sz="0" w:space="0" w:color="auto"/>
      </w:divBdr>
      <w:divsChild>
        <w:div w:id="723065866">
          <w:marLeft w:val="675"/>
          <w:marRight w:val="0"/>
          <w:marTop w:val="300"/>
          <w:marBottom w:val="300"/>
          <w:divBdr>
            <w:top w:val="single" w:sz="6" w:space="4" w:color="3300CC"/>
            <w:left w:val="single" w:sz="6" w:space="4" w:color="3300CC"/>
            <w:bottom w:val="single" w:sz="6" w:space="4" w:color="3300CC"/>
            <w:right w:val="single" w:sz="6" w:space="4" w:color="3300CC"/>
          </w:divBdr>
        </w:div>
      </w:divsChild>
    </w:div>
    <w:div w:id="948776824">
      <w:bodyDiv w:val="1"/>
      <w:marLeft w:val="0"/>
      <w:marRight w:val="0"/>
      <w:marTop w:val="0"/>
      <w:marBottom w:val="0"/>
      <w:divBdr>
        <w:top w:val="none" w:sz="0" w:space="0" w:color="auto"/>
        <w:left w:val="none" w:sz="0" w:space="0" w:color="auto"/>
        <w:bottom w:val="none" w:sz="0" w:space="0" w:color="auto"/>
        <w:right w:val="none" w:sz="0" w:space="0" w:color="auto"/>
      </w:divBdr>
      <w:divsChild>
        <w:div w:id="623080718">
          <w:marLeft w:val="0"/>
          <w:marRight w:val="0"/>
          <w:marTop w:val="0"/>
          <w:marBottom w:val="0"/>
          <w:divBdr>
            <w:top w:val="none" w:sz="0" w:space="0" w:color="auto"/>
            <w:left w:val="none" w:sz="0" w:space="0" w:color="auto"/>
            <w:bottom w:val="none" w:sz="0" w:space="0" w:color="auto"/>
            <w:right w:val="none" w:sz="0" w:space="0" w:color="auto"/>
          </w:divBdr>
        </w:div>
      </w:divsChild>
    </w:div>
    <w:div w:id="1033699658">
      <w:bodyDiv w:val="1"/>
      <w:marLeft w:val="0"/>
      <w:marRight w:val="0"/>
      <w:marTop w:val="300"/>
      <w:marBottom w:val="0"/>
      <w:divBdr>
        <w:top w:val="none" w:sz="0" w:space="0" w:color="auto"/>
        <w:left w:val="none" w:sz="0" w:space="0" w:color="auto"/>
        <w:bottom w:val="none" w:sz="0" w:space="0" w:color="auto"/>
        <w:right w:val="none" w:sz="0" w:space="0" w:color="auto"/>
      </w:divBdr>
      <w:divsChild>
        <w:div w:id="340283620">
          <w:marLeft w:val="675"/>
          <w:marRight w:val="0"/>
          <w:marTop w:val="300"/>
          <w:marBottom w:val="300"/>
          <w:divBdr>
            <w:top w:val="single" w:sz="6" w:space="4" w:color="3300CC"/>
            <w:left w:val="single" w:sz="6" w:space="4" w:color="3300CC"/>
            <w:bottom w:val="single" w:sz="6" w:space="4" w:color="3300CC"/>
            <w:right w:val="single" w:sz="6" w:space="4" w:color="3300CC"/>
          </w:divBdr>
        </w:div>
        <w:div w:id="888958420">
          <w:marLeft w:val="675"/>
          <w:marRight w:val="0"/>
          <w:marTop w:val="300"/>
          <w:marBottom w:val="300"/>
          <w:divBdr>
            <w:top w:val="single" w:sz="6" w:space="4" w:color="3300CC"/>
            <w:left w:val="single" w:sz="6" w:space="4" w:color="3300CC"/>
            <w:bottom w:val="single" w:sz="6" w:space="4" w:color="3300CC"/>
            <w:right w:val="single" w:sz="6" w:space="4" w:color="3300CC"/>
          </w:divBdr>
        </w:div>
        <w:div w:id="1080953483">
          <w:marLeft w:val="675"/>
          <w:marRight w:val="0"/>
          <w:marTop w:val="300"/>
          <w:marBottom w:val="300"/>
          <w:divBdr>
            <w:top w:val="single" w:sz="6" w:space="4" w:color="3300CC"/>
            <w:left w:val="single" w:sz="6" w:space="4" w:color="3300CC"/>
            <w:bottom w:val="single" w:sz="6" w:space="4" w:color="3300CC"/>
            <w:right w:val="single" w:sz="6" w:space="4" w:color="3300CC"/>
          </w:divBdr>
        </w:div>
        <w:div w:id="1328485686">
          <w:marLeft w:val="675"/>
          <w:marRight w:val="0"/>
          <w:marTop w:val="300"/>
          <w:marBottom w:val="300"/>
          <w:divBdr>
            <w:top w:val="single" w:sz="6" w:space="4" w:color="3300CC"/>
            <w:left w:val="single" w:sz="6" w:space="4" w:color="3300CC"/>
            <w:bottom w:val="single" w:sz="6" w:space="4" w:color="3300CC"/>
            <w:right w:val="single" w:sz="6" w:space="4" w:color="3300CC"/>
          </w:divBdr>
        </w:div>
        <w:div w:id="1846632668">
          <w:marLeft w:val="675"/>
          <w:marRight w:val="0"/>
          <w:marTop w:val="300"/>
          <w:marBottom w:val="300"/>
          <w:divBdr>
            <w:top w:val="single" w:sz="6" w:space="4" w:color="3300CC"/>
            <w:left w:val="single" w:sz="6" w:space="4" w:color="3300CC"/>
            <w:bottom w:val="single" w:sz="6" w:space="4" w:color="3300CC"/>
            <w:right w:val="single" w:sz="6" w:space="4" w:color="3300CC"/>
          </w:divBdr>
        </w:div>
        <w:div w:id="1901207315">
          <w:marLeft w:val="675"/>
          <w:marRight w:val="0"/>
          <w:marTop w:val="300"/>
          <w:marBottom w:val="300"/>
          <w:divBdr>
            <w:top w:val="single" w:sz="6" w:space="4" w:color="3300CC"/>
            <w:left w:val="single" w:sz="6" w:space="4" w:color="3300CC"/>
            <w:bottom w:val="single" w:sz="6" w:space="4" w:color="3300CC"/>
            <w:right w:val="single" w:sz="6" w:space="4" w:color="3300CC"/>
          </w:divBdr>
        </w:div>
        <w:div w:id="2115975167">
          <w:marLeft w:val="675"/>
          <w:marRight w:val="0"/>
          <w:marTop w:val="300"/>
          <w:marBottom w:val="300"/>
          <w:divBdr>
            <w:top w:val="single" w:sz="6" w:space="4" w:color="3300CC"/>
            <w:left w:val="single" w:sz="6" w:space="4" w:color="3300CC"/>
            <w:bottom w:val="single" w:sz="6" w:space="4" w:color="3300CC"/>
            <w:right w:val="single" w:sz="6" w:space="4" w:color="3300CC"/>
          </w:divBdr>
        </w:div>
      </w:divsChild>
    </w:div>
    <w:div w:id="1039821373">
      <w:bodyDiv w:val="1"/>
      <w:marLeft w:val="0"/>
      <w:marRight w:val="0"/>
      <w:marTop w:val="0"/>
      <w:marBottom w:val="0"/>
      <w:divBdr>
        <w:top w:val="none" w:sz="0" w:space="0" w:color="auto"/>
        <w:left w:val="none" w:sz="0" w:space="0" w:color="auto"/>
        <w:bottom w:val="none" w:sz="0" w:space="0" w:color="auto"/>
        <w:right w:val="none" w:sz="0" w:space="0" w:color="auto"/>
      </w:divBdr>
      <w:divsChild>
        <w:div w:id="519196659">
          <w:marLeft w:val="0"/>
          <w:marRight w:val="0"/>
          <w:marTop w:val="0"/>
          <w:marBottom w:val="0"/>
          <w:divBdr>
            <w:top w:val="none" w:sz="0" w:space="0" w:color="auto"/>
            <w:left w:val="none" w:sz="0" w:space="0" w:color="auto"/>
            <w:bottom w:val="none" w:sz="0" w:space="0" w:color="auto"/>
            <w:right w:val="none" w:sz="0" w:space="0" w:color="auto"/>
          </w:divBdr>
        </w:div>
      </w:divsChild>
    </w:div>
    <w:div w:id="1072697886">
      <w:bodyDiv w:val="1"/>
      <w:marLeft w:val="0"/>
      <w:marRight w:val="0"/>
      <w:marTop w:val="0"/>
      <w:marBottom w:val="0"/>
      <w:divBdr>
        <w:top w:val="none" w:sz="0" w:space="0" w:color="auto"/>
        <w:left w:val="none" w:sz="0" w:space="0" w:color="auto"/>
        <w:bottom w:val="none" w:sz="0" w:space="0" w:color="auto"/>
        <w:right w:val="none" w:sz="0" w:space="0" w:color="auto"/>
      </w:divBdr>
      <w:divsChild>
        <w:div w:id="2004625813">
          <w:marLeft w:val="0"/>
          <w:marRight w:val="0"/>
          <w:marTop w:val="0"/>
          <w:marBottom w:val="0"/>
          <w:divBdr>
            <w:top w:val="none" w:sz="0" w:space="0" w:color="auto"/>
            <w:left w:val="none" w:sz="0" w:space="0" w:color="auto"/>
            <w:bottom w:val="none" w:sz="0" w:space="0" w:color="auto"/>
            <w:right w:val="none" w:sz="0" w:space="0" w:color="auto"/>
          </w:divBdr>
        </w:div>
      </w:divsChild>
    </w:div>
    <w:div w:id="1110666273">
      <w:bodyDiv w:val="1"/>
      <w:marLeft w:val="0"/>
      <w:marRight w:val="0"/>
      <w:marTop w:val="0"/>
      <w:marBottom w:val="0"/>
      <w:divBdr>
        <w:top w:val="none" w:sz="0" w:space="0" w:color="auto"/>
        <w:left w:val="none" w:sz="0" w:space="0" w:color="auto"/>
        <w:bottom w:val="none" w:sz="0" w:space="0" w:color="auto"/>
        <w:right w:val="none" w:sz="0" w:space="0" w:color="auto"/>
      </w:divBdr>
      <w:divsChild>
        <w:div w:id="447505073">
          <w:marLeft w:val="0"/>
          <w:marRight w:val="0"/>
          <w:marTop w:val="0"/>
          <w:marBottom w:val="0"/>
          <w:divBdr>
            <w:top w:val="none" w:sz="0" w:space="0" w:color="auto"/>
            <w:left w:val="none" w:sz="0" w:space="0" w:color="auto"/>
            <w:bottom w:val="none" w:sz="0" w:space="0" w:color="auto"/>
            <w:right w:val="none" w:sz="0" w:space="0" w:color="auto"/>
          </w:divBdr>
          <w:divsChild>
            <w:div w:id="895815588">
              <w:marLeft w:val="0"/>
              <w:marRight w:val="0"/>
              <w:marTop w:val="0"/>
              <w:marBottom w:val="0"/>
              <w:divBdr>
                <w:top w:val="none" w:sz="0" w:space="0" w:color="auto"/>
                <w:left w:val="none" w:sz="0" w:space="0" w:color="auto"/>
                <w:bottom w:val="none" w:sz="0" w:space="0" w:color="auto"/>
                <w:right w:val="none" w:sz="0" w:space="0" w:color="auto"/>
              </w:divBdr>
              <w:divsChild>
                <w:div w:id="2015570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9395466">
      <w:bodyDiv w:val="1"/>
      <w:marLeft w:val="0"/>
      <w:marRight w:val="0"/>
      <w:marTop w:val="0"/>
      <w:marBottom w:val="0"/>
      <w:divBdr>
        <w:top w:val="none" w:sz="0" w:space="0" w:color="auto"/>
        <w:left w:val="none" w:sz="0" w:space="0" w:color="auto"/>
        <w:bottom w:val="none" w:sz="0" w:space="0" w:color="auto"/>
        <w:right w:val="none" w:sz="0" w:space="0" w:color="auto"/>
      </w:divBdr>
    </w:div>
    <w:div w:id="1246036233">
      <w:bodyDiv w:val="1"/>
      <w:marLeft w:val="0"/>
      <w:marRight w:val="0"/>
      <w:marTop w:val="300"/>
      <w:marBottom w:val="0"/>
      <w:divBdr>
        <w:top w:val="none" w:sz="0" w:space="0" w:color="auto"/>
        <w:left w:val="none" w:sz="0" w:space="0" w:color="auto"/>
        <w:bottom w:val="none" w:sz="0" w:space="0" w:color="auto"/>
        <w:right w:val="none" w:sz="0" w:space="0" w:color="auto"/>
      </w:divBdr>
      <w:divsChild>
        <w:div w:id="827482654">
          <w:marLeft w:val="675"/>
          <w:marRight w:val="0"/>
          <w:marTop w:val="300"/>
          <w:marBottom w:val="300"/>
          <w:divBdr>
            <w:top w:val="single" w:sz="6" w:space="4" w:color="3300CC"/>
            <w:left w:val="single" w:sz="6" w:space="4" w:color="3300CC"/>
            <w:bottom w:val="single" w:sz="6" w:space="4" w:color="3300CC"/>
            <w:right w:val="single" w:sz="6" w:space="4" w:color="3300CC"/>
          </w:divBdr>
        </w:div>
        <w:div w:id="1165587533">
          <w:marLeft w:val="675"/>
          <w:marRight w:val="0"/>
          <w:marTop w:val="300"/>
          <w:marBottom w:val="300"/>
          <w:divBdr>
            <w:top w:val="single" w:sz="6" w:space="4" w:color="3300CC"/>
            <w:left w:val="single" w:sz="6" w:space="4" w:color="3300CC"/>
            <w:bottom w:val="single" w:sz="6" w:space="4" w:color="3300CC"/>
            <w:right w:val="single" w:sz="6" w:space="4" w:color="3300CC"/>
          </w:divBdr>
        </w:div>
        <w:div w:id="1460761302">
          <w:marLeft w:val="675"/>
          <w:marRight w:val="0"/>
          <w:marTop w:val="300"/>
          <w:marBottom w:val="300"/>
          <w:divBdr>
            <w:top w:val="single" w:sz="6" w:space="4" w:color="3300CC"/>
            <w:left w:val="single" w:sz="6" w:space="4" w:color="3300CC"/>
            <w:bottom w:val="single" w:sz="6" w:space="4" w:color="3300CC"/>
            <w:right w:val="single" w:sz="6" w:space="4" w:color="3300CC"/>
          </w:divBdr>
        </w:div>
        <w:div w:id="1514687763">
          <w:marLeft w:val="675"/>
          <w:marRight w:val="0"/>
          <w:marTop w:val="300"/>
          <w:marBottom w:val="300"/>
          <w:divBdr>
            <w:top w:val="single" w:sz="6" w:space="4" w:color="3300CC"/>
            <w:left w:val="single" w:sz="6" w:space="4" w:color="3300CC"/>
            <w:bottom w:val="single" w:sz="6" w:space="4" w:color="3300CC"/>
            <w:right w:val="single" w:sz="6" w:space="4" w:color="3300CC"/>
          </w:divBdr>
        </w:div>
        <w:div w:id="1742677367">
          <w:marLeft w:val="675"/>
          <w:marRight w:val="0"/>
          <w:marTop w:val="300"/>
          <w:marBottom w:val="300"/>
          <w:divBdr>
            <w:top w:val="single" w:sz="6" w:space="4" w:color="3300CC"/>
            <w:left w:val="single" w:sz="6" w:space="4" w:color="3300CC"/>
            <w:bottom w:val="single" w:sz="6" w:space="4" w:color="3300CC"/>
            <w:right w:val="single" w:sz="6" w:space="4" w:color="3300CC"/>
          </w:divBdr>
        </w:div>
        <w:div w:id="1893350907">
          <w:marLeft w:val="675"/>
          <w:marRight w:val="0"/>
          <w:marTop w:val="300"/>
          <w:marBottom w:val="300"/>
          <w:divBdr>
            <w:top w:val="single" w:sz="6" w:space="4" w:color="3300CC"/>
            <w:left w:val="single" w:sz="6" w:space="4" w:color="3300CC"/>
            <w:bottom w:val="single" w:sz="6" w:space="4" w:color="3300CC"/>
            <w:right w:val="single" w:sz="6" w:space="4" w:color="3300CC"/>
          </w:divBdr>
        </w:div>
      </w:divsChild>
    </w:div>
    <w:div w:id="1323242670">
      <w:bodyDiv w:val="1"/>
      <w:marLeft w:val="0"/>
      <w:marRight w:val="0"/>
      <w:marTop w:val="0"/>
      <w:marBottom w:val="0"/>
      <w:divBdr>
        <w:top w:val="none" w:sz="0" w:space="0" w:color="auto"/>
        <w:left w:val="none" w:sz="0" w:space="0" w:color="auto"/>
        <w:bottom w:val="none" w:sz="0" w:space="0" w:color="auto"/>
        <w:right w:val="none" w:sz="0" w:space="0" w:color="auto"/>
      </w:divBdr>
      <w:divsChild>
        <w:div w:id="727802255">
          <w:marLeft w:val="0"/>
          <w:marRight w:val="0"/>
          <w:marTop w:val="0"/>
          <w:marBottom w:val="0"/>
          <w:divBdr>
            <w:top w:val="none" w:sz="0" w:space="0" w:color="auto"/>
            <w:left w:val="none" w:sz="0" w:space="0" w:color="auto"/>
            <w:bottom w:val="none" w:sz="0" w:space="0" w:color="auto"/>
            <w:right w:val="none" w:sz="0" w:space="0" w:color="auto"/>
          </w:divBdr>
          <w:divsChild>
            <w:div w:id="981807922">
              <w:marLeft w:val="0"/>
              <w:marRight w:val="0"/>
              <w:marTop w:val="0"/>
              <w:marBottom w:val="0"/>
              <w:divBdr>
                <w:top w:val="none" w:sz="0" w:space="0" w:color="auto"/>
                <w:left w:val="none" w:sz="0" w:space="0" w:color="auto"/>
                <w:bottom w:val="none" w:sz="0" w:space="0" w:color="auto"/>
                <w:right w:val="none" w:sz="0" w:space="0" w:color="auto"/>
              </w:divBdr>
              <w:divsChild>
                <w:div w:id="626545521">
                  <w:marLeft w:val="0"/>
                  <w:marRight w:val="0"/>
                  <w:marTop w:val="0"/>
                  <w:marBottom w:val="0"/>
                  <w:divBdr>
                    <w:top w:val="none" w:sz="0" w:space="0" w:color="auto"/>
                    <w:left w:val="none" w:sz="0" w:space="0" w:color="auto"/>
                    <w:bottom w:val="none" w:sz="0" w:space="0" w:color="auto"/>
                    <w:right w:val="none" w:sz="0" w:space="0" w:color="auto"/>
                  </w:divBdr>
                  <w:divsChild>
                    <w:div w:id="942876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5937635">
      <w:bodyDiv w:val="1"/>
      <w:marLeft w:val="0"/>
      <w:marRight w:val="0"/>
      <w:marTop w:val="0"/>
      <w:marBottom w:val="0"/>
      <w:divBdr>
        <w:top w:val="none" w:sz="0" w:space="0" w:color="auto"/>
        <w:left w:val="none" w:sz="0" w:space="0" w:color="auto"/>
        <w:bottom w:val="none" w:sz="0" w:space="0" w:color="auto"/>
        <w:right w:val="none" w:sz="0" w:space="0" w:color="auto"/>
      </w:divBdr>
    </w:div>
    <w:div w:id="1336490779">
      <w:bodyDiv w:val="1"/>
      <w:marLeft w:val="0"/>
      <w:marRight w:val="0"/>
      <w:marTop w:val="0"/>
      <w:marBottom w:val="0"/>
      <w:divBdr>
        <w:top w:val="none" w:sz="0" w:space="0" w:color="auto"/>
        <w:left w:val="none" w:sz="0" w:space="0" w:color="auto"/>
        <w:bottom w:val="none" w:sz="0" w:space="0" w:color="auto"/>
        <w:right w:val="none" w:sz="0" w:space="0" w:color="auto"/>
      </w:divBdr>
      <w:divsChild>
        <w:div w:id="1064523070">
          <w:marLeft w:val="0"/>
          <w:marRight w:val="0"/>
          <w:marTop w:val="0"/>
          <w:marBottom w:val="0"/>
          <w:divBdr>
            <w:top w:val="none" w:sz="0" w:space="0" w:color="auto"/>
            <w:left w:val="none" w:sz="0" w:space="0" w:color="auto"/>
            <w:bottom w:val="none" w:sz="0" w:space="0" w:color="auto"/>
            <w:right w:val="none" w:sz="0" w:space="0" w:color="auto"/>
          </w:divBdr>
          <w:divsChild>
            <w:div w:id="1405638624">
              <w:marLeft w:val="0"/>
              <w:marRight w:val="0"/>
              <w:marTop w:val="0"/>
              <w:marBottom w:val="0"/>
              <w:divBdr>
                <w:top w:val="none" w:sz="0" w:space="0" w:color="auto"/>
                <w:left w:val="none" w:sz="0" w:space="0" w:color="auto"/>
                <w:bottom w:val="none" w:sz="0" w:space="0" w:color="auto"/>
                <w:right w:val="none" w:sz="0" w:space="0" w:color="auto"/>
              </w:divBdr>
              <w:divsChild>
                <w:div w:id="1127969815">
                  <w:marLeft w:val="0"/>
                  <w:marRight w:val="0"/>
                  <w:marTop w:val="0"/>
                  <w:marBottom w:val="0"/>
                  <w:divBdr>
                    <w:top w:val="none" w:sz="0" w:space="0" w:color="auto"/>
                    <w:left w:val="none" w:sz="0" w:space="0" w:color="auto"/>
                    <w:bottom w:val="none" w:sz="0" w:space="0" w:color="auto"/>
                    <w:right w:val="none" w:sz="0" w:space="0" w:color="auto"/>
                  </w:divBdr>
                  <w:divsChild>
                    <w:div w:id="1883053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603080">
      <w:bodyDiv w:val="1"/>
      <w:marLeft w:val="0"/>
      <w:marRight w:val="0"/>
      <w:marTop w:val="300"/>
      <w:marBottom w:val="0"/>
      <w:divBdr>
        <w:top w:val="none" w:sz="0" w:space="0" w:color="auto"/>
        <w:left w:val="none" w:sz="0" w:space="0" w:color="auto"/>
        <w:bottom w:val="none" w:sz="0" w:space="0" w:color="auto"/>
        <w:right w:val="none" w:sz="0" w:space="0" w:color="auto"/>
      </w:divBdr>
      <w:divsChild>
        <w:div w:id="700934186">
          <w:marLeft w:val="675"/>
          <w:marRight w:val="0"/>
          <w:marTop w:val="300"/>
          <w:marBottom w:val="300"/>
          <w:divBdr>
            <w:top w:val="single" w:sz="6" w:space="4" w:color="3300CC"/>
            <w:left w:val="single" w:sz="6" w:space="4" w:color="3300CC"/>
            <w:bottom w:val="single" w:sz="6" w:space="4" w:color="3300CC"/>
            <w:right w:val="single" w:sz="6" w:space="4" w:color="3300CC"/>
          </w:divBdr>
        </w:div>
        <w:div w:id="901251551">
          <w:marLeft w:val="675"/>
          <w:marRight w:val="0"/>
          <w:marTop w:val="300"/>
          <w:marBottom w:val="300"/>
          <w:divBdr>
            <w:top w:val="single" w:sz="6" w:space="4" w:color="3300CC"/>
            <w:left w:val="single" w:sz="6" w:space="4" w:color="3300CC"/>
            <w:bottom w:val="single" w:sz="6" w:space="4" w:color="3300CC"/>
            <w:right w:val="single" w:sz="6" w:space="4" w:color="3300CC"/>
          </w:divBdr>
        </w:div>
        <w:div w:id="1208880815">
          <w:marLeft w:val="675"/>
          <w:marRight w:val="0"/>
          <w:marTop w:val="300"/>
          <w:marBottom w:val="300"/>
          <w:divBdr>
            <w:top w:val="single" w:sz="6" w:space="4" w:color="3300CC"/>
            <w:left w:val="single" w:sz="6" w:space="4" w:color="3300CC"/>
            <w:bottom w:val="single" w:sz="6" w:space="4" w:color="3300CC"/>
            <w:right w:val="single" w:sz="6" w:space="4" w:color="3300CC"/>
          </w:divBdr>
        </w:div>
      </w:divsChild>
    </w:div>
    <w:div w:id="1398741190">
      <w:bodyDiv w:val="1"/>
      <w:marLeft w:val="0"/>
      <w:marRight w:val="0"/>
      <w:marTop w:val="0"/>
      <w:marBottom w:val="0"/>
      <w:divBdr>
        <w:top w:val="none" w:sz="0" w:space="0" w:color="auto"/>
        <w:left w:val="none" w:sz="0" w:space="0" w:color="auto"/>
        <w:bottom w:val="none" w:sz="0" w:space="0" w:color="auto"/>
        <w:right w:val="none" w:sz="0" w:space="0" w:color="auto"/>
      </w:divBdr>
      <w:divsChild>
        <w:div w:id="1036662883">
          <w:marLeft w:val="0"/>
          <w:marRight w:val="0"/>
          <w:marTop w:val="0"/>
          <w:marBottom w:val="0"/>
          <w:divBdr>
            <w:top w:val="none" w:sz="0" w:space="0" w:color="auto"/>
            <w:left w:val="none" w:sz="0" w:space="0" w:color="auto"/>
            <w:bottom w:val="none" w:sz="0" w:space="0" w:color="auto"/>
            <w:right w:val="none" w:sz="0" w:space="0" w:color="auto"/>
          </w:divBdr>
          <w:divsChild>
            <w:div w:id="493183005">
              <w:marLeft w:val="0"/>
              <w:marRight w:val="0"/>
              <w:marTop w:val="0"/>
              <w:marBottom w:val="0"/>
              <w:divBdr>
                <w:top w:val="none" w:sz="0" w:space="0" w:color="auto"/>
                <w:left w:val="none" w:sz="0" w:space="0" w:color="auto"/>
                <w:bottom w:val="none" w:sz="0" w:space="0" w:color="auto"/>
                <w:right w:val="none" w:sz="0" w:space="0" w:color="auto"/>
              </w:divBdr>
            </w:div>
            <w:div w:id="851147900">
              <w:marLeft w:val="0"/>
              <w:marRight w:val="0"/>
              <w:marTop w:val="0"/>
              <w:marBottom w:val="0"/>
              <w:divBdr>
                <w:top w:val="none" w:sz="0" w:space="0" w:color="auto"/>
                <w:left w:val="none" w:sz="0" w:space="0" w:color="auto"/>
                <w:bottom w:val="none" w:sz="0" w:space="0" w:color="auto"/>
                <w:right w:val="none" w:sz="0" w:space="0" w:color="auto"/>
              </w:divBdr>
            </w:div>
            <w:div w:id="1418480986">
              <w:marLeft w:val="0"/>
              <w:marRight w:val="0"/>
              <w:marTop w:val="0"/>
              <w:marBottom w:val="0"/>
              <w:divBdr>
                <w:top w:val="none" w:sz="0" w:space="0" w:color="auto"/>
                <w:left w:val="none" w:sz="0" w:space="0" w:color="auto"/>
                <w:bottom w:val="none" w:sz="0" w:space="0" w:color="auto"/>
                <w:right w:val="none" w:sz="0" w:space="0" w:color="auto"/>
              </w:divBdr>
            </w:div>
            <w:div w:id="1771390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126050">
      <w:bodyDiv w:val="1"/>
      <w:marLeft w:val="0"/>
      <w:marRight w:val="0"/>
      <w:marTop w:val="300"/>
      <w:marBottom w:val="0"/>
      <w:divBdr>
        <w:top w:val="none" w:sz="0" w:space="0" w:color="auto"/>
        <w:left w:val="none" w:sz="0" w:space="0" w:color="auto"/>
        <w:bottom w:val="none" w:sz="0" w:space="0" w:color="auto"/>
        <w:right w:val="none" w:sz="0" w:space="0" w:color="auto"/>
      </w:divBdr>
      <w:divsChild>
        <w:div w:id="722407845">
          <w:marLeft w:val="675"/>
          <w:marRight w:val="0"/>
          <w:marTop w:val="300"/>
          <w:marBottom w:val="300"/>
          <w:divBdr>
            <w:top w:val="single" w:sz="6" w:space="4" w:color="3300CC"/>
            <w:left w:val="single" w:sz="6" w:space="4" w:color="3300CC"/>
            <w:bottom w:val="single" w:sz="6" w:space="4" w:color="3300CC"/>
            <w:right w:val="single" w:sz="6" w:space="4" w:color="3300CC"/>
          </w:divBdr>
        </w:div>
        <w:div w:id="2108846367">
          <w:marLeft w:val="675"/>
          <w:marRight w:val="0"/>
          <w:marTop w:val="300"/>
          <w:marBottom w:val="300"/>
          <w:divBdr>
            <w:top w:val="single" w:sz="6" w:space="4" w:color="3300CC"/>
            <w:left w:val="single" w:sz="6" w:space="4" w:color="3300CC"/>
            <w:bottom w:val="single" w:sz="6" w:space="4" w:color="3300CC"/>
            <w:right w:val="single" w:sz="6" w:space="4" w:color="3300CC"/>
          </w:divBdr>
        </w:div>
      </w:divsChild>
    </w:div>
    <w:div w:id="1446118733">
      <w:bodyDiv w:val="1"/>
      <w:marLeft w:val="0"/>
      <w:marRight w:val="0"/>
      <w:marTop w:val="0"/>
      <w:marBottom w:val="0"/>
      <w:divBdr>
        <w:top w:val="none" w:sz="0" w:space="0" w:color="auto"/>
        <w:left w:val="none" w:sz="0" w:space="0" w:color="auto"/>
        <w:bottom w:val="none" w:sz="0" w:space="0" w:color="auto"/>
        <w:right w:val="none" w:sz="0" w:space="0" w:color="auto"/>
      </w:divBdr>
      <w:divsChild>
        <w:div w:id="187184784">
          <w:marLeft w:val="0"/>
          <w:marRight w:val="0"/>
          <w:marTop w:val="0"/>
          <w:marBottom w:val="0"/>
          <w:divBdr>
            <w:top w:val="none" w:sz="0" w:space="0" w:color="auto"/>
            <w:left w:val="none" w:sz="0" w:space="0" w:color="auto"/>
            <w:bottom w:val="none" w:sz="0" w:space="0" w:color="auto"/>
            <w:right w:val="none" w:sz="0" w:space="0" w:color="auto"/>
          </w:divBdr>
          <w:divsChild>
            <w:div w:id="1660189061">
              <w:marLeft w:val="0"/>
              <w:marRight w:val="0"/>
              <w:marTop w:val="0"/>
              <w:marBottom w:val="0"/>
              <w:divBdr>
                <w:top w:val="none" w:sz="0" w:space="0" w:color="auto"/>
                <w:left w:val="none" w:sz="0" w:space="0" w:color="auto"/>
                <w:bottom w:val="none" w:sz="0" w:space="0" w:color="auto"/>
                <w:right w:val="none" w:sz="0" w:space="0" w:color="auto"/>
              </w:divBdr>
              <w:divsChild>
                <w:div w:id="758715439">
                  <w:marLeft w:val="0"/>
                  <w:marRight w:val="0"/>
                  <w:marTop w:val="0"/>
                  <w:marBottom w:val="0"/>
                  <w:divBdr>
                    <w:top w:val="none" w:sz="0" w:space="0" w:color="auto"/>
                    <w:left w:val="none" w:sz="0" w:space="0" w:color="auto"/>
                    <w:bottom w:val="none" w:sz="0" w:space="0" w:color="auto"/>
                    <w:right w:val="none" w:sz="0" w:space="0" w:color="auto"/>
                  </w:divBdr>
                  <w:divsChild>
                    <w:div w:id="149835169">
                      <w:marLeft w:val="0"/>
                      <w:marRight w:val="0"/>
                      <w:marTop w:val="0"/>
                      <w:marBottom w:val="0"/>
                      <w:divBdr>
                        <w:top w:val="none" w:sz="0" w:space="0" w:color="auto"/>
                        <w:left w:val="none" w:sz="0" w:space="0" w:color="auto"/>
                        <w:bottom w:val="none" w:sz="0" w:space="0" w:color="auto"/>
                        <w:right w:val="none" w:sz="0" w:space="0" w:color="auto"/>
                      </w:divBdr>
                      <w:divsChild>
                        <w:div w:id="1263613926">
                          <w:marLeft w:val="0"/>
                          <w:marRight w:val="0"/>
                          <w:marTop w:val="0"/>
                          <w:marBottom w:val="0"/>
                          <w:divBdr>
                            <w:top w:val="none" w:sz="0" w:space="0" w:color="auto"/>
                            <w:left w:val="none" w:sz="0" w:space="0" w:color="auto"/>
                            <w:bottom w:val="none" w:sz="0" w:space="0" w:color="auto"/>
                            <w:right w:val="none" w:sz="0" w:space="0" w:color="auto"/>
                          </w:divBdr>
                          <w:divsChild>
                            <w:div w:id="351566318">
                              <w:marLeft w:val="0"/>
                              <w:marRight w:val="0"/>
                              <w:marTop w:val="0"/>
                              <w:marBottom w:val="0"/>
                              <w:divBdr>
                                <w:top w:val="none" w:sz="0" w:space="0" w:color="auto"/>
                                <w:left w:val="none" w:sz="0" w:space="0" w:color="auto"/>
                                <w:bottom w:val="none" w:sz="0" w:space="0" w:color="auto"/>
                                <w:right w:val="none" w:sz="0" w:space="0" w:color="auto"/>
                              </w:divBdr>
                              <w:divsChild>
                                <w:div w:id="246811372">
                                  <w:marLeft w:val="0"/>
                                  <w:marRight w:val="0"/>
                                  <w:marTop w:val="0"/>
                                  <w:marBottom w:val="0"/>
                                  <w:divBdr>
                                    <w:top w:val="none" w:sz="0" w:space="0" w:color="auto"/>
                                    <w:left w:val="none" w:sz="0" w:space="0" w:color="auto"/>
                                    <w:bottom w:val="none" w:sz="0" w:space="0" w:color="auto"/>
                                    <w:right w:val="none" w:sz="0" w:space="0" w:color="auto"/>
                                  </w:divBdr>
                                  <w:divsChild>
                                    <w:div w:id="117584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98232562">
      <w:bodyDiv w:val="1"/>
      <w:marLeft w:val="0"/>
      <w:marRight w:val="0"/>
      <w:marTop w:val="300"/>
      <w:marBottom w:val="0"/>
      <w:divBdr>
        <w:top w:val="none" w:sz="0" w:space="0" w:color="auto"/>
        <w:left w:val="none" w:sz="0" w:space="0" w:color="auto"/>
        <w:bottom w:val="none" w:sz="0" w:space="0" w:color="auto"/>
        <w:right w:val="none" w:sz="0" w:space="0" w:color="auto"/>
      </w:divBdr>
      <w:divsChild>
        <w:div w:id="121118168">
          <w:marLeft w:val="675"/>
          <w:marRight w:val="0"/>
          <w:marTop w:val="300"/>
          <w:marBottom w:val="300"/>
          <w:divBdr>
            <w:top w:val="single" w:sz="6" w:space="4" w:color="3300CC"/>
            <w:left w:val="single" w:sz="6" w:space="4" w:color="3300CC"/>
            <w:bottom w:val="single" w:sz="6" w:space="4" w:color="3300CC"/>
            <w:right w:val="single" w:sz="6" w:space="4" w:color="3300CC"/>
          </w:divBdr>
        </w:div>
        <w:div w:id="222454251">
          <w:marLeft w:val="675"/>
          <w:marRight w:val="0"/>
          <w:marTop w:val="300"/>
          <w:marBottom w:val="300"/>
          <w:divBdr>
            <w:top w:val="single" w:sz="6" w:space="4" w:color="3300CC"/>
            <w:left w:val="single" w:sz="6" w:space="4" w:color="3300CC"/>
            <w:bottom w:val="single" w:sz="6" w:space="4" w:color="3300CC"/>
            <w:right w:val="single" w:sz="6" w:space="4" w:color="3300CC"/>
          </w:divBdr>
        </w:div>
        <w:div w:id="362823718">
          <w:marLeft w:val="675"/>
          <w:marRight w:val="0"/>
          <w:marTop w:val="300"/>
          <w:marBottom w:val="300"/>
          <w:divBdr>
            <w:top w:val="single" w:sz="6" w:space="4" w:color="3300CC"/>
            <w:left w:val="single" w:sz="6" w:space="4" w:color="3300CC"/>
            <w:bottom w:val="single" w:sz="6" w:space="4" w:color="3300CC"/>
            <w:right w:val="single" w:sz="6" w:space="4" w:color="3300CC"/>
          </w:divBdr>
        </w:div>
        <w:div w:id="478616737">
          <w:marLeft w:val="675"/>
          <w:marRight w:val="0"/>
          <w:marTop w:val="300"/>
          <w:marBottom w:val="300"/>
          <w:divBdr>
            <w:top w:val="single" w:sz="6" w:space="4" w:color="3300CC"/>
            <w:left w:val="single" w:sz="6" w:space="4" w:color="3300CC"/>
            <w:bottom w:val="single" w:sz="6" w:space="4" w:color="3300CC"/>
            <w:right w:val="single" w:sz="6" w:space="4" w:color="3300CC"/>
          </w:divBdr>
        </w:div>
        <w:div w:id="673872731">
          <w:marLeft w:val="675"/>
          <w:marRight w:val="0"/>
          <w:marTop w:val="300"/>
          <w:marBottom w:val="300"/>
          <w:divBdr>
            <w:top w:val="single" w:sz="6" w:space="4" w:color="3300CC"/>
            <w:left w:val="single" w:sz="6" w:space="4" w:color="3300CC"/>
            <w:bottom w:val="single" w:sz="6" w:space="4" w:color="3300CC"/>
            <w:right w:val="single" w:sz="6" w:space="4" w:color="3300CC"/>
          </w:divBdr>
        </w:div>
        <w:div w:id="1480154044">
          <w:marLeft w:val="675"/>
          <w:marRight w:val="0"/>
          <w:marTop w:val="300"/>
          <w:marBottom w:val="300"/>
          <w:divBdr>
            <w:top w:val="single" w:sz="6" w:space="4" w:color="3300CC"/>
            <w:left w:val="single" w:sz="6" w:space="4" w:color="3300CC"/>
            <w:bottom w:val="single" w:sz="6" w:space="4" w:color="3300CC"/>
            <w:right w:val="single" w:sz="6" w:space="4" w:color="3300CC"/>
          </w:divBdr>
        </w:div>
        <w:div w:id="1769886230">
          <w:marLeft w:val="675"/>
          <w:marRight w:val="0"/>
          <w:marTop w:val="300"/>
          <w:marBottom w:val="300"/>
          <w:divBdr>
            <w:top w:val="single" w:sz="6" w:space="4" w:color="3300CC"/>
            <w:left w:val="single" w:sz="6" w:space="4" w:color="3300CC"/>
            <w:bottom w:val="single" w:sz="6" w:space="4" w:color="3300CC"/>
            <w:right w:val="single" w:sz="6" w:space="4" w:color="3300CC"/>
          </w:divBdr>
        </w:div>
      </w:divsChild>
    </w:div>
    <w:div w:id="1533030409">
      <w:bodyDiv w:val="1"/>
      <w:marLeft w:val="0"/>
      <w:marRight w:val="0"/>
      <w:marTop w:val="300"/>
      <w:marBottom w:val="0"/>
      <w:divBdr>
        <w:top w:val="none" w:sz="0" w:space="0" w:color="auto"/>
        <w:left w:val="none" w:sz="0" w:space="0" w:color="auto"/>
        <w:bottom w:val="none" w:sz="0" w:space="0" w:color="auto"/>
        <w:right w:val="none" w:sz="0" w:space="0" w:color="auto"/>
      </w:divBdr>
      <w:divsChild>
        <w:div w:id="1164976073">
          <w:marLeft w:val="675"/>
          <w:marRight w:val="0"/>
          <w:marTop w:val="300"/>
          <w:marBottom w:val="300"/>
          <w:divBdr>
            <w:top w:val="single" w:sz="6" w:space="4" w:color="3300CC"/>
            <w:left w:val="single" w:sz="6" w:space="4" w:color="3300CC"/>
            <w:bottom w:val="single" w:sz="6" w:space="4" w:color="3300CC"/>
            <w:right w:val="single" w:sz="6" w:space="4" w:color="3300CC"/>
          </w:divBdr>
        </w:div>
        <w:div w:id="1377049600">
          <w:marLeft w:val="675"/>
          <w:marRight w:val="0"/>
          <w:marTop w:val="300"/>
          <w:marBottom w:val="300"/>
          <w:divBdr>
            <w:top w:val="single" w:sz="6" w:space="4" w:color="3300CC"/>
            <w:left w:val="single" w:sz="6" w:space="4" w:color="3300CC"/>
            <w:bottom w:val="single" w:sz="6" w:space="4" w:color="3300CC"/>
            <w:right w:val="single" w:sz="6" w:space="4" w:color="3300CC"/>
          </w:divBdr>
        </w:div>
        <w:div w:id="1452431221">
          <w:marLeft w:val="675"/>
          <w:marRight w:val="0"/>
          <w:marTop w:val="300"/>
          <w:marBottom w:val="300"/>
          <w:divBdr>
            <w:top w:val="single" w:sz="6" w:space="4" w:color="3300CC"/>
            <w:left w:val="single" w:sz="6" w:space="4" w:color="3300CC"/>
            <w:bottom w:val="single" w:sz="6" w:space="4" w:color="3300CC"/>
            <w:right w:val="single" w:sz="6" w:space="4" w:color="3300CC"/>
          </w:divBdr>
        </w:div>
        <w:div w:id="1864854878">
          <w:marLeft w:val="675"/>
          <w:marRight w:val="0"/>
          <w:marTop w:val="300"/>
          <w:marBottom w:val="300"/>
          <w:divBdr>
            <w:top w:val="single" w:sz="6" w:space="4" w:color="3300CC"/>
            <w:left w:val="single" w:sz="6" w:space="4" w:color="3300CC"/>
            <w:bottom w:val="single" w:sz="6" w:space="4" w:color="3300CC"/>
            <w:right w:val="single" w:sz="6" w:space="4" w:color="3300CC"/>
          </w:divBdr>
        </w:div>
      </w:divsChild>
    </w:div>
    <w:div w:id="1541161034">
      <w:bodyDiv w:val="1"/>
      <w:marLeft w:val="0"/>
      <w:marRight w:val="0"/>
      <w:marTop w:val="0"/>
      <w:marBottom w:val="0"/>
      <w:divBdr>
        <w:top w:val="none" w:sz="0" w:space="0" w:color="auto"/>
        <w:left w:val="none" w:sz="0" w:space="0" w:color="auto"/>
        <w:bottom w:val="none" w:sz="0" w:space="0" w:color="auto"/>
        <w:right w:val="none" w:sz="0" w:space="0" w:color="auto"/>
      </w:divBdr>
      <w:divsChild>
        <w:div w:id="13992799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9564898">
      <w:bodyDiv w:val="1"/>
      <w:marLeft w:val="0"/>
      <w:marRight w:val="0"/>
      <w:marTop w:val="300"/>
      <w:marBottom w:val="0"/>
      <w:divBdr>
        <w:top w:val="none" w:sz="0" w:space="0" w:color="auto"/>
        <w:left w:val="none" w:sz="0" w:space="0" w:color="auto"/>
        <w:bottom w:val="none" w:sz="0" w:space="0" w:color="auto"/>
        <w:right w:val="none" w:sz="0" w:space="0" w:color="auto"/>
      </w:divBdr>
      <w:divsChild>
        <w:div w:id="795564631">
          <w:marLeft w:val="675"/>
          <w:marRight w:val="0"/>
          <w:marTop w:val="300"/>
          <w:marBottom w:val="300"/>
          <w:divBdr>
            <w:top w:val="single" w:sz="6" w:space="4" w:color="3300CC"/>
            <w:left w:val="single" w:sz="6" w:space="4" w:color="3300CC"/>
            <w:bottom w:val="single" w:sz="6" w:space="4" w:color="3300CC"/>
            <w:right w:val="single" w:sz="6" w:space="4" w:color="3300CC"/>
          </w:divBdr>
        </w:div>
        <w:div w:id="1804542649">
          <w:marLeft w:val="675"/>
          <w:marRight w:val="0"/>
          <w:marTop w:val="300"/>
          <w:marBottom w:val="300"/>
          <w:divBdr>
            <w:top w:val="single" w:sz="6" w:space="4" w:color="3300CC"/>
            <w:left w:val="single" w:sz="6" w:space="4" w:color="3300CC"/>
            <w:bottom w:val="single" w:sz="6" w:space="4" w:color="3300CC"/>
            <w:right w:val="single" w:sz="6" w:space="4" w:color="3300CC"/>
          </w:divBdr>
        </w:div>
      </w:divsChild>
    </w:div>
    <w:div w:id="1638535393">
      <w:bodyDiv w:val="1"/>
      <w:marLeft w:val="0"/>
      <w:marRight w:val="0"/>
      <w:marTop w:val="300"/>
      <w:marBottom w:val="0"/>
      <w:divBdr>
        <w:top w:val="none" w:sz="0" w:space="0" w:color="auto"/>
        <w:left w:val="none" w:sz="0" w:space="0" w:color="auto"/>
        <w:bottom w:val="none" w:sz="0" w:space="0" w:color="auto"/>
        <w:right w:val="none" w:sz="0" w:space="0" w:color="auto"/>
      </w:divBdr>
      <w:divsChild>
        <w:div w:id="147476549">
          <w:marLeft w:val="675"/>
          <w:marRight w:val="0"/>
          <w:marTop w:val="300"/>
          <w:marBottom w:val="300"/>
          <w:divBdr>
            <w:top w:val="single" w:sz="6" w:space="4" w:color="3300CC"/>
            <w:left w:val="single" w:sz="6" w:space="4" w:color="3300CC"/>
            <w:bottom w:val="single" w:sz="6" w:space="4" w:color="3300CC"/>
            <w:right w:val="single" w:sz="6" w:space="4" w:color="3300CC"/>
          </w:divBdr>
        </w:div>
      </w:divsChild>
    </w:div>
    <w:div w:id="1687631014">
      <w:bodyDiv w:val="1"/>
      <w:marLeft w:val="0"/>
      <w:marRight w:val="0"/>
      <w:marTop w:val="0"/>
      <w:marBottom w:val="0"/>
      <w:divBdr>
        <w:top w:val="none" w:sz="0" w:space="0" w:color="auto"/>
        <w:left w:val="none" w:sz="0" w:space="0" w:color="auto"/>
        <w:bottom w:val="none" w:sz="0" w:space="0" w:color="auto"/>
        <w:right w:val="none" w:sz="0" w:space="0" w:color="auto"/>
      </w:divBdr>
      <w:divsChild>
        <w:div w:id="1272126458">
          <w:marLeft w:val="0"/>
          <w:marRight w:val="0"/>
          <w:marTop w:val="0"/>
          <w:marBottom w:val="360"/>
          <w:divBdr>
            <w:top w:val="single" w:sz="18" w:space="0" w:color="FF3300"/>
            <w:left w:val="none" w:sz="0" w:space="0" w:color="auto"/>
            <w:bottom w:val="none" w:sz="0" w:space="0" w:color="auto"/>
            <w:right w:val="none" w:sz="0" w:space="0" w:color="auto"/>
          </w:divBdr>
          <w:divsChild>
            <w:div w:id="662976901">
              <w:marLeft w:val="0"/>
              <w:marRight w:val="0"/>
              <w:marTop w:val="0"/>
              <w:marBottom w:val="360"/>
              <w:divBdr>
                <w:top w:val="single" w:sz="18" w:space="0" w:color="FF3300"/>
                <w:left w:val="none" w:sz="0" w:space="0" w:color="auto"/>
                <w:bottom w:val="none" w:sz="0" w:space="0" w:color="auto"/>
                <w:right w:val="none" w:sz="0" w:space="0" w:color="auto"/>
              </w:divBdr>
              <w:divsChild>
                <w:div w:id="1439593845">
                  <w:marLeft w:val="0"/>
                  <w:marRight w:val="-5040"/>
                  <w:marTop w:val="0"/>
                  <w:marBottom w:val="0"/>
                  <w:divBdr>
                    <w:top w:val="single" w:sz="18" w:space="0" w:color="FF3300"/>
                    <w:left w:val="none" w:sz="0" w:space="0" w:color="auto"/>
                    <w:bottom w:val="none" w:sz="0" w:space="0" w:color="auto"/>
                    <w:right w:val="none" w:sz="0" w:space="0" w:color="auto"/>
                  </w:divBdr>
                  <w:divsChild>
                    <w:div w:id="2142379906">
                      <w:marLeft w:val="0"/>
                      <w:marRight w:val="-5040"/>
                      <w:marTop w:val="360"/>
                      <w:marBottom w:val="360"/>
                      <w:divBdr>
                        <w:top w:val="single" w:sz="18" w:space="0" w:color="FF3300"/>
                        <w:left w:val="none" w:sz="0" w:space="0" w:color="auto"/>
                        <w:bottom w:val="none" w:sz="0" w:space="0" w:color="auto"/>
                        <w:right w:val="none" w:sz="0" w:space="0" w:color="auto"/>
                      </w:divBdr>
                    </w:div>
                  </w:divsChild>
                </w:div>
              </w:divsChild>
            </w:div>
          </w:divsChild>
        </w:div>
      </w:divsChild>
    </w:div>
    <w:div w:id="1763408182">
      <w:bodyDiv w:val="1"/>
      <w:marLeft w:val="0"/>
      <w:marRight w:val="0"/>
      <w:marTop w:val="0"/>
      <w:marBottom w:val="0"/>
      <w:divBdr>
        <w:top w:val="none" w:sz="0" w:space="0" w:color="auto"/>
        <w:left w:val="none" w:sz="0" w:space="0" w:color="auto"/>
        <w:bottom w:val="none" w:sz="0" w:space="0" w:color="auto"/>
        <w:right w:val="none" w:sz="0" w:space="0" w:color="auto"/>
      </w:divBdr>
      <w:divsChild>
        <w:div w:id="626207022">
          <w:marLeft w:val="0"/>
          <w:marRight w:val="0"/>
          <w:marTop w:val="0"/>
          <w:marBottom w:val="0"/>
          <w:divBdr>
            <w:top w:val="none" w:sz="0" w:space="0" w:color="auto"/>
            <w:left w:val="none" w:sz="0" w:space="0" w:color="auto"/>
            <w:bottom w:val="none" w:sz="0" w:space="0" w:color="auto"/>
            <w:right w:val="none" w:sz="0" w:space="0" w:color="auto"/>
          </w:divBdr>
        </w:div>
      </w:divsChild>
    </w:div>
    <w:div w:id="1765611681">
      <w:bodyDiv w:val="1"/>
      <w:marLeft w:val="0"/>
      <w:marRight w:val="0"/>
      <w:marTop w:val="0"/>
      <w:marBottom w:val="0"/>
      <w:divBdr>
        <w:top w:val="none" w:sz="0" w:space="0" w:color="auto"/>
        <w:left w:val="none" w:sz="0" w:space="0" w:color="auto"/>
        <w:bottom w:val="none" w:sz="0" w:space="0" w:color="auto"/>
        <w:right w:val="none" w:sz="0" w:space="0" w:color="auto"/>
      </w:divBdr>
      <w:divsChild>
        <w:div w:id="860126723">
          <w:marLeft w:val="0"/>
          <w:marRight w:val="0"/>
          <w:marTop w:val="0"/>
          <w:marBottom w:val="0"/>
          <w:divBdr>
            <w:top w:val="none" w:sz="0" w:space="0" w:color="auto"/>
            <w:left w:val="none" w:sz="0" w:space="0" w:color="auto"/>
            <w:bottom w:val="none" w:sz="0" w:space="0" w:color="auto"/>
            <w:right w:val="none" w:sz="0" w:space="0" w:color="auto"/>
          </w:divBdr>
          <w:divsChild>
            <w:div w:id="186779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520473">
      <w:bodyDiv w:val="1"/>
      <w:marLeft w:val="0"/>
      <w:marRight w:val="0"/>
      <w:marTop w:val="0"/>
      <w:marBottom w:val="0"/>
      <w:divBdr>
        <w:top w:val="none" w:sz="0" w:space="0" w:color="auto"/>
        <w:left w:val="none" w:sz="0" w:space="0" w:color="auto"/>
        <w:bottom w:val="none" w:sz="0" w:space="0" w:color="auto"/>
        <w:right w:val="none" w:sz="0" w:space="0" w:color="auto"/>
      </w:divBdr>
    </w:div>
    <w:div w:id="1857697109">
      <w:bodyDiv w:val="1"/>
      <w:marLeft w:val="0"/>
      <w:marRight w:val="0"/>
      <w:marTop w:val="300"/>
      <w:marBottom w:val="0"/>
      <w:divBdr>
        <w:top w:val="none" w:sz="0" w:space="0" w:color="auto"/>
        <w:left w:val="none" w:sz="0" w:space="0" w:color="auto"/>
        <w:bottom w:val="none" w:sz="0" w:space="0" w:color="auto"/>
        <w:right w:val="none" w:sz="0" w:space="0" w:color="auto"/>
      </w:divBdr>
      <w:divsChild>
        <w:div w:id="1609772655">
          <w:marLeft w:val="675"/>
          <w:marRight w:val="0"/>
          <w:marTop w:val="300"/>
          <w:marBottom w:val="300"/>
          <w:divBdr>
            <w:top w:val="single" w:sz="6" w:space="4" w:color="3300CC"/>
            <w:left w:val="single" w:sz="6" w:space="4" w:color="3300CC"/>
            <w:bottom w:val="single" w:sz="6" w:space="4" w:color="3300CC"/>
            <w:right w:val="single" w:sz="6" w:space="4" w:color="3300CC"/>
          </w:divBdr>
        </w:div>
        <w:div w:id="1791895824">
          <w:marLeft w:val="675"/>
          <w:marRight w:val="0"/>
          <w:marTop w:val="300"/>
          <w:marBottom w:val="300"/>
          <w:divBdr>
            <w:top w:val="single" w:sz="6" w:space="4" w:color="3300CC"/>
            <w:left w:val="single" w:sz="6" w:space="4" w:color="3300CC"/>
            <w:bottom w:val="single" w:sz="6" w:space="4" w:color="3300CC"/>
            <w:right w:val="single" w:sz="6" w:space="4" w:color="3300CC"/>
          </w:divBdr>
        </w:div>
        <w:div w:id="1810394593">
          <w:marLeft w:val="675"/>
          <w:marRight w:val="0"/>
          <w:marTop w:val="300"/>
          <w:marBottom w:val="300"/>
          <w:divBdr>
            <w:top w:val="single" w:sz="6" w:space="4" w:color="3300CC"/>
            <w:left w:val="single" w:sz="6" w:space="4" w:color="3300CC"/>
            <w:bottom w:val="single" w:sz="6" w:space="4" w:color="3300CC"/>
            <w:right w:val="single" w:sz="6" w:space="4" w:color="3300CC"/>
          </w:divBdr>
        </w:div>
      </w:divsChild>
    </w:div>
    <w:div w:id="1914848500">
      <w:bodyDiv w:val="1"/>
      <w:marLeft w:val="0"/>
      <w:marRight w:val="0"/>
      <w:marTop w:val="0"/>
      <w:marBottom w:val="0"/>
      <w:divBdr>
        <w:top w:val="none" w:sz="0" w:space="0" w:color="auto"/>
        <w:left w:val="none" w:sz="0" w:space="0" w:color="auto"/>
        <w:bottom w:val="none" w:sz="0" w:space="0" w:color="auto"/>
        <w:right w:val="none" w:sz="0" w:space="0" w:color="auto"/>
      </w:divBdr>
      <w:divsChild>
        <w:div w:id="983658957">
          <w:marLeft w:val="0"/>
          <w:marRight w:val="0"/>
          <w:marTop w:val="0"/>
          <w:marBottom w:val="0"/>
          <w:divBdr>
            <w:top w:val="none" w:sz="0" w:space="0" w:color="auto"/>
            <w:left w:val="none" w:sz="0" w:space="0" w:color="auto"/>
            <w:bottom w:val="none" w:sz="0" w:space="0" w:color="auto"/>
            <w:right w:val="none" w:sz="0" w:space="0" w:color="auto"/>
          </w:divBdr>
          <w:divsChild>
            <w:div w:id="674764727">
              <w:marLeft w:val="0"/>
              <w:marRight w:val="0"/>
              <w:marTop w:val="0"/>
              <w:marBottom w:val="0"/>
              <w:divBdr>
                <w:top w:val="none" w:sz="0" w:space="0" w:color="auto"/>
                <w:left w:val="none" w:sz="0" w:space="0" w:color="auto"/>
                <w:bottom w:val="none" w:sz="0" w:space="0" w:color="auto"/>
                <w:right w:val="none" w:sz="0" w:space="0" w:color="auto"/>
              </w:divBdr>
            </w:div>
            <w:div w:id="1149907474">
              <w:marLeft w:val="0"/>
              <w:marRight w:val="0"/>
              <w:marTop w:val="0"/>
              <w:marBottom w:val="0"/>
              <w:divBdr>
                <w:top w:val="none" w:sz="0" w:space="0" w:color="auto"/>
                <w:left w:val="none" w:sz="0" w:space="0" w:color="auto"/>
                <w:bottom w:val="none" w:sz="0" w:space="0" w:color="auto"/>
                <w:right w:val="none" w:sz="0" w:space="0" w:color="auto"/>
              </w:divBdr>
            </w:div>
            <w:div w:id="1354379990">
              <w:marLeft w:val="0"/>
              <w:marRight w:val="0"/>
              <w:marTop w:val="0"/>
              <w:marBottom w:val="0"/>
              <w:divBdr>
                <w:top w:val="none" w:sz="0" w:space="0" w:color="auto"/>
                <w:left w:val="none" w:sz="0" w:space="0" w:color="auto"/>
                <w:bottom w:val="none" w:sz="0" w:space="0" w:color="auto"/>
                <w:right w:val="none" w:sz="0" w:space="0" w:color="auto"/>
              </w:divBdr>
            </w:div>
            <w:div w:id="1500734779">
              <w:marLeft w:val="0"/>
              <w:marRight w:val="0"/>
              <w:marTop w:val="0"/>
              <w:marBottom w:val="0"/>
              <w:divBdr>
                <w:top w:val="none" w:sz="0" w:space="0" w:color="auto"/>
                <w:left w:val="none" w:sz="0" w:space="0" w:color="auto"/>
                <w:bottom w:val="none" w:sz="0" w:space="0" w:color="auto"/>
                <w:right w:val="none" w:sz="0" w:space="0" w:color="auto"/>
              </w:divBdr>
            </w:div>
            <w:div w:id="1896820107">
              <w:marLeft w:val="0"/>
              <w:marRight w:val="0"/>
              <w:marTop w:val="0"/>
              <w:marBottom w:val="0"/>
              <w:divBdr>
                <w:top w:val="none" w:sz="0" w:space="0" w:color="auto"/>
                <w:left w:val="none" w:sz="0" w:space="0" w:color="auto"/>
                <w:bottom w:val="none" w:sz="0" w:space="0" w:color="auto"/>
                <w:right w:val="none" w:sz="0" w:space="0" w:color="auto"/>
              </w:divBdr>
            </w:div>
            <w:div w:id="2119252866">
              <w:marLeft w:val="0"/>
              <w:marRight w:val="0"/>
              <w:marTop w:val="0"/>
              <w:marBottom w:val="0"/>
              <w:divBdr>
                <w:top w:val="none" w:sz="0" w:space="0" w:color="auto"/>
                <w:left w:val="none" w:sz="0" w:space="0" w:color="auto"/>
                <w:bottom w:val="none" w:sz="0" w:space="0" w:color="auto"/>
                <w:right w:val="none" w:sz="0" w:space="0" w:color="auto"/>
              </w:divBdr>
            </w:div>
            <w:div w:id="212900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663172">
      <w:bodyDiv w:val="1"/>
      <w:marLeft w:val="0"/>
      <w:marRight w:val="0"/>
      <w:marTop w:val="0"/>
      <w:marBottom w:val="0"/>
      <w:divBdr>
        <w:top w:val="none" w:sz="0" w:space="0" w:color="auto"/>
        <w:left w:val="none" w:sz="0" w:space="0" w:color="auto"/>
        <w:bottom w:val="none" w:sz="0" w:space="0" w:color="auto"/>
        <w:right w:val="none" w:sz="0" w:space="0" w:color="auto"/>
      </w:divBdr>
      <w:divsChild>
        <w:div w:id="702438343">
          <w:marLeft w:val="0"/>
          <w:marRight w:val="0"/>
          <w:marTop w:val="0"/>
          <w:marBottom w:val="0"/>
          <w:divBdr>
            <w:top w:val="none" w:sz="0" w:space="0" w:color="auto"/>
            <w:left w:val="none" w:sz="0" w:space="0" w:color="auto"/>
            <w:bottom w:val="none" w:sz="0" w:space="0" w:color="auto"/>
            <w:right w:val="none" w:sz="0" w:space="0" w:color="auto"/>
          </w:divBdr>
        </w:div>
      </w:divsChild>
    </w:div>
    <w:div w:id="1964650175">
      <w:bodyDiv w:val="1"/>
      <w:marLeft w:val="0"/>
      <w:marRight w:val="0"/>
      <w:marTop w:val="0"/>
      <w:marBottom w:val="0"/>
      <w:divBdr>
        <w:top w:val="none" w:sz="0" w:space="0" w:color="auto"/>
        <w:left w:val="none" w:sz="0" w:space="0" w:color="auto"/>
        <w:bottom w:val="none" w:sz="0" w:space="0" w:color="auto"/>
        <w:right w:val="none" w:sz="0" w:space="0" w:color="auto"/>
      </w:divBdr>
      <w:divsChild>
        <w:div w:id="1457140202">
          <w:marLeft w:val="0"/>
          <w:marRight w:val="0"/>
          <w:marTop w:val="0"/>
          <w:marBottom w:val="0"/>
          <w:divBdr>
            <w:top w:val="none" w:sz="0" w:space="0" w:color="auto"/>
            <w:left w:val="none" w:sz="0" w:space="0" w:color="auto"/>
            <w:bottom w:val="none" w:sz="0" w:space="0" w:color="auto"/>
            <w:right w:val="none" w:sz="0" w:space="0" w:color="auto"/>
          </w:divBdr>
          <w:divsChild>
            <w:div w:id="406223343">
              <w:marLeft w:val="0"/>
              <w:marRight w:val="0"/>
              <w:marTop w:val="0"/>
              <w:marBottom w:val="0"/>
              <w:divBdr>
                <w:top w:val="none" w:sz="0" w:space="0" w:color="auto"/>
                <w:left w:val="none" w:sz="0" w:space="0" w:color="auto"/>
                <w:bottom w:val="none" w:sz="0" w:space="0" w:color="auto"/>
                <w:right w:val="none" w:sz="0" w:space="0" w:color="auto"/>
              </w:divBdr>
            </w:div>
            <w:div w:id="982730661">
              <w:marLeft w:val="0"/>
              <w:marRight w:val="0"/>
              <w:marTop w:val="0"/>
              <w:marBottom w:val="0"/>
              <w:divBdr>
                <w:top w:val="none" w:sz="0" w:space="0" w:color="auto"/>
                <w:left w:val="none" w:sz="0" w:space="0" w:color="auto"/>
                <w:bottom w:val="none" w:sz="0" w:space="0" w:color="auto"/>
                <w:right w:val="none" w:sz="0" w:space="0" w:color="auto"/>
              </w:divBdr>
            </w:div>
            <w:div w:id="1249269862">
              <w:marLeft w:val="0"/>
              <w:marRight w:val="0"/>
              <w:marTop w:val="0"/>
              <w:marBottom w:val="0"/>
              <w:divBdr>
                <w:top w:val="none" w:sz="0" w:space="0" w:color="auto"/>
                <w:left w:val="none" w:sz="0" w:space="0" w:color="auto"/>
                <w:bottom w:val="none" w:sz="0" w:space="0" w:color="auto"/>
                <w:right w:val="none" w:sz="0" w:space="0" w:color="auto"/>
              </w:divBdr>
            </w:div>
            <w:div w:id="1614750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607827">
      <w:bodyDiv w:val="1"/>
      <w:marLeft w:val="0"/>
      <w:marRight w:val="0"/>
      <w:marTop w:val="0"/>
      <w:marBottom w:val="0"/>
      <w:divBdr>
        <w:top w:val="none" w:sz="0" w:space="0" w:color="auto"/>
        <w:left w:val="none" w:sz="0" w:space="0" w:color="auto"/>
        <w:bottom w:val="none" w:sz="0" w:space="0" w:color="auto"/>
        <w:right w:val="none" w:sz="0" w:space="0" w:color="auto"/>
      </w:divBdr>
      <w:divsChild>
        <w:div w:id="279536980">
          <w:marLeft w:val="0"/>
          <w:marRight w:val="0"/>
          <w:marTop w:val="0"/>
          <w:marBottom w:val="0"/>
          <w:divBdr>
            <w:top w:val="none" w:sz="0" w:space="0" w:color="auto"/>
            <w:left w:val="none" w:sz="0" w:space="0" w:color="auto"/>
            <w:bottom w:val="none" w:sz="0" w:space="0" w:color="auto"/>
            <w:right w:val="none" w:sz="0" w:space="0" w:color="auto"/>
          </w:divBdr>
          <w:divsChild>
            <w:div w:id="214036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326779">
      <w:bodyDiv w:val="1"/>
      <w:marLeft w:val="0"/>
      <w:marRight w:val="0"/>
      <w:marTop w:val="0"/>
      <w:marBottom w:val="0"/>
      <w:divBdr>
        <w:top w:val="none" w:sz="0" w:space="0" w:color="auto"/>
        <w:left w:val="none" w:sz="0" w:space="0" w:color="auto"/>
        <w:bottom w:val="none" w:sz="0" w:space="0" w:color="auto"/>
        <w:right w:val="none" w:sz="0" w:space="0" w:color="auto"/>
      </w:divBdr>
      <w:divsChild>
        <w:div w:id="7062986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ndiana.edu/~edss/Services/Naming/nvgbns.html" TargetMode="External"/><Relationship Id="rId13" Type="http://schemas.openxmlformats.org/officeDocument/2006/relationships/hyperlink" Target="https://s3-us-west-2.amazonaws.com/utoug.documents/Training+Days+2017/utoug17_misconfig_default.pdf" TargetMode="External"/><Relationship Id="rId18" Type="http://schemas.openxmlformats.org/officeDocument/2006/relationships/image" Target="media/image3.png"/><Relationship Id="rId26" Type="http://schemas.openxmlformats.org/officeDocument/2006/relationships/image" Target="media/image11.png"/><Relationship Id="rId39" Type="http://schemas.openxmlformats.org/officeDocument/2006/relationships/image" Target="media/image23.png"/><Relationship Id="rId3" Type="http://schemas.openxmlformats.org/officeDocument/2006/relationships/settings" Target="settings.xml"/><Relationship Id="rId21" Type="http://schemas.openxmlformats.org/officeDocument/2006/relationships/image" Target="media/image6.png"/><Relationship Id="rId34" Type="http://schemas.openxmlformats.org/officeDocument/2006/relationships/image" Target="media/image19.png"/><Relationship Id="rId42" Type="http://schemas.openxmlformats.org/officeDocument/2006/relationships/hyperlink" Target="http://www.red-database-security.com/exploits/oracle_exploit_dbms_scheduler_select_user.html" TargetMode="External"/><Relationship Id="rId47" Type="http://schemas.openxmlformats.org/officeDocument/2006/relationships/fontTable" Target="fontTable.xml"/><Relationship Id="rId7" Type="http://schemas.openxmlformats.org/officeDocument/2006/relationships/hyperlink" Target="https://docs.oracle.com/database/121/DBSEG/users.htm" TargetMode="External"/><Relationship Id="rId12" Type="http://schemas.openxmlformats.org/officeDocument/2006/relationships/hyperlink" Target="http://download.oracle.com/oll/tutorials/SQLInjection/index.htm" TargetMode="External"/><Relationship Id="rId17" Type="http://schemas.openxmlformats.org/officeDocument/2006/relationships/image" Target="media/image2.png"/><Relationship Id="rId25" Type="http://schemas.openxmlformats.org/officeDocument/2006/relationships/image" Target="media/image10.png"/><Relationship Id="rId33" Type="http://schemas.openxmlformats.org/officeDocument/2006/relationships/image" Target="media/image18.png"/><Relationship Id="rId38" Type="http://schemas.openxmlformats.org/officeDocument/2006/relationships/hyperlink" Target="https://localhost:5500/em" TargetMode="External"/><Relationship Id="rId46" Type="http://schemas.openxmlformats.org/officeDocument/2006/relationships/footer" Target="footer2.xml"/><Relationship Id="rId2" Type="http://schemas.openxmlformats.org/officeDocument/2006/relationships/styles" Target="styles.xml"/><Relationship Id="rId16" Type="http://schemas.openxmlformats.org/officeDocument/2006/relationships/oleObject" Target="embeddings/oleObject1.bin"/><Relationship Id="rId20" Type="http://schemas.openxmlformats.org/officeDocument/2006/relationships/image" Target="media/image5.png"/><Relationship Id="rId29" Type="http://schemas.openxmlformats.org/officeDocument/2006/relationships/image" Target="media/image14.png"/><Relationship Id="rId41" Type="http://schemas.openxmlformats.org/officeDocument/2006/relationships/image" Target="media/image25.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cs.oracle.com/database/121/DBSEG/guidelines.htm" TargetMode="External"/><Relationship Id="rId24" Type="http://schemas.openxmlformats.org/officeDocument/2006/relationships/image" Target="media/image9.png"/><Relationship Id="rId32" Type="http://schemas.openxmlformats.org/officeDocument/2006/relationships/image" Target="media/image17.png"/><Relationship Id="rId37" Type="http://schemas.openxmlformats.org/officeDocument/2006/relationships/image" Target="media/image22.png"/><Relationship Id="rId40" Type="http://schemas.openxmlformats.org/officeDocument/2006/relationships/image" Target="media/image24.png"/><Relationship Id="rId45"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1.png"/><Relationship Id="rId23" Type="http://schemas.openxmlformats.org/officeDocument/2006/relationships/image" Target="media/image8.png"/><Relationship Id="rId28" Type="http://schemas.openxmlformats.org/officeDocument/2006/relationships/image" Target="media/image13.png"/><Relationship Id="rId36" Type="http://schemas.openxmlformats.org/officeDocument/2006/relationships/image" Target="media/image21.png"/><Relationship Id="rId10" Type="http://schemas.openxmlformats.org/officeDocument/2006/relationships/hyperlink" Target="https://docs.oracle.com/database/121/CNCPT/cdbovrvw.htm" TargetMode="External"/><Relationship Id="rId19" Type="http://schemas.openxmlformats.org/officeDocument/2006/relationships/image" Target="media/image4.png"/><Relationship Id="rId31" Type="http://schemas.openxmlformats.org/officeDocument/2006/relationships/image" Target="media/image16.png"/><Relationship Id="rId44" Type="http://schemas.openxmlformats.org/officeDocument/2006/relationships/hyperlink" Target="http://ksuweb.kennesaw.edu/~speltsve/files/sql_files/prepared_statement.doc" TargetMode="External"/><Relationship Id="rId4" Type="http://schemas.openxmlformats.org/officeDocument/2006/relationships/webSettings" Target="webSettings.xml"/><Relationship Id="rId9" Type="http://schemas.openxmlformats.org/officeDocument/2006/relationships/hyperlink" Target="http://web.nvd.nist.gov/view/ncp/repository?keyword=oracle&amp;startIndex=0" TargetMode="External"/><Relationship Id="rId14" Type="http://schemas.openxmlformats.org/officeDocument/2006/relationships/hyperlink" Target="http://morganslibrary.com/pres/azora/azora1711_db_sec.pdf" TargetMode="External"/><Relationship Id="rId22" Type="http://schemas.openxmlformats.org/officeDocument/2006/relationships/image" Target="media/image7.png"/><Relationship Id="rId27" Type="http://schemas.openxmlformats.org/officeDocument/2006/relationships/image" Target="media/image12.png"/><Relationship Id="rId30" Type="http://schemas.openxmlformats.org/officeDocument/2006/relationships/image" Target="media/image15.png"/><Relationship Id="rId35" Type="http://schemas.openxmlformats.org/officeDocument/2006/relationships/image" Target="media/image20.png"/><Relationship Id="rId43" Type="http://schemas.openxmlformats.org/officeDocument/2006/relationships/hyperlink" Target="http://forums.oracle.com/forums/thread.jspa?threadID=901895" TargetMode="External"/><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23</Pages>
  <Words>3611</Words>
  <Characters>20589</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IT 6203 IT Design Studio</vt:lpstr>
    </vt:vector>
  </TitlesOfParts>
  <Company>spsu</Company>
  <LinksUpToDate>false</LinksUpToDate>
  <CharactersWithSpaces>24152</CharactersWithSpaces>
  <SharedDoc>false</SharedDoc>
  <HLinks>
    <vt:vector size="66" baseType="variant">
      <vt:variant>
        <vt:i4>393224</vt:i4>
      </vt:variant>
      <vt:variant>
        <vt:i4>30</vt:i4>
      </vt:variant>
      <vt:variant>
        <vt:i4>0</vt:i4>
      </vt:variant>
      <vt:variant>
        <vt:i4>5</vt:i4>
      </vt:variant>
      <vt:variant>
        <vt:lpwstr>http://ksuweb.kennesaw.edu/~speltsve/files/sql_files/prepared_statement.doc</vt:lpwstr>
      </vt:variant>
      <vt:variant>
        <vt:lpwstr/>
      </vt:variant>
      <vt:variant>
        <vt:i4>2097253</vt:i4>
      </vt:variant>
      <vt:variant>
        <vt:i4>27</vt:i4>
      </vt:variant>
      <vt:variant>
        <vt:i4>0</vt:i4>
      </vt:variant>
      <vt:variant>
        <vt:i4>5</vt:i4>
      </vt:variant>
      <vt:variant>
        <vt:lpwstr>http://forums.oracle.com/forums/thread.jspa?threadID=901895</vt:lpwstr>
      </vt:variant>
      <vt:variant>
        <vt:lpwstr/>
      </vt:variant>
      <vt:variant>
        <vt:i4>589858</vt:i4>
      </vt:variant>
      <vt:variant>
        <vt:i4>24</vt:i4>
      </vt:variant>
      <vt:variant>
        <vt:i4>0</vt:i4>
      </vt:variant>
      <vt:variant>
        <vt:i4>5</vt:i4>
      </vt:variant>
      <vt:variant>
        <vt:lpwstr>http://www.red-database-security.com/exploits/oracle_exploit_dbms_scheduler_select_user.html</vt:lpwstr>
      </vt:variant>
      <vt:variant>
        <vt:lpwstr/>
      </vt:variant>
      <vt:variant>
        <vt:i4>6160402</vt:i4>
      </vt:variant>
      <vt:variant>
        <vt:i4>21</vt:i4>
      </vt:variant>
      <vt:variant>
        <vt:i4>0</vt:i4>
      </vt:variant>
      <vt:variant>
        <vt:i4>5</vt:i4>
      </vt:variant>
      <vt:variant>
        <vt:lpwstr>https://localhost:5500/em</vt:lpwstr>
      </vt:variant>
      <vt:variant>
        <vt:lpwstr/>
      </vt:variant>
      <vt:variant>
        <vt:i4>3342389</vt:i4>
      </vt:variant>
      <vt:variant>
        <vt:i4>18</vt:i4>
      </vt:variant>
      <vt:variant>
        <vt:i4>0</vt:i4>
      </vt:variant>
      <vt:variant>
        <vt:i4>5</vt:i4>
      </vt:variant>
      <vt:variant>
        <vt:lpwstr>http://www.enterprisenetworkingplanet.com/netsecur/article.php/3866756/10-Ways-to-Prevent-or-Mitigate-SQL-Injection-Attacks.htm</vt:lpwstr>
      </vt:variant>
      <vt:variant>
        <vt:lpwstr/>
      </vt:variant>
      <vt:variant>
        <vt:i4>7536759</vt:i4>
      </vt:variant>
      <vt:variant>
        <vt:i4>15</vt:i4>
      </vt:variant>
      <vt:variant>
        <vt:i4>0</vt:i4>
      </vt:variant>
      <vt:variant>
        <vt:i4>5</vt:i4>
      </vt:variant>
      <vt:variant>
        <vt:lpwstr>http://download.oracle.com/oll/tutorials/SQLInjection/index.htm</vt:lpwstr>
      </vt:variant>
      <vt:variant>
        <vt:lpwstr/>
      </vt:variant>
      <vt:variant>
        <vt:i4>4587584</vt:i4>
      </vt:variant>
      <vt:variant>
        <vt:i4>12</vt:i4>
      </vt:variant>
      <vt:variant>
        <vt:i4>0</vt:i4>
      </vt:variant>
      <vt:variant>
        <vt:i4>5</vt:i4>
      </vt:variant>
      <vt:variant>
        <vt:lpwstr>https://docs.oracle.com/database/121/DBSEG/guidelines.htm</vt:lpwstr>
      </vt:variant>
      <vt:variant>
        <vt:lpwstr>DBSEG009</vt:lpwstr>
      </vt:variant>
      <vt:variant>
        <vt:i4>655369</vt:i4>
      </vt:variant>
      <vt:variant>
        <vt:i4>9</vt:i4>
      </vt:variant>
      <vt:variant>
        <vt:i4>0</vt:i4>
      </vt:variant>
      <vt:variant>
        <vt:i4>5</vt:i4>
      </vt:variant>
      <vt:variant>
        <vt:lpwstr>https://docs.oracle.com/database/121/CNCPT/cdbovrvw.htm</vt:lpwstr>
      </vt:variant>
      <vt:variant>
        <vt:lpwstr>CNCPT89234</vt:lpwstr>
      </vt:variant>
      <vt:variant>
        <vt:i4>7733309</vt:i4>
      </vt:variant>
      <vt:variant>
        <vt:i4>6</vt:i4>
      </vt:variant>
      <vt:variant>
        <vt:i4>0</vt:i4>
      </vt:variant>
      <vt:variant>
        <vt:i4>5</vt:i4>
      </vt:variant>
      <vt:variant>
        <vt:lpwstr>http://web.nvd.nist.gov/view/ncp/repository?keyword=oracle&amp;startIndex=0</vt:lpwstr>
      </vt:variant>
      <vt:variant>
        <vt:lpwstr/>
      </vt:variant>
      <vt:variant>
        <vt:i4>3604539</vt:i4>
      </vt:variant>
      <vt:variant>
        <vt:i4>3</vt:i4>
      </vt:variant>
      <vt:variant>
        <vt:i4>0</vt:i4>
      </vt:variant>
      <vt:variant>
        <vt:i4>5</vt:i4>
      </vt:variant>
      <vt:variant>
        <vt:lpwstr>http://www.indiana.edu/~dss/Services/Naming/nvgbns.html</vt:lpwstr>
      </vt:variant>
      <vt:variant>
        <vt:lpwstr/>
      </vt:variant>
      <vt:variant>
        <vt:i4>2228269</vt:i4>
      </vt:variant>
      <vt:variant>
        <vt:i4>0</vt:i4>
      </vt:variant>
      <vt:variant>
        <vt:i4>0</vt:i4>
      </vt:variant>
      <vt:variant>
        <vt:i4>5</vt:i4>
      </vt:variant>
      <vt:variant>
        <vt:lpwstr>https://docs.oracle.com/database/121/DBSEG/users.htm</vt:lpwstr>
      </vt:variant>
      <vt:variant>
        <vt:lpwstr>DBSEG99778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 6203 IT Design Studio</dc:title>
  <dc:subject/>
  <dc:creator>cse</dc:creator>
  <cp:keywords/>
  <cp:lastModifiedBy>Svetlana Peltsverger</cp:lastModifiedBy>
  <cp:revision>11</cp:revision>
  <dcterms:created xsi:type="dcterms:W3CDTF">2018-01-06T23:21:00Z</dcterms:created>
  <dcterms:modified xsi:type="dcterms:W3CDTF">2018-03-19T14:12:00Z</dcterms:modified>
</cp:coreProperties>
</file>