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2C7492" w14:textId="77777777" w:rsidR="00B3091B" w:rsidRPr="00067DBC" w:rsidRDefault="00B3091B" w:rsidP="00067DBC">
      <w:pPr>
        <w:pStyle w:val="Heading1"/>
      </w:pPr>
      <w:r w:rsidRPr="00067DBC">
        <w:t xml:space="preserve">Financial Literacy </w:t>
      </w:r>
    </w:p>
    <w:p w14:paraId="3502109F" w14:textId="74415C88" w:rsidR="00B3091B" w:rsidRPr="00067DBC" w:rsidRDefault="00B3091B" w:rsidP="00067DBC">
      <w:pPr>
        <w:pStyle w:val="Heading1"/>
      </w:pPr>
      <w:r w:rsidRPr="00067DBC">
        <w:t>Overview</w:t>
      </w:r>
    </w:p>
    <w:p w14:paraId="1307F81D" w14:textId="77777777" w:rsidR="00B3091B" w:rsidRDefault="00B3091B"/>
    <w:p w14:paraId="55BEDD79" w14:textId="6F54A8C0" w:rsidR="00B3091B" w:rsidRPr="000D6B6D" w:rsidRDefault="00B3091B" w:rsidP="00067DBC">
      <w:pPr>
        <w:pStyle w:val="Heading2"/>
      </w:pPr>
      <w:r w:rsidRPr="000D6B6D">
        <w:t>What is financial literacy?</w:t>
      </w:r>
    </w:p>
    <w:p w14:paraId="69A3CEDB" w14:textId="77777777" w:rsidR="00B3091B" w:rsidRDefault="00B3091B"/>
    <w:p w14:paraId="15D69C37" w14:textId="016D51AF" w:rsidR="00B3091B" w:rsidRDefault="68F4A78B" w:rsidP="00622DF9">
      <w:pPr>
        <w:rPr>
          <w:vertAlign w:val="superscript"/>
        </w:rPr>
      </w:pPr>
      <w:r>
        <w:t xml:space="preserve">Financial literacy is the ability to understand and effectively use various financial skills, including personal </w:t>
      </w:r>
      <w:bookmarkStart w:id="0" w:name="_Int_GlgMjkJs"/>
      <w:r>
        <w:t>financial management</w:t>
      </w:r>
      <w:bookmarkEnd w:id="0"/>
      <w:r>
        <w:t>, budgeting, and investing</w:t>
      </w:r>
      <w:r w:rsidR="64616E23">
        <w:t>.</w:t>
      </w:r>
      <w:r w:rsidR="1AD072BE" w:rsidRPr="2B15EFE9">
        <w:rPr>
          <w:vertAlign w:val="superscript"/>
        </w:rPr>
        <w:t xml:space="preserve"> </w:t>
      </w:r>
      <w:r w:rsidR="3713AB12">
        <w:t>Financial decisions, be they related to asset building or debt management, require the capacity to do calculations, including some complex ones.</w:t>
      </w:r>
      <w:r>
        <w:t xml:space="preserve"> </w:t>
      </w:r>
      <w:r w:rsidR="1AD072BE">
        <w:t xml:space="preserve">Studies show that the level of numeracy among the population </w:t>
      </w:r>
      <w:r w:rsidR="5420C9AA">
        <w:t xml:space="preserve">is </w:t>
      </w:r>
      <w:bookmarkStart w:id="1" w:name="_Int_zHe0w8AY"/>
      <w:r w:rsidR="1AD072BE">
        <w:t>very low</w:t>
      </w:r>
      <w:bookmarkEnd w:id="1"/>
      <w:r w:rsidR="1AD072BE">
        <w:t xml:space="preserve">. </w:t>
      </w:r>
      <w:r w:rsidR="61AEDACA">
        <w:t>This has potential consequences for individuals and society because numeracy is linked to many financial decisions.</w:t>
      </w:r>
      <w:r w:rsidR="1AD072BE">
        <w:t xml:space="preserve"> As we shift responsibility from governments and employers onto individuals, it is increasingly important to find ways to equip people with the skills that are necessary to make savvy financial decisions.</w:t>
      </w:r>
    </w:p>
    <w:p w14:paraId="31E21FF7" w14:textId="77777777" w:rsidR="000D6B6D" w:rsidRDefault="000D6B6D" w:rsidP="00622DF9">
      <w:pPr>
        <w:rPr>
          <w:vertAlign w:val="superscript"/>
        </w:rPr>
      </w:pPr>
    </w:p>
    <w:p w14:paraId="49FEA8B6" w14:textId="085838FD" w:rsidR="00B3091B" w:rsidRDefault="000D6B6D" w:rsidP="00622DF9">
      <w:r>
        <w:t xml:space="preserve">As a future teacher of secondary mathematics, you </w:t>
      </w:r>
      <w:r w:rsidR="00463840">
        <w:t>can</w:t>
      </w:r>
      <w:r>
        <w:t xml:space="preserve"> impact students’ ability to develop financial literacy skills, either explicitly through financial literacy education or implicitly through developing students’ numeracy skills. </w:t>
      </w:r>
    </w:p>
    <w:p w14:paraId="5EDD44BF" w14:textId="77777777" w:rsidR="00B3091B" w:rsidRDefault="00B3091B"/>
    <w:p w14:paraId="1987A322" w14:textId="499B1E11" w:rsidR="00F73F48" w:rsidRPr="000D6B6D" w:rsidRDefault="00B3091B" w:rsidP="00067DBC">
      <w:pPr>
        <w:pStyle w:val="Heading2"/>
      </w:pPr>
      <w:r w:rsidRPr="000D6B6D">
        <w:t>Module 1</w:t>
      </w:r>
    </w:p>
    <w:p w14:paraId="73EA9056" w14:textId="40FF8CFF" w:rsidR="00B3091B" w:rsidRDefault="00B3091B" w:rsidP="00067DBC">
      <w:pPr>
        <w:pStyle w:val="Heading2"/>
      </w:pPr>
      <w:r w:rsidRPr="007A69F5">
        <w:t>Earning Income, Spending, and Saving</w:t>
      </w:r>
    </w:p>
    <w:p w14:paraId="2C8528E4" w14:textId="77777777" w:rsidR="00F0007C" w:rsidRDefault="00F0007C">
      <w:pPr>
        <w:rPr>
          <w:b/>
          <w:bCs/>
        </w:rPr>
      </w:pPr>
    </w:p>
    <w:p w14:paraId="107FD274" w14:textId="6379CAE3" w:rsidR="00F0007C" w:rsidRDefault="00F0007C">
      <w:r>
        <w:t>Learning Objectives</w:t>
      </w:r>
    </w:p>
    <w:p w14:paraId="2E0DC85B" w14:textId="0B7B932C" w:rsidR="00F0007C" w:rsidRDefault="00F0007C" w:rsidP="00F0007C">
      <w:pPr>
        <w:pStyle w:val="ListParagraph"/>
        <w:numPr>
          <w:ilvl w:val="0"/>
          <w:numId w:val="39"/>
        </w:numPr>
      </w:pPr>
      <w:r>
        <w:t>Identify and compare the sources of income</w:t>
      </w:r>
    </w:p>
    <w:p w14:paraId="3E11C509" w14:textId="43A9944A" w:rsidR="00F0007C" w:rsidRDefault="00F0007C" w:rsidP="00F0007C">
      <w:pPr>
        <w:pStyle w:val="ListParagraph"/>
        <w:numPr>
          <w:ilvl w:val="0"/>
          <w:numId w:val="39"/>
        </w:numPr>
      </w:pPr>
      <w:r>
        <w:t>Analyze and discuss the factors that influence wages and salaries</w:t>
      </w:r>
    </w:p>
    <w:p w14:paraId="055D6F0F" w14:textId="42A892F1" w:rsidR="00F0007C" w:rsidRDefault="10F57CF1" w:rsidP="00F0007C">
      <w:pPr>
        <w:pStyle w:val="ListParagraph"/>
        <w:numPr>
          <w:ilvl w:val="0"/>
          <w:numId w:val="39"/>
        </w:numPr>
      </w:pPr>
      <w:r>
        <w:t>Calculate</w:t>
      </w:r>
      <w:r w:rsidR="00456E93">
        <w:t xml:space="preserve"> federal taxes</w:t>
      </w:r>
      <w:r w:rsidR="00F0007C">
        <w:t xml:space="preserve"> </w:t>
      </w:r>
    </w:p>
    <w:p w14:paraId="32D4F313" w14:textId="4357415D" w:rsidR="70F7B17C" w:rsidRDefault="70F7B17C" w:rsidP="295BF718">
      <w:pPr>
        <w:pStyle w:val="ListParagraph"/>
        <w:numPr>
          <w:ilvl w:val="0"/>
          <w:numId w:val="39"/>
        </w:numPr>
        <w:rPr>
          <w:rFonts w:eastAsia="Times New Roman" w:cs="Times New Roman"/>
          <w:color w:val="000000" w:themeColor="text1"/>
        </w:rPr>
      </w:pPr>
      <w:r w:rsidRPr="295BF718">
        <w:rPr>
          <w:rFonts w:eastAsia="Times New Roman" w:cs="Times New Roman"/>
          <w:color w:val="000000" w:themeColor="text1"/>
        </w:rPr>
        <w:t>Create a monthly budget based on after-tax income</w:t>
      </w:r>
    </w:p>
    <w:p w14:paraId="64BD711F" w14:textId="667E6375" w:rsidR="00707655" w:rsidRPr="00473C0F" w:rsidRDefault="70F7B17C" w:rsidP="00707655">
      <w:pPr>
        <w:pStyle w:val="ListParagraph"/>
        <w:numPr>
          <w:ilvl w:val="0"/>
          <w:numId w:val="39"/>
        </w:numPr>
        <w:spacing w:after="160" w:line="279" w:lineRule="auto"/>
        <w:rPr>
          <w:rFonts w:eastAsia="Times New Roman" w:cs="Times New Roman"/>
          <w:color w:val="000000" w:themeColor="text1"/>
        </w:rPr>
      </w:pPr>
      <w:r w:rsidRPr="295BF718">
        <w:rPr>
          <w:rFonts w:eastAsia="Times New Roman" w:cs="Times New Roman"/>
          <w:color w:val="000000" w:themeColor="text1"/>
        </w:rPr>
        <w:t>Compare and contrast checking and savings accounts</w:t>
      </w:r>
    </w:p>
    <w:p w14:paraId="7FB17490" w14:textId="7C60D9E2" w:rsidR="00707655" w:rsidRPr="00067DBC" w:rsidRDefault="7E460A69" w:rsidP="295BF718">
      <w:pPr>
        <w:pStyle w:val="para"/>
        <w:spacing w:after="240" w:afterAutospacing="0"/>
        <w:rPr>
          <w:sz w:val="22"/>
          <w:szCs w:val="22"/>
        </w:rPr>
      </w:pPr>
      <w:r w:rsidRPr="2B15EFE9">
        <w:rPr>
          <w:rStyle w:val="marginterm"/>
          <w:rFonts w:eastAsiaTheme="majorEastAsia"/>
          <w:color w:val="0070C0"/>
          <w:sz w:val="22"/>
          <w:szCs w:val="22"/>
        </w:rPr>
        <w:t>Income</w:t>
      </w:r>
      <w:r w:rsidRPr="2B15EFE9">
        <w:rPr>
          <w:sz w:val="22"/>
          <w:szCs w:val="22"/>
        </w:rPr>
        <w:t xml:space="preserve"> is what is earned or received </w:t>
      </w:r>
      <w:bookmarkStart w:id="2" w:name="_Int_BBzcXLLY"/>
      <w:proofErr w:type="gramStart"/>
      <w:r w:rsidRPr="2B15EFE9">
        <w:rPr>
          <w:sz w:val="22"/>
          <w:szCs w:val="22"/>
        </w:rPr>
        <w:t>in a given</w:t>
      </w:r>
      <w:bookmarkEnd w:id="2"/>
      <w:proofErr w:type="gramEnd"/>
      <w:r w:rsidRPr="2B15EFE9">
        <w:rPr>
          <w:sz w:val="22"/>
          <w:szCs w:val="22"/>
        </w:rPr>
        <w:t xml:space="preserve"> period. There are various terms for income because there are </w:t>
      </w:r>
      <w:bookmarkStart w:id="3" w:name="_Int_yTTuU1nQ"/>
      <w:r w:rsidRPr="2B15EFE9">
        <w:rPr>
          <w:sz w:val="22"/>
          <w:szCs w:val="22"/>
        </w:rPr>
        <w:t>various ways</w:t>
      </w:r>
      <w:bookmarkEnd w:id="3"/>
      <w:r w:rsidRPr="2B15EFE9">
        <w:rPr>
          <w:sz w:val="22"/>
          <w:szCs w:val="22"/>
        </w:rPr>
        <w:t xml:space="preserve"> of earning income. Income from employment or self-employment is </w:t>
      </w:r>
      <w:r w:rsidR="2AE34B11" w:rsidRPr="2B15EFE9">
        <w:rPr>
          <w:sz w:val="22"/>
          <w:szCs w:val="22"/>
        </w:rPr>
        <w:t>called</w:t>
      </w:r>
      <w:r w:rsidR="2AE34B11" w:rsidRPr="2B15EFE9">
        <w:rPr>
          <w:color w:val="000000" w:themeColor="text1"/>
          <w:sz w:val="22"/>
          <w:szCs w:val="22"/>
        </w:rPr>
        <w:t xml:space="preserve"> </w:t>
      </w:r>
      <w:r w:rsidRPr="2B15EFE9">
        <w:rPr>
          <w:color w:val="000000" w:themeColor="text1"/>
          <w:sz w:val="22"/>
          <w:szCs w:val="22"/>
        </w:rPr>
        <w:t>wages or salary</w:t>
      </w:r>
      <w:r w:rsidRPr="2B15EFE9">
        <w:rPr>
          <w:sz w:val="22"/>
          <w:szCs w:val="22"/>
        </w:rPr>
        <w:t>. Deposit accounts, like savings accounts, earn interest</w:t>
      </w:r>
      <w:r w:rsidR="2AE34B11" w:rsidRPr="2B15EFE9">
        <w:rPr>
          <w:sz w:val="22"/>
          <w:szCs w:val="22"/>
        </w:rPr>
        <w:t>. You can also earn interest by lending money to entities</w:t>
      </w:r>
      <w:r w:rsidR="7335BFF4" w:rsidRPr="2B15EFE9">
        <w:rPr>
          <w:sz w:val="22"/>
          <w:szCs w:val="22"/>
        </w:rPr>
        <w:t>, by investing in bonds</w:t>
      </w:r>
      <w:r w:rsidRPr="2B15EFE9">
        <w:rPr>
          <w:sz w:val="22"/>
          <w:szCs w:val="22"/>
        </w:rPr>
        <w:t xml:space="preserve">. </w:t>
      </w:r>
      <w:r w:rsidR="2AE34B11" w:rsidRPr="2B15EFE9">
        <w:rPr>
          <w:sz w:val="22"/>
          <w:szCs w:val="22"/>
        </w:rPr>
        <w:t xml:space="preserve">You can own a small portion of a corporation through </w:t>
      </w:r>
      <w:r w:rsidR="2AE34B11" w:rsidRPr="2B15EFE9">
        <w:rPr>
          <w:color w:val="0070C0"/>
          <w:sz w:val="22"/>
          <w:szCs w:val="22"/>
        </w:rPr>
        <w:t>stocks</w:t>
      </w:r>
      <w:r w:rsidR="2AE34B11" w:rsidRPr="2B15EFE9">
        <w:rPr>
          <w:sz w:val="22"/>
          <w:szCs w:val="22"/>
        </w:rPr>
        <w:t xml:space="preserve">, which may </w:t>
      </w:r>
      <w:r w:rsidRPr="2B15EFE9">
        <w:rPr>
          <w:sz w:val="22"/>
          <w:szCs w:val="22"/>
        </w:rPr>
        <w:t xml:space="preserve">entitle </w:t>
      </w:r>
      <w:r w:rsidR="2AE34B11" w:rsidRPr="2B15EFE9">
        <w:rPr>
          <w:sz w:val="22"/>
          <w:szCs w:val="22"/>
        </w:rPr>
        <w:t>you (the shareholder)</w:t>
      </w:r>
      <w:r w:rsidRPr="2B15EFE9">
        <w:rPr>
          <w:sz w:val="22"/>
          <w:szCs w:val="22"/>
        </w:rPr>
        <w:t xml:space="preserve"> to </w:t>
      </w:r>
      <w:r w:rsidR="2AE34B11" w:rsidRPr="2B15EFE9">
        <w:rPr>
          <w:color w:val="0070C0"/>
          <w:sz w:val="22"/>
          <w:szCs w:val="22"/>
        </w:rPr>
        <w:t>dividend payments</w:t>
      </w:r>
      <w:r w:rsidRPr="2B15EFE9">
        <w:rPr>
          <w:sz w:val="22"/>
          <w:szCs w:val="22"/>
        </w:rPr>
        <w:t>.</w:t>
      </w:r>
      <w:r w:rsidR="65A64B72" w:rsidRPr="2B15EFE9">
        <w:rPr>
          <w:sz w:val="22"/>
          <w:szCs w:val="22"/>
        </w:rPr>
        <w:t xml:space="preserve"> </w:t>
      </w:r>
    </w:p>
    <w:p w14:paraId="55D1B91D" w14:textId="09B31608" w:rsidR="00707655" w:rsidRPr="00067DBC" w:rsidRDefault="7E460A69" w:rsidP="295BF718">
      <w:pPr>
        <w:pStyle w:val="para"/>
        <w:spacing w:after="240" w:afterAutospacing="0"/>
        <w:rPr>
          <w:sz w:val="22"/>
          <w:szCs w:val="22"/>
        </w:rPr>
      </w:pPr>
      <w:r w:rsidRPr="2B15EFE9">
        <w:rPr>
          <w:sz w:val="22"/>
          <w:szCs w:val="22"/>
        </w:rPr>
        <w:t xml:space="preserve">The two fundamental ways of earning income are by </w:t>
      </w:r>
      <w:r w:rsidRPr="2B15EFE9">
        <w:rPr>
          <w:color w:val="000000" w:themeColor="text1"/>
          <w:sz w:val="22"/>
          <w:szCs w:val="22"/>
        </w:rPr>
        <w:t xml:space="preserve">selling </w:t>
      </w:r>
      <w:r w:rsidRPr="2B15EFE9">
        <w:rPr>
          <w:sz w:val="22"/>
          <w:szCs w:val="22"/>
        </w:rPr>
        <w:t xml:space="preserve">labor </w:t>
      </w:r>
      <w:r w:rsidRPr="2B15EFE9">
        <w:rPr>
          <w:color w:val="000000" w:themeColor="text1"/>
          <w:sz w:val="22"/>
          <w:szCs w:val="22"/>
        </w:rPr>
        <w:t xml:space="preserve">or </w:t>
      </w:r>
      <w:r w:rsidR="5330B500" w:rsidRPr="2B15EFE9">
        <w:rPr>
          <w:color w:val="000000" w:themeColor="text1"/>
          <w:sz w:val="22"/>
          <w:szCs w:val="22"/>
        </w:rPr>
        <w:t>investing</w:t>
      </w:r>
      <w:r w:rsidR="0FD3A7FA" w:rsidRPr="2B15EFE9">
        <w:rPr>
          <w:color w:val="000000" w:themeColor="text1"/>
          <w:sz w:val="22"/>
          <w:szCs w:val="22"/>
        </w:rPr>
        <w:t>.</w:t>
      </w:r>
      <w:r w:rsidRPr="2B15EFE9">
        <w:rPr>
          <w:sz w:val="22"/>
          <w:szCs w:val="22"/>
        </w:rPr>
        <w:t xml:space="preserve"> </w:t>
      </w:r>
      <w:r w:rsidR="186F8C06" w:rsidRPr="2B15EFE9">
        <w:rPr>
          <w:sz w:val="22"/>
          <w:szCs w:val="22"/>
        </w:rPr>
        <w:t xml:space="preserve"> </w:t>
      </w:r>
      <w:r w:rsidRPr="2B15EFE9">
        <w:rPr>
          <w:b/>
          <w:bCs/>
          <w:sz w:val="22"/>
          <w:szCs w:val="22"/>
        </w:rPr>
        <w:t>Selling labor</w:t>
      </w:r>
      <w:r w:rsidRPr="2B15EFE9">
        <w:rPr>
          <w:sz w:val="22"/>
          <w:szCs w:val="22"/>
        </w:rPr>
        <w:t xml:space="preserve"> means working, either for someone else or for yourself. Income</w:t>
      </w:r>
      <w:r w:rsidR="5F944D16" w:rsidRPr="2B15EFE9">
        <w:rPr>
          <w:sz w:val="22"/>
          <w:szCs w:val="22"/>
        </w:rPr>
        <w:t xml:space="preserve"> from selling labor</w:t>
      </w:r>
      <w:r w:rsidRPr="2B15EFE9">
        <w:rPr>
          <w:sz w:val="22"/>
          <w:szCs w:val="22"/>
        </w:rPr>
        <w:t xml:space="preserve"> comes in the form of a paycheck. Total compensation may include other benefits, such as </w:t>
      </w:r>
      <w:r w:rsidR="60337F9D" w:rsidRPr="2B15EFE9">
        <w:rPr>
          <w:sz w:val="22"/>
          <w:szCs w:val="22"/>
        </w:rPr>
        <w:t xml:space="preserve">an </w:t>
      </w:r>
      <w:r w:rsidR="606A0989" w:rsidRPr="2B15EFE9">
        <w:rPr>
          <w:sz w:val="22"/>
          <w:szCs w:val="22"/>
        </w:rPr>
        <w:t xml:space="preserve">employer’s </w:t>
      </w:r>
      <w:r w:rsidRPr="2B15EFE9">
        <w:rPr>
          <w:sz w:val="22"/>
          <w:szCs w:val="22"/>
        </w:rPr>
        <w:t>contributions</w:t>
      </w:r>
      <w:r w:rsidR="19460DC6" w:rsidRPr="2B15EFE9">
        <w:rPr>
          <w:sz w:val="22"/>
          <w:szCs w:val="22"/>
        </w:rPr>
        <w:t xml:space="preserve"> to an employee’s retirement account</w:t>
      </w:r>
      <w:r w:rsidRPr="2B15EFE9">
        <w:rPr>
          <w:sz w:val="22"/>
          <w:szCs w:val="22"/>
        </w:rPr>
        <w:t xml:space="preserve">, health insurance, or life insurance. </w:t>
      </w:r>
      <w:r w:rsidR="2AE34B11" w:rsidRPr="2B15EFE9">
        <w:rPr>
          <w:sz w:val="22"/>
          <w:szCs w:val="22"/>
        </w:rPr>
        <w:t xml:space="preserve">Earning income from labor is a familiar concept to most people. Labor is sold in the </w:t>
      </w:r>
      <w:r w:rsidR="2AE34B11" w:rsidRPr="2B15EFE9">
        <w:rPr>
          <w:color w:val="0070C0"/>
          <w:sz w:val="22"/>
          <w:szCs w:val="22"/>
        </w:rPr>
        <w:t>labor market</w:t>
      </w:r>
      <w:r w:rsidR="2AE34B11" w:rsidRPr="2B15EFE9">
        <w:rPr>
          <w:sz w:val="22"/>
          <w:szCs w:val="22"/>
        </w:rPr>
        <w:t>.</w:t>
      </w:r>
    </w:p>
    <w:p w14:paraId="2F3037B4" w14:textId="6BDA13F6" w:rsidR="00AB67EE" w:rsidRPr="00067DBC" w:rsidRDefault="13603F4C" w:rsidP="06C8D7EB">
      <w:pPr>
        <w:pStyle w:val="para"/>
        <w:spacing w:after="240" w:afterAutospacing="0" w:line="259" w:lineRule="auto"/>
        <w:rPr>
          <w:sz w:val="22"/>
          <w:szCs w:val="22"/>
        </w:rPr>
      </w:pPr>
      <w:r w:rsidRPr="7A1F9B49">
        <w:rPr>
          <w:b/>
          <w:bCs/>
          <w:sz w:val="22"/>
          <w:szCs w:val="22"/>
        </w:rPr>
        <w:t>Investing</w:t>
      </w:r>
      <w:r w:rsidR="7E460A69" w:rsidRPr="7A1F9B49">
        <w:rPr>
          <w:sz w:val="22"/>
          <w:szCs w:val="22"/>
        </w:rPr>
        <w:t xml:space="preserve"> means taking excess cash and </w:t>
      </w:r>
      <w:r w:rsidR="775DBDB2" w:rsidRPr="7A1F9B49">
        <w:rPr>
          <w:sz w:val="22"/>
          <w:szCs w:val="22"/>
        </w:rPr>
        <w:t xml:space="preserve">using </w:t>
      </w:r>
      <w:r w:rsidR="0613B0B6" w:rsidRPr="7A1F9B49">
        <w:rPr>
          <w:sz w:val="22"/>
          <w:szCs w:val="22"/>
        </w:rPr>
        <w:t>it to generate a future benefit</w:t>
      </w:r>
      <w:r w:rsidR="71D25518" w:rsidRPr="7A1F9B49">
        <w:rPr>
          <w:sz w:val="22"/>
          <w:szCs w:val="22"/>
        </w:rPr>
        <w:t xml:space="preserve"> (</w:t>
      </w:r>
      <w:r w:rsidR="624413CE" w:rsidRPr="7A1F9B49">
        <w:rPr>
          <w:color w:val="0070C0"/>
          <w:sz w:val="22"/>
          <w:szCs w:val="22"/>
        </w:rPr>
        <w:t>return</w:t>
      </w:r>
      <w:r w:rsidR="624413CE" w:rsidRPr="7A1F9B49">
        <w:rPr>
          <w:sz w:val="22"/>
          <w:szCs w:val="22"/>
        </w:rPr>
        <w:t>)</w:t>
      </w:r>
      <w:r w:rsidR="0613B0B6" w:rsidRPr="7A1F9B49">
        <w:rPr>
          <w:sz w:val="22"/>
          <w:szCs w:val="22"/>
        </w:rPr>
        <w:t xml:space="preserve">. Investments carry a certain amount of risk; that is, the investor bears the risk of losing some or </w:t>
      </w:r>
      <w:bookmarkStart w:id="4" w:name="_Int_nGdXb1wZ"/>
      <w:proofErr w:type="gramStart"/>
      <w:r w:rsidR="0613B0B6" w:rsidRPr="7A1F9B49">
        <w:rPr>
          <w:sz w:val="22"/>
          <w:szCs w:val="22"/>
        </w:rPr>
        <w:t>all of</w:t>
      </w:r>
      <w:bookmarkEnd w:id="4"/>
      <w:proofErr w:type="gramEnd"/>
      <w:r w:rsidR="0613B0B6" w:rsidRPr="7A1F9B49">
        <w:rPr>
          <w:sz w:val="22"/>
          <w:szCs w:val="22"/>
        </w:rPr>
        <w:t xml:space="preserve"> the cash</w:t>
      </w:r>
      <w:r w:rsidR="77C200DE" w:rsidRPr="7A1F9B49">
        <w:rPr>
          <w:sz w:val="22"/>
          <w:szCs w:val="22"/>
        </w:rPr>
        <w:t xml:space="preserve"> they invested. </w:t>
      </w:r>
      <w:r w:rsidR="6E38910E" w:rsidRPr="7A1F9B49">
        <w:rPr>
          <w:sz w:val="22"/>
          <w:szCs w:val="22"/>
        </w:rPr>
        <w:t>Most individuals invest in one (or more) of three ways. The first two ways</w:t>
      </w:r>
      <w:r w:rsidR="3C20D1CE" w:rsidRPr="7A1F9B49">
        <w:rPr>
          <w:sz w:val="22"/>
          <w:szCs w:val="22"/>
        </w:rPr>
        <w:t xml:space="preserve"> are</w:t>
      </w:r>
      <w:r w:rsidR="6E38910E" w:rsidRPr="7A1F9B49">
        <w:rPr>
          <w:sz w:val="22"/>
          <w:szCs w:val="22"/>
        </w:rPr>
        <w:t xml:space="preserve"> investing</w:t>
      </w:r>
      <w:r w:rsidR="32E5A100" w:rsidRPr="7A1F9B49">
        <w:rPr>
          <w:sz w:val="22"/>
          <w:szCs w:val="22"/>
        </w:rPr>
        <w:t xml:space="preserve"> in</w:t>
      </w:r>
      <w:r w:rsidR="775DBDB2" w:rsidRPr="7A1F9B49">
        <w:rPr>
          <w:sz w:val="22"/>
          <w:szCs w:val="22"/>
        </w:rPr>
        <w:t xml:space="preserve"> equities</w:t>
      </w:r>
      <w:r w:rsidR="7BBABEA7" w:rsidRPr="7A1F9B49">
        <w:rPr>
          <w:sz w:val="22"/>
          <w:szCs w:val="22"/>
        </w:rPr>
        <w:t xml:space="preserve"> or</w:t>
      </w:r>
      <w:r w:rsidR="775DBDB2" w:rsidRPr="7A1F9B49">
        <w:rPr>
          <w:sz w:val="22"/>
          <w:szCs w:val="22"/>
        </w:rPr>
        <w:t xml:space="preserve"> real property</w:t>
      </w:r>
      <w:r w:rsidR="2B78CA1E" w:rsidRPr="7A1F9B49">
        <w:rPr>
          <w:sz w:val="22"/>
          <w:szCs w:val="22"/>
        </w:rPr>
        <w:t xml:space="preserve">. </w:t>
      </w:r>
      <w:r w:rsidR="4E257C42" w:rsidRPr="7A1F9B49">
        <w:rPr>
          <w:sz w:val="22"/>
          <w:szCs w:val="22"/>
        </w:rPr>
        <w:t>Examples of investing in real property are</w:t>
      </w:r>
      <w:r w:rsidR="2B78CA1E" w:rsidRPr="7A1F9B49">
        <w:rPr>
          <w:sz w:val="22"/>
          <w:szCs w:val="22"/>
        </w:rPr>
        <w:t xml:space="preserve"> purchas</w:t>
      </w:r>
      <w:r w:rsidR="2179EE17" w:rsidRPr="7A1F9B49">
        <w:rPr>
          <w:sz w:val="22"/>
          <w:szCs w:val="22"/>
        </w:rPr>
        <w:t>ing</w:t>
      </w:r>
      <w:r w:rsidR="2B78CA1E" w:rsidRPr="7A1F9B49">
        <w:rPr>
          <w:sz w:val="22"/>
          <w:szCs w:val="22"/>
        </w:rPr>
        <w:t xml:space="preserve"> land for</w:t>
      </w:r>
      <w:r w:rsidR="2B9D1F5D" w:rsidRPr="7A1F9B49">
        <w:rPr>
          <w:sz w:val="22"/>
          <w:szCs w:val="22"/>
        </w:rPr>
        <w:t xml:space="preserve"> a future home</w:t>
      </w:r>
      <w:r w:rsidR="372439E8" w:rsidRPr="7A1F9B49">
        <w:rPr>
          <w:sz w:val="22"/>
          <w:szCs w:val="22"/>
        </w:rPr>
        <w:t>,</w:t>
      </w:r>
      <w:r w:rsidR="2B9D1F5D" w:rsidRPr="7A1F9B49">
        <w:rPr>
          <w:sz w:val="22"/>
          <w:szCs w:val="22"/>
        </w:rPr>
        <w:t xml:space="preserve"> antiques, coins or art. Investi</w:t>
      </w:r>
      <w:r w:rsidR="17E90756" w:rsidRPr="7A1F9B49">
        <w:rPr>
          <w:sz w:val="22"/>
          <w:szCs w:val="22"/>
        </w:rPr>
        <w:t>ng in equities means buying stocks or portions of stocks, which</w:t>
      </w:r>
      <w:r w:rsidR="5AB6684A" w:rsidRPr="7A1F9B49">
        <w:rPr>
          <w:sz w:val="22"/>
          <w:szCs w:val="22"/>
        </w:rPr>
        <w:t xml:space="preserve"> the investor hopes will </w:t>
      </w:r>
      <w:r w:rsidR="58A5743E" w:rsidRPr="7A1F9B49">
        <w:rPr>
          <w:sz w:val="22"/>
          <w:szCs w:val="22"/>
        </w:rPr>
        <w:t xml:space="preserve">generate income in the form of dividends and </w:t>
      </w:r>
      <w:r w:rsidR="5AB6684A" w:rsidRPr="7A1F9B49">
        <w:rPr>
          <w:sz w:val="22"/>
          <w:szCs w:val="22"/>
        </w:rPr>
        <w:t xml:space="preserve">increase in value over time. </w:t>
      </w:r>
      <w:r w:rsidR="1AA1E7E4" w:rsidRPr="7A1F9B49">
        <w:rPr>
          <w:sz w:val="22"/>
          <w:szCs w:val="22"/>
        </w:rPr>
        <w:t xml:space="preserve">The third way individuals </w:t>
      </w:r>
      <w:r w:rsidR="1AA1E7E4" w:rsidRPr="7A1F9B49">
        <w:rPr>
          <w:sz w:val="22"/>
          <w:szCs w:val="22"/>
        </w:rPr>
        <w:lastRenderedPageBreak/>
        <w:t xml:space="preserve">invest is </w:t>
      </w:r>
      <w:r w:rsidR="469426CB" w:rsidRPr="7A1F9B49">
        <w:rPr>
          <w:sz w:val="22"/>
          <w:szCs w:val="22"/>
        </w:rPr>
        <w:t xml:space="preserve">by </w:t>
      </w:r>
      <w:r w:rsidR="1AA1E7E4" w:rsidRPr="7A1F9B49">
        <w:rPr>
          <w:sz w:val="22"/>
          <w:szCs w:val="22"/>
        </w:rPr>
        <w:t>lending</w:t>
      </w:r>
      <w:r w:rsidR="65C33BC0" w:rsidRPr="7A1F9B49">
        <w:rPr>
          <w:sz w:val="22"/>
          <w:szCs w:val="22"/>
        </w:rPr>
        <w:t xml:space="preserve"> money to an entity that needs cash. </w:t>
      </w:r>
      <w:r w:rsidR="2AE34B11" w:rsidRPr="7A1F9B49">
        <w:rPr>
          <w:sz w:val="22"/>
          <w:szCs w:val="22"/>
        </w:rPr>
        <w:t>For example, you may loan someone a certain amount of cash with the promise that it will be returned with interest. You can also loan money to corporations (corporate bonds), the U.S. government (treasury bonds), or state/local governments (municipal bonds)</w:t>
      </w:r>
      <w:r w:rsidR="2CBE3DF9" w:rsidRPr="7A1F9B49">
        <w:rPr>
          <w:sz w:val="22"/>
          <w:szCs w:val="22"/>
        </w:rPr>
        <w:t>, among others.</w:t>
      </w:r>
      <w:r w:rsidR="69A09159" w:rsidRPr="7A1F9B49">
        <w:rPr>
          <w:sz w:val="22"/>
          <w:szCs w:val="22"/>
        </w:rPr>
        <w:t xml:space="preserve"> </w:t>
      </w:r>
    </w:p>
    <w:p w14:paraId="1FA94420" w14:textId="69A16518" w:rsidR="398C3FA6" w:rsidRDefault="21A1EC31" w:rsidP="295BF718">
      <w:pPr>
        <w:pStyle w:val="para"/>
        <w:spacing w:after="240" w:afterAutospacing="0"/>
        <w:rPr>
          <w:sz w:val="22"/>
          <w:szCs w:val="22"/>
        </w:rPr>
      </w:pPr>
      <w:r w:rsidRPr="2B15EFE9">
        <w:rPr>
          <w:sz w:val="22"/>
          <w:szCs w:val="22"/>
        </w:rPr>
        <w:t>You can also put your excess cash into a savings account</w:t>
      </w:r>
      <w:r w:rsidR="48D24375" w:rsidRPr="2B15EFE9">
        <w:rPr>
          <w:sz w:val="22"/>
          <w:szCs w:val="22"/>
        </w:rPr>
        <w:t>, which is a form of lending to banks. Savings accounts are insured by the U.S. government up to $250,000</w:t>
      </w:r>
      <w:r w:rsidR="308DC021" w:rsidRPr="2B15EFE9">
        <w:rPr>
          <w:sz w:val="22"/>
          <w:szCs w:val="22"/>
        </w:rPr>
        <w:t xml:space="preserve">. </w:t>
      </w:r>
      <w:r w:rsidR="6AF1A592" w:rsidRPr="2B15EFE9">
        <w:rPr>
          <w:sz w:val="22"/>
          <w:szCs w:val="22"/>
        </w:rPr>
        <w:t>This means that if the bank fails, you will not lose your money if it is less than $250,000. Savings accounts are useful because</w:t>
      </w:r>
      <w:r w:rsidR="4CDB5B14" w:rsidRPr="2B15EFE9">
        <w:rPr>
          <w:sz w:val="22"/>
          <w:szCs w:val="22"/>
        </w:rPr>
        <w:t xml:space="preserve"> there is little to no risk of losing your</w:t>
      </w:r>
      <w:r w:rsidR="6AF1A592" w:rsidRPr="2B15EFE9">
        <w:rPr>
          <w:sz w:val="22"/>
          <w:szCs w:val="22"/>
        </w:rPr>
        <w:t xml:space="preserve"> money</w:t>
      </w:r>
      <w:r w:rsidR="781048B3" w:rsidRPr="2B15EFE9">
        <w:rPr>
          <w:sz w:val="22"/>
          <w:szCs w:val="22"/>
        </w:rPr>
        <w:t xml:space="preserve"> and </w:t>
      </w:r>
      <w:bookmarkStart w:id="5" w:name="_Int_nJRc9b4W"/>
      <w:r w:rsidR="781048B3" w:rsidRPr="2B15EFE9">
        <w:rPr>
          <w:sz w:val="22"/>
          <w:szCs w:val="22"/>
        </w:rPr>
        <w:t>it</w:t>
      </w:r>
      <w:bookmarkEnd w:id="5"/>
      <w:r w:rsidR="6AF1A592" w:rsidRPr="2B15EFE9">
        <w:rPr>
          <w:sz w:val="22"/>
          <w:szCs w:val="22"/>
        </w:rPr>
        <w:t xml:space="preserve"> can be easily withdrawn for unexpected</w:t>
      </w:r>
      <w:r w:rsidR="66A77607" w:rsidRPr="2B15EFE9">
        <w:rPr>
          <w:sz w:val="22"/>
          <w:szCs w:val="22"/>
        </w:rPr>
        <w:t xml:space="preserve"> expenses. </w:t>
      </w:r>
      <w:r w:rsidR="7EA92945" w:rsidRPr="2B15EFE9">
        <w:rPr>
          <w:sz w:val="22"/>
          <w:szCs w:val="22"/>
        </w:rPr>
        <w:t xml:space="preserve">The trade-off for this convenience is that the interest you earn on your money is </w:t>
      </w:r>
      <w:bookmarkStart w:id="6" w:name="_Int_8Nshcgtf"/>
      <w:r w:rsidR="7EA92945" w:rsidRPr="2B15EFE9">
        <w:rPr>
          <w:sz w:val="22"/>
          <w:szCs w:val="22"/>
        </w:rPr>
        <w:t>almost alway</w:t>
      </w:r>
      <w:r w:rsidR="123C3822" w:rsidRPr="2B15EFE9">
        <w:rPr>
          <w:sz w:val="22"/>
          <w:szCs w:val="22"/>
        </w:rPr>
        <w:t>s</w:t>
      </w:r>
      <w:bookmarkEnd w:id="6"/>
      <w:r w:rsidR="7EA92945" w:rsidRPr="2B15EFE9">
        <w:rPr>
          <w:sz w:val="22"/>
          <w:szCs w:val="22"/>
        </w:rPr>
        <w:t xml:space="preserve"> less than what</w:t>
      </w:r>
      <w:r w:rsidR="17E812F1" w:rsidRPr="2B15EFE9">
        <w:rPr>
          <w:sz w:val="22"/>
          <w:szCs w:val="22"/>
        </w:rPr>
        <w:t xml:space="preserve"> you could earn on other</w:t>
      </w:r>
      <w:r w:rsidR="6E5BB9B3" w:rsidRPr="2B15EFE9">
        <w:rPr>
          <w:sz w:val="22"/>
          <w:szCs w:val="22"/>
        </w:rPr>
        <w:t xml:space="preserve">, </w:t>
      </w:r>
      <w:r w:rsidR="194830A6" w:rsidRPr="2B15EFE9">
        <w:rPr>
          <w:sz w:val="22"/>
          <w:szCs w:val="22"/>
        </w:rPr>
        <w:t>riskier</w:t>
      </w:r>
      <w:r w:rsidR="6E5BB9B3" w:rsidRPr="2B15EFE9">
        <w:rPr>
          <w:sz w:val="22"/>
          <w:szCs w:val="22"/>
        </w:rPr>
        <w:t>,</w:t>
      </w:r>
      <w:r w:rsidR="17E812F1" w:rsidRPr="2B15EFE9">
        <w:rPr>
          <w:sz w:val="22"/>
          <w:szCs w:val="22"/>
        </w:rPr>
        <w:t xml:space="preserve"> investments. </w:t>
      </w:r>
      <w:r w:rsidR="17E8186E" w:rsidRPr="2B15EFE9">
        <w:rPr>
          <w:sz w:val="22"/>
          <w:szCs w:val="22"/>
        </w:rPr>
        <w:t xml:space="preserve">In general, riskier investments carry a greater </w:t>
      </w:r>
      <w:r w:rsidR="4A8E0964" w:rsidRPr="2B15EFE9">
        <w:rPr>
          <w:sz w:val="22"/>
          <w:szCs w:val="22"/>
        </w:rPr>
        <w:t xml:space="preserve">return potential. </w:t>
      </w:r>
    </w:p>
    <w:p w14:paraId="3D6A0F83" w14:textId="0457DBF3" w:rsidR="00707655" w:rsidRDefault="2CBE3DF9" w:rsidP="295BF718">
      <w:pPr>
        <w:pStyle w:val="para"/>
        <w:spacing w:after="240" w:afterAutospacing="0"/>
        <w:rPr>
          <w:sz w:val="22"/>
          <w:szCs w:val="22"/>
        </w:rPr>
      </w:pPr>
      <w:r w:rsidRPr="2B15EFE9">
        <w:rPr>
          <w:sz w:val="22"/>
          <w:szCs w:val="22"/>
        </w:rPr>
        <w:t xml:space="preserve">The table below shows the </w:t>
      </w:r>
      <w:bookmarkStart w:id="7" w:name="_Int_cyFcmpu3"/>
      <w:r w:rsidR="2B9A9C0E" w:rsidRPr="2B15EFE9">
        <w:rPr>
          <w:sz w:val="22"/>
          <w:szCs w:val="22"/>
        </w:rPr>
        <w:t>different ways</w:t>
      </w:r>
      <w:bookmarkEnd w:id="7"/>
      <w:r w:rsidR="2B9A9C0E" w:rsidRPr="2B15EFE9">
        <w:rPr>
          <w:sz w:val="22"/>
          <w:szCs w:val="22"/>
        </w:rPr>
        <w:t xml:space="preserve"> to generate</w:t>
      </w:r>
      <w:r w:rsidRPr="2B15EFE9">
        <w:rPr>
          <w:sz w:val="22"/>
          <w:szCs w:val="22"/>
        </w:rPr>
        <w:t xml:space="preserve"> income (work, invest, or lend) </w:t>
      </w:r>
      <w:r w:rsidR="2B9A9C0E" w:rsidRPr="2B15EFE9">
        <w:rPr>
          <w:sz w:val="22"/>
          <w:szCs w:val="22"/>
        </w:rPr>
        <w:t xml:space="preserve">by the asset that is offered in exchange. It also describes the </w:t>
      </w:r>
      <w:r w:rsidRPr="2B15EFE9">
        <w:rPr>
          <w:sz w:val="22"/>
          <w:szCs w:val="22"/>
        </w:rPr>
        <w:t xml:space="preserve">form </w:t>
      </w:r>
      <w:r w:rsidR="2B9A9C0E" w:rsidRPr="2B15EFE9">
        <w:rPr>
          <w:sz w:val="22"/>
          <w:szCs w:val="22"/>
        </w:rPr>
        <w:t xml:space="preserve">of the </w:t>
      </w:r>
      <w:r w:rsidRPr="2B15EFE9">
        <w:rPr>
          <w:sz w:val="22"/>
          <w:szCs w:val="22"/>
        </w:rPr>
        <w:t>income</w:t>
      </w:r>
      <w:r w:rsidR="2B9A9C0E" w:rsidRPr="2B15EFE9">
        <w:rPr>
          <w:sz w:val="22"/>
          <w:szCs w:val="22"/>
        </w:rPr>
        <w:t xml:space="preserve"> </w:t>
      </w:r>
      <w:r w:rsidRPr="2B15EFE9">
        <w:rPr>
          <w:sz w:val="22"/>
          <w:szCs w:val="22"/>
        </w:rPr>
        <w:t xml:space="preserve">(return/income), and the market on which the asset and income are exchanged (market). </w:t>
      </w:r>
      <w:r w:rsidR="2B9A9C0E" w:rsidRPr="2B15EFE9">
        <w:rPr>
          <w:sz w:val="22"/>
          <w:szCs w:val="22"/>
        </w:rPr>
        <w:t>Examples are provided for each case.</w:t>
      </w:r>
    </w:p>
    <w:tbl>
      <w:tblPr>
        <w:tblStyle w:val="GridTable5Dark-Accent1"/>
        <w:tblW w:w="9360" w:type="dxa"/>
        <w:tblLook w:val="04A0" w:firstRow="1" w:lastRow="0" w:firstColumn="1" w:lastColumn="0" w:noHBand="0" w:noVBand="1"/>
      </w:tblPr>
      <w:tblGrid>
        <w:gridCol w:w="1646"/>
        <w:gridCol w:w="1959"/>
        <w:gridCol w:w="1941"/>
        <w:gridCol w:w="1970"/>
        <w:gridCol w:w="1844"/>
      </w:tblGrid>
      <w:tr w:rsidR="00067DBC" w14:paraId="78023C14" w14:textId="77777777" w:rsidTr="7A1F9B49">
        <w:trPr>
          <w:cnfStyle w:val="100000000000" w:firstRow="1" w:lastRow="0" w:firstColumn="0" w:lastColumn="0" w:oddVBand="0" w:evenVBand="0" w:oddHBand="0" w:evenHBand="0" w:firstRowFirstColumn="0" w:firstRowLastColumn="0" w:lastRowFirstColumn="0" w:lastRowLastColumn="0"/>
          <w:trHeight w:val="548"/>
        </w:trPr>
        <w:tc>
          <w:tcPr>
            <w:cnfStyle w:val="001000000000" w:firstRow="0" w:lastRow="0" w:firstColumn="1" w:lastColumn="0" w:oddVBand="0" w:evenVBand="0" w:oddHBand="0" w:evenHBand="0" w:firstRowFirstColumn="0" w:firstRowLastColumn="0" w:lastRowFirstColumn="0" w:lastRowLastColumn="0"/>
            <w:tcW w:w="1510" w:type="dxa"/>
            <w:shd w:val="clear" w:color="auto" w:fill="auto"/>
          </w:tcPr>
          <w:p w14:paraId="602E60E1" w14:textId="77777777" w:rsidR="00067DBC" w:rsidRDefault="00067DBC" w:rsidP="00707655">
            <w:pPr>
              <w:pStyle w:val="para"/>
              <w:rPr>
                <w:sz w:val="22"/>
                <w:szCs w:val="22"/>
              </w:rPr>
            </w:pPr>
          </w:p>
        </w:tc>
        <w:tc>
          <w:tcPr>
            <w:tcW w:w="1995" w:type="dxa"/>
            <w:vAlign w:val="center"/>
          </w:tcPr>
          <w:p w14:paraId="6E478C66" w14:textId="5647FA8D" w:rsidR="00067DBC" w:rsidRDefault="00067DBC" w:rsidP="00067DBC">
            <w:pPr>
              <w:pStyle w:val="para"/>
              <w:jc w:val="center"/>
              <w:cnfStyle w:val="100000000000" w:firstRow="1" w:lastRow="0" w:firstColumn="0" w:lastColumn="0" w:oddVBand="0" w:evenVBand="0" w:oddHBand="0" w:evenHBand="0" w:firstRowFirstColumn="0" w:firstRowLastColumn="0" w:lastRowFirstColumn="0" w:lastRowLastColumn="0"/>
              <w:rPr>
                <w:sz w:val="22"/>
                <w:szCs w:val="22"/>
              </w:rPr>
            </w:pPr>
            <w:r>
              <w:rPr>
                <w:sz w:val="22"/>
                <w:szCs w:val="22"/>
              </w:rPr>
              <w:t>Work</w:t>
            </w:r>
          </w:p>
        </w:tc>
        <w:tc>
          <w:tcPr>
            <w:tcW w:w="1980" w:type="dxa"/>
            <w:vAlign w:val="center"/>
          </w:tcPr>
          <w:p w14:paraId="49E21E23" w14:textId="69B400A2" w:rsidR="00067DBC" w:rsidRDefault="2CBE3DF9" w:rsidP="00067DBC">
            <w:pPr>
              <w:pStyle w:val="para"/>
              <w:jc w:val="center"/>
              <w:cnfStyle w:val="100000000000" w:firstRow="1" w:lastRow="0" w:firstColumn="0" w:lastColumn="0" w:oddVBand="0" w:evenVBand="0" w:oddHBand="0" w:evenHBand="0" w:firstRowFirstColumn="0" w:firstRowLastColumn="0" w:lastRowFirstColumn="0" w:lastRowLastColumn="0"/>
              <w:rPr>
                <w:sz w:val="22"/>
                <w:szCs w:val="22"/>
              </w:rPr>
            </w:pPr>
            <w:r w:rsidRPr="2B15EFE9">
              <w:rPr>
                <w:sz w:val="22"/>
                <w:szCs w:val="22"/>
              </w:rPr>
              <w:t>Invest</w:t>
            </w:r>
            <w:r w:rsidR="506FE5A6" w:rsidRPr="2B15EFE9">
              <w:rPr>
                <w:sz w:val="22"/>
                <w:szCs w:val="22"/>
              </w:rPr>
              <w:t xml:space="preserve"> in equit</w:t>
            </w:r>
            <w:r w:rsidR="0F6F17B3" w:rsidRPr="2B15EFE9">
              <w:rPr>
                <w:sz w:val="22"/>
                <w:szCs w:val="22"/>
              </w:rPr>
              <w:t>ies</w:t>
            </w:r>
          </w:p>
        </w:tc>
        <w:tc>
          <w:tcPr>
            <w:tcW w:w="2003" w:type="dxa"/>
            <w:vAlign w:val="center"/>
          </w:tcPr>
          <w:p w14:paraId="02AB12F0" w14:textId="6971B1C0" w:rsidR="00067DBC" w:rsidRDefault="506FE5A6" w:rsidP="2B15EFE9">
            <w:pPr>
              <w:pStyle w:val="para"/>
              <w:spacing w:line="259" w:lineRule="auto"/>
              <w:jc w:val="center"/>
              <w:cnfStyle w:val="100000000000" w:firstRow="1" w:lastRow="0" w:firstColumn="0" w:lastColumn="0" w:oddVBand="0" w:evenVBand="0" w:oddHBand="0" w:evenHBand="0" w:firstRowFirstColumn="0" w:firstRowLastColumn="0" w:lastRowFirstColumn="0" w:lastRowLastColumn="0"/>
            </w:pPr>
            <w:r w:rsidRPr="2B15EFE9">
              <w:rPr>
                <w:sz w:val="22"/>
                <w:szCs w:val="22"/>
              </w:rPr>
              <w:t>Invest in bonds</w:t>
            </w:r>
          </w:p>
        </w:tc>
        <w:tc>
          <w:tcPr>
            <w:tcW w:w="1872" w:type="dxa"/>
            <w:vAlign w:val="center"/>
          </w:tcPr>
          <w:p w14:paraId="0FB20F89" w14:textId="6C9A3E76" w:rsidR="506FE5A6" w:rsidRDefault="506FE5A6" w:rsidP="2B15EFE9">
            <w:pPr>
              <w:pStyle w:val="para"/>
              <w:spacing w:line="259" w:lineRule="auto"/>
              <w:jc w:val="center"/>
              <w:cnfStyle w:val="100000000000" w:firstRow="1" w:lastRow="0" w:firstColumn="0" w:lastColumn="0" w:oddVBand="0" w:evenVBand="0" w:oddHBand="0" w:evenHBand="0" w:firstRowFirstColumn="0" w:firstRowLastColumn="0" w:lastRowFirstColumn="0" w:lastRowLastColumn="0"/>
              <w:rPr>
                <w:sz w:val="22"/>
                <w:szCs w:val="22"/>
              </w:rPr>
            </w:pPr>
            <w:r w:rsidRPr="2B15EFE9">
              <w:rPr>
                <w:sz w:val="22"/>
                <w:szCs w:val="22"/>
              </w:rPr>
              <w:t>Invest in real property</w:t>
            </w:r>
          </w:p>
        </w:tc>
      </w:tr>
      <w:tr w:rsidR="00067DBC" w14:paraId="7FB55C1D" w14:textId="77777777" w:rsidTr="7A1F9B49">
        <w:trPr>
          <w:cnfStyle w:val="000000100000" w:firstRow="0" w:lastRow="0" w:firstColumn="0" w:lastColumn="0" w:oddVBand="0" w:evenVBand="0" w:oddHBand="1" w:evenHBand="0" w:firstRowFirstColumn="0" w:firstRowLastColumn="0" w:lastRowFirstColumn="0" w:lastRowLastColumn="0"/>
          <w:trHeight w:val="620"/>
        </w:trPr>
        <w:tc>
          <w:tcPr>
            <w:cnfStyle w:val="001000000000" w:firstRow="0" w:lastRow="0" w:firstColumn="1" w:lastColumn="0" w:oddVBand="0" w:evenVBand="0" w:oddHBand="0" w:evenHBand="0" w:firstRowFirstColumn="0" w:firstRowLastColumn="0" w:lastRowFirstColumn="0" w:lastRowLastColumn="0"/>
            <w:tcW w:w="1510" w:type="dxa"/>
            <w:vAlign w:val="center"/>
          </w:tcPr>
          <w:p w14:paraId="08C7C2A2" w14:textId="70FC504B" w:rsidR="00067DBC" w:rsidRDefault="00067DBC" w:rsidP="00FE5A31">
            <w:pPr>
              <w:pStyle w:val="para"/>
              <w:rPr>
                <w:sz w:val="22"/>
                <w:szCs w:val="22"/>
              </w:rPr>
            </w:pPr>
            <w:r>
              <w:rPr>
                <w:sz w:val="22"/>
                <w:szCs w:val="22"/>
              </w:rPr>
              <w:t>Trade</w:t>
            </w:r>
          </w:p>
        </w:tc>
        <w:tc>
          <w:tcPr>
            <w:tcW w:w="1995" w:type="dxa"/>
            <w:vAlign w:val="center"/>
          </w:tcPr>
          <w:p w14:paraId="72827287" w14:textId="73A49DA5" w:rsidR="00067DBC" w:rsidRDefault="00067DBC" w:rsidP="00067DBC">
            <w:pPr>
              <w:pStyle w:val="para"/>
              <w:jc w:val="center"/>
              <w:cnfStyle w:val="000000100000" w:firstRow="0" w:lastRow="0" w:firstColumn="0" w:lastColumn="0" w:oddVBand="0" w:evenVBand="0" w:oddHBand="1" w:evenHBand="0" w:firstRowFirstColumn="0" w:firstRowLastColumn="0" w:lastRowFirstColumn="0" w:lastRowLastColumn="0"/>
              <w:rPr>
                <w:sz w:val="22"/>
                <w:szCs w:val="22"/>
              </w:rPr>
            </w:pPr>
            <w:r>
              <w:rPr>
                <w:sz w:val="22"/>
                <w:szCs w:val="22"/>
              </w:rPr>
              <w:t>Sell labor</w:t>
            </w:r>
          </w:p>
        </w:tc>
        <w:tc>
          <w:tcPr>
            <w:tcW w:w="1980" w:type="dxa"/>
            <w:vAlign w:val="center"/>
          </w:tcPr>
          <w:p w14:paraId="11708F4B" w14:textId="47CE0C37" w:rsidR="00067DBC" w:rsidRDefault="5824BDE5" w:rsidP="2B15EFE9">
            <w:pPr>
              <w:pStyle w:val="para"/>
              <w:spacing w:line="259" w:lineRule="auto"/>
              <w:jc w:val="center"/>
              <w:cnfStyle w:val="000000100000" w:firstRow="0" w:lastRow="0" w:firstColumn="0" w:lastColumn="0" w:oddVBand="0" w:evenVBand="0" w:oddHBand="1" w:evenHBand="0" w:firstRowFirstColumn="0" w:firstRowLastColumn="0" w:lastRowFirstColumn="0" w:lastRowLastColumn="0"/>
              <w:rPr>
                <w:sz w:val="22"/>
                <w:szCs w:val="22"/>
              </w:rPr>
            </w:pPr>
            <w:r w:rsidRPr="2B15EFE9">
              <w:rPr>
                <w:sz w:val="22"/>
                <w:szCs w:val="22"/>
              </w:rPr>
              <w:t>Invest</w:t>
            </w:r>
            <w:r w:rsidR="2181FEE1" w:rsidRPr="2B15EFE9">
              <w:rPr>
                <w:sz w:val="22"/>
                <w:szCs w:val="22"/>
              </w:rPr>
              <w:t xml:space="preserve"> capital</w:t>
            </w:r>
          </w:p>
        </w:tc>
        <w:tc>
          <w:tcPr>
            <w:tcW w:w="2003" w:type="dxa"/>
            <w:vAlign w:val="center"/>
          </w:tcPr>
          <w:p w14:paraId="2635F99A" w14:textId="6E8C5DEC" w:rsidR="00067DBC" w:rsidRDefault="5B7A1644" w:rsidP="2B15EFE9">
            <w:pPr>
              <w:pStyle w:val="para"/>
              <w:spacing w:line="259" w:lineRule="auto"/>
              <w:jc w:val="center"/>
              <w:cnfStyle w:val="000000100000" w:firstRow="0" w:lastRow="0" w:firstColumn="0" w:lastColumn="0" w:oddVBand="0" w:evenVBand="0" w:oddHBand="1" w:evenHBand="0" w:firstRowFirstColumn="0" w:firstRowLastColumn="0" w:lastRowFirstColumn="0" w:lastRowLastColumn="0"/>
              <w:rPr>
                <w:sz w:val="22"/>
                <w:szCs w:val="22"/>
              </w:rPr>
            </w:pPr>
            <w:r w:rsidRPr="7A1F9B49">
              <w:rPr>
                <w:sz w:val="22"/>
                <w:szCs w:val="22"/>
              </w:rPr>
              <w:t xml:space="preserve">Invest </w:t>
            </w:r>
            <w:r w:rsidR="32F997ED" w:rsidRPr="7A1F9B49">
              <w:rPr>
                <w:sz w:val="22"/>
                <w:szCs w:val="22"/>
              </w:rPr>
              <w:t>capital</w:t>
            </w:r>
          </w:p>
        </w:tc>
        <w:tc>
          <w:tcPr>
            <w:tcW w:w="1872" w:type="dxa"/>
            <w:vAlign w:val="center"/>
          </w:tcPr>
          <w:p w14:paraId="548D80FE" w14:textId="0250E4CA" w:rsidR="5824BDE5" w:rsidRDefault="5824BDE5" w:rsidP="2B15EFE9">
            <w:pPr>
              <w:pStyle w:val="para"/>
              <w:jc w:val="center"/>
              <w:cnfStyle w:val="000000100000" w:firstRow="0" w:lastRow="0" w:firstColumn="0" w:lastColumn="0" w:oddVBand="0" w:evenVBand="0" w:oddHBand="1" w:evenHBand="0" w:firstRowFirstColumn="0" w:firstRowLastColumn="0" w:lastRowFirstColumn="0" w:lastRowLastColumn="0"/>
              <w:rPr>
                <w:sz w:val="22"/>
                <w:szCs w:val="22"/>
              </w:rPr>
            </w:pPr>
            <w:r w:rsidRPr="2B15EFE9">
              <w:rPr>
                <w:sz w:val="22"/>
                <w:szCs w:val="22"/>
              </w:rPr>
              <w:t>Invest</w:t>
            </w:r>
            <w:r w:rsidR="5ABEC6C8" w:rsidRPr="2B15EFE9">
              <w:rPr>
                <w:sz w:val="22"/>
                <w:szCs w:val="22"/>
              </w:rPr>
              <w:t xml:space="preserve"> capital</w:t>
            </w:r>
          </w:p>
        </w:tc>
      </w:tr>
      <w:tr w:rsidR="00067DBC" w14:paraId="40777C82" w14:textId="77777777" w:rsidTr="7A1F9B49">
        <w:trPr>
          <w:trHeight w:val="890"/>
        </w:trPr>
        <w:tc>
          <w:tcPr>
            <w:cnfStyle w:val="001000000000" w:firstRow="0" w:lastRow="0" w:firstColumn="1" w:lastColumn="0" w:oddVBand="0" w:evenVBand="0" w:oddHBand="0" w:evenHBand="0" w:firstRowFirstColumn="0" w:firstRowLastColumn="0" w:lastRowFirstColumn="0" w:lastRowLastColumn="0"/>
            <w:tcW w:w="1510" w:type="dxa"/>
            <w:vAlign w:val="center"/>
          </w:tcPr>
          <w:p w14:paraId="6B9BB633" w14:textId="57C7D73F" w:rsidR="00067DBC" w:rsidRDefault="00067DBC" w:rsidP="00FE5A31">
            <w:pPr>
              <w:pStyle w:val="para"/>
              <w:rPr>
                <w:sz w:val="22"/>
                <w:szCs w:val="22"/>
              </w:rPr>
            </w:pPr>
            <w:r>
              <w:rPr>
                <w:sz w:val="22"/>
                <w:szCs w:val="22"/>
              </w:rPr>
              <w:t>Return/Income</w:t>
            </w:r>
          </w:p>
        </w:tc>
        <w:tc>
          <w:tcPr>
            <w:tcW w:w="1995" w:type="dxa"/>
            <w:vAlign w:val="center"/>
          </w:tcPr>
          <w:p w14:paraId="4FA9B17F" w14:textId="26B6E4F3" w:rsidR="00067DBC" w:rsidRDefault="00067DBC" w:rsidP="00067DBC">
            <w:pPr>
              <w:pStyle w:val="para"/>
              <w:jc w:val="center"/>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Wages or salary</w:t>
            </w:r>
          </w:p>
        </w:tc>
        <w:tc>
          <w:tcPr>
            <w:tcW w:w="1980" w:type="dxa"/>
            <w:vAlign w:val="center"/>
          </w:tcPr>
          <w:p w14:paraId="3C0B2F6D" w14:textId="2D78BF36" w:rsidR="00067DBC" w:rsidRDefault="5A7F285C" w:rsidP="00067DBC">
            <w:pPr>
              <w:pStyle w:val="para"/>
              <w:jc w:val="center"/>
              <w:cnfStyle w:val="000000000000" w:firstRow="0" w:lastRow="0" w:firstColumn="0" w:lastColumn="0" w:oddVBand="0" w:evenVBand="0" w:oddHBand="0" w:evenHBand="0" w:firstRowFirstColumn="0" w:firstRowLastColumn="0" w:lastRowFirstColumn="0" w:lastRowLastColumn="0"/>
              <w:rPr>
                <w:sz w:val="22"/>
                <w:szCs w:val="22"/>
              </w:rPr>
            </w:pPr>
            <w:r w:rsidRPr="2B15EFE9">
              <w:rPr>
                <w:sz w:val="22"/>
                <w:szCs w:val="22"/>
              </w:rPr>
              <w:t>D</w:t>
            </w:r>
            <w:r w:rsidR="10E687EF" w:rsidRPr="2B15EFE9">
              <w:rPr>
                <w:sz w:val="22"/>
                <w:szCs w:val="22"/>
              </w:rPr>
              <w:t>ividend</w:t>
            </w:r>
            <w:r w:rsidR="46ACA157" w:rsidRPr="2B15EFE9">
              <w:rPr>
                <w:sz w:val="22"/>
                <w:szCs w:val="22"/>
              </w:rPr>
              <w:t xml:space="preserve"> or </w:t>
            </w:r>
            <w:r w:rsidR="10E687EF" w:rsidRPr="2B15EFE9">
              <w:rPr>
                <w:sz w:val="22"/>
                <w:szCs w:val="22"/>
              </w:rPr>
              <w:t>capital gain</w:t>
            </w:r>
          </w:p>
        </w:tc>
        <w:tc>
          <w:tcPr>
            <w:tcW w:w="2003" w:type="dxa"/>
            <w:vAlign w:val="center"/>
          </w:tcPr>
          <w:p w14:paraId="14273DB8" w14:textId="608D3A3A" w:rsidR="00067DBC" w:rsidRDefault="00067DBC" w:rsidP="00067DBC">
            <w:pPr>
              <w:pStyle w:val="para"/>
              <w:jc w:val="center"/>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Interest</w:t>
            </w:r>
          </w:p>
        </w:tc>
        <w:tc>
          <w:tcPr>
            <w:tcW w:w="1872" w:type="dxa"/>
            <w:vAlign w:val="center"/>
          </w:tcPr>
          <w:p w14:paraId="1405C53C" w14:textId="4FBE436C" w:rsidR="10A6B84E" w:rsidRDefault="7DD720EB" w:rsidP="2B15EFE9">
            <w:pPr>
              <w:pStyle w:val="para"/>
              <w:jc w:val="center"/>
              <w:cnfStyle w:val="000000000000" w:firstRow="0" w:lastRow="0" w:firstColumn="0" w:lastColumn="0" w:oddVBand="0" w:evenVBand="0" w:oddHBand="0" w:evenHBand="0" w:firstRowFirstColumn="0" w:firstRowLastColumn="0" w:lastRowFirstColumn="0" w:lastRowLastColumn="0"/>
              <w:rPr>
                <w:sz w:val="22"/>
                <w:szCs w:val="22"/>
              </w:rPr>
            </w:pPr>
            <w:r w:rsidRPr="7A1F9B49">
              <w:rPr>
                <w:sz w:val="22"/>
                <w:szCs w:val="22"/>
              </w:rPr>
              <w:t xml:space="preserve">Capital gain </w:t>
            </w:r>
          </w:p>
        </w:tc>
      </w:tr>
      <w:tr w:rsidR="00067DBC" w14:paraId="35B1A0AD" w14:textId="77777777" w:rsidTr="7A1F9B49">
        <w:trPr>
          <w:cnfStyle w:val="000000100000" w:firstRow="0" w:lastRow="0" w:firstColumn="0" w:lastColumn="0" w:oddVBand="0" w:evenVBand="0" w:oddHBand="1" w:evenHBand="0" w:firstRowFirstColumn="0" w:firstRowLastColumn="0" w:lastRowFirstColumn="0" w:lastRowLastColumn="0"/>
          <w:trHeight w:val="620"/>
        </w:trPr>
        <w:tc>
          <w:tcPr>
            <w:cnfStyle w:val="001000000000" w:firstRow="0" w:lastRow="0" w:firstColumn="1" w:lastColumn="0" w:oddVBand="0" w:evenVBand="0" w:oddHBand="0" w:evenHBand="0" w:firstRowFirstColumn="0" w:firstRowLastColumn="0" w:lastRowFirstColumn="0" w:lastRowLastColumn="0"/>
            <w:tcW w:w="1510" w:type="dxa"/>
            <w:vAlign w:val="center"/>
          </w:tcPr>
          <w:p w14:paraId="4FCD068F" w14:textId="45EB2516" w:rsidR="00067DBC" w:rsidRDefault="00067DBC" w:rsidP="00FE5A31">
            <w:pPr>
              <w:pStyle w:val="para"/>
              <w:rPr>
                <w:sz w:val="22"/>
                <w:szCs w:val="22"/>
              </w:rPr>
            </w:pPr>
            <w:r>
              <w:rPr>
                <w:sz w:val="22"/>
                <w:szCs w:val="22"/>
              </w:rPr>
              <w:t>Market</w:t>
            </w:r>
          </w:p>
        </w:tc>
        <w:tc>
          <w:tcPr>
            <w:tcW w:w="1995" w:type="dxa"/>
            <w:vAlign w:val="center"/>
          </w:tcPr>
          <w:p w14:paraId="07817EB5" w14:textId="25E416A3" w:rsidR="00067DBC" w:rsidRDefault="00067DBC" w:rsidP="00067DBC">
            <w:pPr>
              <w:pStyle w:val="para"/>
              <w:jc w:val="center"/>
              <w:cnfStyle w:val="000000100000" w:firstRow="0" w:lastRow="0" w:firstColumn="0" w:lastColumn="0" w:oddVBand="0" w:evenVBand="0" w:oddHBand="1" w:evenHBand="0" w:firstRowFirstColumn="0" w:firstRowLastColumn="0" w:lastRowFirstColumn="0" w:lastRowLastColumn="0"/>
              <w:rPr>
                <w:sz w:val="22"/>
                <w:szCs w:val="22"/>
              </w:rPr>
            </w:pPr>
            <w:r>
              <w:rPr>
                <w:sz w:val="22"/>
                <w:szCs w:val="22"/>
              </w:rPr>
              <w:t>Labor market</w:t>
            </w:r>
          </w:p>
        </w:tc>
        <w:tc>
          <w:tcPr>
            <w:tcW w:w="1980" w:type="dxa"/>
            <w:vAlign w:val="center"/>
          </w:tcPr>
          <w:p w14:paraId="0DE6A8AB" w14:textId="5DE8135D" w:rsidR="00067DBC" w:rsidRDefault="47031BBA" w:rsidP="00067DBC">
            <w:pPr>
              <w:pStyle w:val="para"/>
              <w:jc w:val="center"/>
              <w:cnfStyle w:val="000000100000" w:firstRow="0" w:lastRow="0" w:firstColumn="0" w:lastColumn="0" w:oddVBand="0" w:evenVBand="0" w:oddHBand="1" w:evenHBand="0" w:firstRowFirstColumn="0" w:firstRowLastColumn="0" w:lastRowFirstColumn="0" w:lastRowLastColumn="0"/>
              <w:rPr>
                <w:sz w:val="22"/>
                <w:szCs w:val="22"/>
              </w:rPr>
            </w:pPr>
            <w:r w:rsidRPr="2B15EFE9">
              <w:rPr>
                <w:sz w:val="22"/>
                <w:szCs w:val="22"/>
              </w:rPr>
              <w:t xml:space="preserve">Equity </w:t>
            </w:r>
            <w:r w:rsidR="10E687EF" w:rsidRPr="2B15EFE9">
              <w:rPr>
                <w:sz w:val="22"/>
                <w:szCs w:val="22"/>
              </w:rPr>
              <w:t>market</w:t>
            </w:r>
          </w:p>
        </w:tc>
        <w:tc>
          <w:tcPr>
            <w:tcW w:w="2003" w:type="dxa"/>
            <w:vAlign w:val="center"/>
          </w:tcPr>
          <w:p w14:paraId="64E16376" w14:textId="650832E3" w:rsidR="00067DBC" w:rsidRDefault="10E687EF" w:rsidP="00067DBC">
            <w:pPr>
              <w:pStyle w:val="para"/>
              <w:jc w:val="center"/>
              <w:cnfStyle w:val="000000100000" w:firstRow="0" w:lastRow="0" w:firstColumn="0" w:lastColumn="0" w:oddVBand="0" w:evenVBand="0" w:oddHBand="1" w:evenHBand="0" w:firstRowFirstColumn="0" w:firstRowLastColumn="0" w:lastRowFirstColumn="0" w:lastRowLastColumn="0"/>
              <w:rPr>
                <w:sz w:val="22"/>
                <w:szCs w:val="22"/>
              </w:rPr>
            </w:pPr>
            <w:r w:rsidRPr="2B15EFE9">
              <w:rPr>
                <w:sz w:val="22"/>
                <w:szCs w:val="22"/>
              </w:rPr>
              <w:t>C</w:t>
            </w:r>
            <w:r w:rsidR="2A15281E" w:rsidRPr="2B15EFE9">
              <w:rPr>
                <w:sz w:val="22"/>
                <w:szCs w:val="22"/>
              </w:rPr>
              <w:t xml:space="preserve">redit </w:t>
            </w:r>
            <w:r w:rsidRPr="2B15EFE9">
              <w:rPr>
                <w:sz w:val="22"/>
                <w:szCs w:val="22"/>
              </w:rPr>
              <w:t>market</w:t>
            </w:r>
          </w:p>
        </w:tc>
        <w:tc>
          <w:tcPr>
            <w:tcW w:w="1872" w:type="dxa"/>
            <w:vAlign w:val="center"/>
          </w:tcPr>
          <w:p w14:paraId="57C215AA" w14:textId="2756705E" w:rsidR="1888681F" w:rsidRDefault="6D995E00" w:rsidP="2B15EFE9">
            <w:pPr>
              <w:pStyle w:val="para"/>
              <w:jc w:val="center"/>
              <w:cnfStyle w:val="000000100000" w:firstRow="0" w:lastRow="0" w:firstColumn="0" w:lastColumn="0" w:oddVBand="0" w:evenVBand="0" w:oddHBand="1" w:evenHBand="0" w:firstRowFirstColumn="0" w:firstRowLastColumn="0" w:lastRowFirstColumn="0" w:lastRowLastColumn="0"/>
              <w:rPr>
                <w:sz w:val="22"/>
                <w:szCs w:val="22"/>
              </w:rPr>
            </w:pPr>
            <w:r w:rsidRPr="7A1F9B49">
              <w:rPr>
                <w:sz w:val="22"/>
                <w:szCs w:val="22"/>
              </w:rPr>
              <w:t>Real property</w:t>
            </w:r>
            <w:r w:rsidR="06184AC7" w:rsidRPr="7A1F9B49">
              <w:rPr>
                <w:sz w:val="22"/>
                <w:szCs w:val="22"/>
              </w:rPr>
              <w:t xml:space="preserve"> </w:t>
            </w:r>
            <w:r w:rsidR="7487ECF3" w:rsidRPr="7A1F9B49">
              <w:rPr>
                <w:sz w:val="22"/>
                <w:szCs w:val="22"/>
              </w:rPr>
              <w:t>market</w:t>
            </w:r>
            <w:r w:rsidR="20F95DF7" w:rsidRPr="7A1F9B49">
              <w:rPr>
                <w:sz w:val="22"/>
                <w:szCs w:val="22"/>
              </w:rPr>
              <w:t>s</w:t>
            </w:r>
          </w:p>
        </w:tc>
      </w:tr>
      <w:tr w:rsidR="00067DBC" w14:paraId="20E4CD12" w14:textId="77777777" w:rsidTr="7A1F9B49">
        <w:trPr>
          <w:trHeight w:val="1250"/>
        </w:trPr>
        <w:tc>
          <w:tcPr>
            <w:cnfStyle w:val="001000000000" w:firstRow="0" w:lastRow="0" w:firstColumn="1" w:lastColumn="0" w:oddVBand="0" w:evenVBand="0" w:oddHBand="0" w:evenHBand="0" w:firstRowFirstColumn="0" w:firstRowLastColumn="0" w:lastRowFirstColumn="0" w:lastRowLastColumn="0"/>
            <w:tcW w:w="1510" w:type="dxa"/>
            <w:vAlign w:val="center"/>
          </w:tcPr>
          <w:p w14:paraId="723E2A56" w14:textId="40CAB41F" w:rsidR="00067DBC" w:rsidRDefault="00067DBC" w:rsidP="00FE5A31">
            <w:pPr>
              <w:pStyle w:val="para"/>
              <w:rPr>
                <w:sz w:val="22"/>
                <w:szCs w:val="22"/>
              </w:rPr>
            </w:pPr>
            <w:r>
              <w:rPr>
                <w:sz w:val="22"/>
                <w:szCs w:val="22"/>
              </w:rPr>
              <w:t>Examples</w:t>
            </w:r>
          </w:p>
        </w:tc>
        <w:tc>
          <w:tcPr>
            <w:tcW w:w="1995" w:type="dxa"/>
            <w:vAlign w:val="center"/>
          </w:tcPr>
          <w:p w14:paraId="55EB2418" w14:textId="3F7421A4" w:rsidR="00067DBC" w:rsidRDefault="00067DBC" w:rsidP="00067DBC">
            <w:pPr>
              <w:pStyle w:val="para"/>
              <w:jc w:val="center"/>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Working as a car mechanic, teacher, or CEO of a company</w:t>
            </w:r>
          </w:p>
        </w:tc>
        <w:tc>
          <w:tcPr>
            <w:tcW w:w="1980" w:type="dxa"/>
            <w:vAlign w:val="center"/>
          </w:tcPr>
          <w:p w14:paraId="38D49A7D" w14:textId="401F59E0" w:rsidR="00067DBC" w:rsidRDefault="1BF9F868" w:rsidP="00067DBC">
            <w:pPr>
              <w:pStyle w:val="para"/>
              <w:jc w:val="center"/>
              <w:cnfStyle w:val="000000000000" w:firstRow="0" w:lastRow="0" w:firstColumn="0" w:lastColumn="0" w:oddVBand="0" w:evenVBand="0" w:oddHBand="0" w:evenHBand="0" w:firstRowFirstColumn="0" w:firstRowLastColumn="0" w:lastRowFirstColumn="0" w:lastRowLastColumn="0"/>
              <w:rPr>
                <w:sz w:val="22"/>
                <w:szCs w:val="22"/>
              </w:rPr>
            </w:pPr>
            <w:r w:rsidRPr="7A1F9B49">
              <w:rPr>
                <w:sz w:val="22"/>
                <w:szCs w:val="22"/>
              </w:rPr>
              <w:t>Buying stocks,</w:t>
            </w:r>
            <w:r w:rsidR="6700B2C2" w:rsidRPr="7A1F9B49">
              <w:rPr>
                <w:sz w:val="22"/>
                <w:szCs w:val="22"/>
              </w:rPr>
              <w:t xml:space="preserve"> </w:t>
            </w:r>
            <w:r w:rsidR="7348C181" w:rsidRPr="7A1F9B49">
              <w:rPr>
                <w:sz w:val="22"/>
                <w:szCs w:val="22"/>
              </w:rPr>
              <w:t xml:space="preserve">investing in </w:t>
            </w:r>
            <w:r w:rsidR="7F256B4D" w:rsidRPr="7A1F9B49">
              <w:rPr>
                <w:sz w:val="22"/>
                <w:szCs w:val="22"/>
              </w:rPr>
              <w:t>equity funds</w:t>
            </w:r>
          </w:p>
        </w:tc>
        <w:tc>
          <w:tcPr>
            <w:tcW w:w="2003" w:type="dxa"/>
            <w:vAlign w:val="center"/>
          </w:tcPr>
          <w:p w14:paraId="4F378B38" w14:textId="24A4D070" w:rsidR="00067DBC" w:rsidRDefault="3D3B2805" w:rsidP="00067DBC">
            <w:pPr>
              <w:pStyle w:val="para"/>
              <w:jc w:val="center"/>
              <w:cnfStyle w:val="000000000000" w:firstRow="0" w:lastRow="0" w:firstColumn="0" w:lastColumn="0" w:oddVBand="0" w:evenVBand="0" w:oddHBand="0" w:evenHBand="0" w:firstRowFirstColumn="0" w:firstRowLastColumn="0" w:lastRowFirstColumn="0" w:lastRowLastColumn="0"/>
              <w:rPr>
                <w:sz w:val="22"/>
                <w:szCs w:val="22"/>
              </w:rPr>
            </w:pPr>
            <w:r w:rsidRPr="2B15EFE9">
              <w:rPr>
                <w:sz w:val="22"/>
                <w:szCs w:val="22"/>
              </w:rPr>
              <w:t>P</w:t>
            </w:r>
            <w:r w:rsidR="43796662" w:rsidRPr="2B15EFE9">
              <w:rPr>
                <w:sz w:val="22"/>
                <w:szCs w:val="22"/>
              </w:rPr>
              <w:t>urchasing a bond, putting money in a savings account</w:t>
            </w:r>
          </w:p>
        </w:tc>
        <w:tc>
          <w:tcPr>
            <w:tcW w:w="1872" w:type="dxa"/>
            <w:vAlign w:val="center"/>
          </w:tcPr>
          <w:p w14:paraId="6C01B804" w14:textId="2C2DAB84" w:rsidR="22E41A80" w:rsidRDefault="22E41A80" w:rsidP="2B15EFE9">
            <w:pPr>
              <w:pStyle w:val="para"/>
              <w:jc w:val="center"/>
              <w:cnfStyle w:val="000000000000" w:firstRow="0" w:lastRow="0" w:firstColumn="0" w:lastColumn="0" w:oddVBand="0" w:evenVBand="0" w:oddHBand="0" w:evenHBand="0" w:firstRowFirstColumn="0" w:firstRowLastColumn="0" w:lastRowFirstColumn="0" w:lastRowLastColumn="0"/>
              <w:rPr>
                <w:sz w:val="22"/>
                <w:szCs w:val="22"/>
              </w:rPr>
            </w:pPr>
            <w:r w:rsidRPr="2B15EFE9">
              <w:rPr>
                <w:sz w:val="22"/>
                <w:szCs w:val="22"/>
              </w:rPr>
              <w:t xml:space="preserve">Buying a home, </w:t>
            </w:r>
            <w:r w:rsidR="0BCDE0D8" w:rsidRPr="2B15EFE9">
              <w:rPr>
                <w:sz w:val="22"/>
                <w:szCs w:val="22"/>
              </w:rPr>
              <w:t>buying land</w:t>
            </w:r>
            <w:r w:rsidRPr="2B15EFE9">
              <w:rPr>
                <w:sz w:val="22"/>
                <w:szCs w:val="22"/>
              </w:rPr>
              <w:t xml:space="preserve">, </w:t>
            </w:r>
            <w:r w:rsidR="03C4B5D6" w:rsidRPr="2B15EFE9">
              <w:rPr>
                <w:sz w:val="22"/>
                <w:szCs w:val="22"/>
              </w:rPr>
              <w:t>purchasing rare coins</w:t>
            </w:r>
          </w:p>
        </w:tc>
      </w:tr>
    </w:tbl>
    <w:p w14:paraId="74A36A8D" w14:textId="2040C101" w:rsidR="00DD6E12" w:rsidRDefault="00DD6E12" w:rsidP="00AF5E44">
      <w:pPr>
        <w:pStyle w:val="Heading2"/>
        <w:jc w:val="right"/>
        <w:rPr>
          <w:rFonts w:ascii="Times New Roman" w:eastAsia="Times New Roman" w:hAnsi="Times New Roman" w:cs="Times New Roman"/>
          <w:sz w:val="20"/>
          <w:szCs w:val="20"/>
        </w:rPr>
      </w:pPr>
    </w:p>
    <w:p w14:paraId="21DDADB3" w14:textId="427F5F1D" w:rsidR="00AF5E44" w:rsidRDefault="00AF5E44" w:rsidP="00AF5E44">
      <w:r>
        <w:t>Table 1. Comparing income generation through work, investments, and lending.</w:t>
      </w:r>
    </w:p>
    <w:p w14:paraId="2DA655AD" w14:textId="77777777" w:rsidR="00AF5E44" w:rsidRPr="00AF5E44" w:rsidRDefault="00AF5E44" w:rsidP="00AF5E44"/>
    <w:p w14:paraId="2E584C2A" w14:textId="201F87A4" w:rsidR="00DD6E12" w:rsidRDefault="00DD6E12" w:rsidP="295BF718">
      <w:pPr>
        <w:pStyle w:val="Heading2"/>
        <w:spacing w:after="240"/>
        <w:rPr>
          <w:rFonts w:eastAsia="Times New Roman"/>
        </w:rPr>
      </w:pPr>
      <w:r w:rsidRPr="295BF718">
        <w:rPr>
          <w:rFonts w:eastAsia="Times New Roman"/>
        </w:rPr>
        <w:t>The Labor Market</w:t>
      </w:r>
    </w:p>
    <w:p w14:paraId="7A0318ED" w14:textId="346130C8" w:rsidR="00DD6E12" w:rsidRPr="00DD6E12" w:rsidRDefault="00DD6E12" w:rsidP="295BF718">
      <w:pPr>
        <w:spacing w:before="100" w:beforeAutospacing="1" w:after="240"/>
        <w:rPr>
          <w:rFonts w:eastAsia="Times New Roman" w:cs="Times New Roman"/>
          <w:kern w:val="0"/>
          <w:sz w:val="24"/>
          <w:szCs w:val="24"/>
          <w14:ligatures w14:val="none"/>
        </w:rPr>
      </w:pPr>
      <w:r w:rsidRPr="00DD6E12">
        <w:rPr>
          <w:rFonts w:eastAsia="Times New Roman" w:cs="Times New Roman"/>
          <w:kern w:val="0"/>
          <w:sz w:val="24"/>
          <w:szCs w:val="24"/>
          <w14:ligatures w14:val="none"/>
        </w:rPr>
        <w:t>In the labor market, the price of labor is the wage that an employer is willing to pay to the employee</w:t>
      </w:r>
      <w:r>
        <w:rPr>
          <w:rFonts w:eastAsia="Times New Roman" w:cs="Times New Roman"/>
          <w:kern w:val="0"/>
          <w:sz w:val="24"/>
          <w:szCs w:val="24"/>
          <w14:ligatures w14:val="none"/>
        </w:rPr>
        <w:t xml:space="preserve">. The </w:t>
      </w:r>
      <w:r w:rsidRPr="009D50A5">
        <w:rPr>
          <w:rFonts w:eastAsia="Times New Roman" w:cs="Times New Roman"/>
          <w:b/>
          <w:bCs/>
          <w:color w:val="000000" w:themeColor="text1"/>
          <w:kern w:val="0"/>
          <w:sz w:val="24"/>
          <w:szCs w:val="24"/>
          <w14:ligatures w14:val="none"/>
        </w:rPr>
        <w:t>employer</w:t>
      </w:r>
      <w:r>
        <w:rPr>
          <w:rFonts w:eastAsia="Times New Roman" w:cs="Times New Roman"/>
          <w:kern w:val="0"/>
          <w:sz w:val="24"/>
          <w:szCs w:val="24"/>
          <w14:ligatures w14:val="none"/>
        </w:rPr>
        <w:t xml:space="preserve"> is the</w:t>
      </w:r>
      <w:r w:rsidRPr="009D50A5">
        <w:rPr>
          <w:rFonts w:eastAsia="Times New Roman" w:cs="Times New Roman"/>
          <w:color w:val="000000" w:themeColor="text1"/>
          <w:kern w:val="0"/>
          <w:sz w:val="24"/>
          <w:szCs w:val="24"/>
          <w14:ligatures w14:val="none"/>
        </w:rPr>
        <w:t xml:space="preserve"> buyer </w:t>
      </w:r>
      <w:r>
        <w:rPr>
          <w:rFonts w:eastAsia="Times New Roman" w:cs="Times New Roman"/>
          <w:kern w:val="0"/>
          <w:sz w:val="24"/>
          <w:szCs w:val="24"/>
          <w14:ligatures w14:val="none"/>
        </w:rPr>
        <w:t>in the labor market and the</w:t>
      </w:r>
      <w:r w:rsidRPr="009D50A5">
        <w:rPr>
          <w:rFonts w:eastAsia="Times New Roman" w:cs="Times New Roman"/>
          <w:b/>
          <w:bCs/>
          <w:kern w:val="0"/>
          <w:sz w:val="24"/>
          <w:szCs w:val="24"/>
          <w14:ligatures w14:val="none"/>
        </w:rPr>
        <w:t xml:space="preserve"> </w:t>
      </w:r>
      <w:r w:rsidRPr="009D50A5">
        <w:rPr>
          <w:rFonts w:eastAsia="Times New Roman" w:cs="Times New Roman"/>
          <w:b/>
          <w:bCs/>
          <w:color w:val="000000" w:themeColor="text1"/>
          <w:kern w:val="0"/>
          <w:sz w:val="24"/>
          <w:szCs w:val="24"/>
          <w14:ligatures w14:val="none"/>
        </w:rPr>
        <w:t>employee</w:t>
      </w:r>
      <w:r>
        <w:rPr>
          <w:rFonts w:eastAsia="Times New Roman" w:cs="Times New Roman"/>
          <w:kern w:val="0"/>
          <w:sz w:val="24"/>
          <w:szCs w:val="24"/>
          <w14:ligatures w14:val="none"/>
        </w:rPr>
        <w:t xml:space="preserve"> is the </w:t>
      </w:r>
      <w:r w:rsidRPr="009D50A5">
        <w:rPr>
          <w:rFonts w:eastAsia="Times New Roman" w:cs="Times New Roman"/>
          <w:color w:val="000000" w:themeColor="text1"/>
          <w:kern w:val="0"/>
          <w:sz w:val="24"/>
          <w:szCs w:val="24"/>
          <w14:ligatures w14:val="none"/>
        </w:rPr>
        <w:t>seller</w:t>
      </w:r>
      <w:r>
        <w:rPr>
          <w:rFonts w:eastAsia="Times New Roman" w:cs="Times New Roman"/>
          <w:kern w:val="0"/>
          <w:sz w:val="24"/>
          <w:szCs w:val="24"/>
          <w14:ligatures w14:val="none"/>
        </w:rPr>
        <w:t xml:space="preserve">. </w:t>
      </w:r>
      <w:r w:rsidRPr="00DD6E12">
        <w:rPr>
          <w:rFonts w:eastAsia="Times New Roman" w:cs="Times New Roman"/>
          <w:kern w:val="0"/>
          <w:sz w:val="24"/>
          <w:szCs w:val="24"/>
          <w14:ligatures w14:val="none"/>
        </w:rPr>
        <w:t xml:space="preserve">For any given job, that price is determined by many factors. </w:t>
      </w:r>
      <w:r w:rsidR="13D30ECA" w:rsidRPr="00DD6E12">
        <w:rPr>
          <w:rFonts w:eastAsia="Times New Roman" w:cs="Times New Roman"/>
          <w:kern w:val="0"/>
          <w:sz w:val="24"/>
          <w:szCs w:val="24"/>
          <w14:ligatures w14:val="none"/>
        </w:rPr>
        <w:t>The work defines the education and skills required, and the price may reflect other factors, such as the job's status or desirability.</w:t>
      </w:r>
    </w:p>
    <w:p w14:paraId="2B42957C" w14:textId="11931D6C" w:rsidR="00DD6E12" w:rsidRPr="00DD6E12" w:rsidRDefault="00DD6E12" w:rsidP="295BF718">
      <w:pPr>
        <w:spacing w:before="100" w:beforeAutospacing="1" w:after="240"/>
        <w:rPr>
          <w:rFonts w:eastAsia="Times New Roman" w:cs="Times New Roman"/>
          <w:kern w:val="0"/>
          <w:sz w:val="24"/>
          <w:szCs w:val="24"/>
          <w14:ligatures w14:val="none"/>
        </w:rPr>
      </w:pPr>
      <w:r w:rsidRPr="00DD6E12">
        <w:rPr>
          <w:rFonts w:eastAsia="Times New Roman" w:cs="Times New Roman"/>
          <w:kern w:val="0"/>
          <w:sz w:val="24"/>
          <w:szCs w:val="24"/>
          <w14:ligatures w14:val="none"/>
        </w:rPr>
        <w:t xml:space="preserve">In turn, the skills </w:t>
      </w:r>
      <w:r w:rsidR="6C76A5D3" w:rsidRPr="00DD6E12">
        <w:rPr>
          <w:rFonts w:eastAsia="Times New Roman" w:cs="Times New Roman"/>
          <w:kern w:val="0"/>
          <w:sz w:val="24"/>
          <w:szCs w:val="24"/>
          <w14:ligatures w14:val="none"/>
        </w:rPr>
        <w:t>needed,</w:t>
      </w:r>
      <w:r w:rsidRPr="00DD6E12">
        <w:rPr>
          <w:rFonts w:eastAsia="Times New Roman" w:cs="Times New Roman"/>
          <w:kern w:val="0"/>
          <w:sz w:val="24"/>
          <w:szCs w:val="24"/>
          <w14:ligatures w14:val="none"/>
        </w:rPr>
        <w:t xml:space="preserve"> and the attractiveness of the work determine the </w:t>
      </w:r>
      <w:r w:rsidRPr="009D50A5">
        <w:rPr>
          <w:rFonts w:eastAsia="Times New Roman" w:cs="Times New Roman"/>
          <w:b/>
          <w:bCs/>
          <w:color w:val="000000" w:themeColor="text1"/>
          <w:kern w:val="0"/>
          <w:sz w:val="24"/>
          <w:szCs w:val="24"/>
          <w14:ligatures w14:val="none"/>
        </w:rPr>
        <w:t>supply of labor</w:t>
      </w:r>
      <w:r w:rsidRPr="009D50A5">
        <w:rPr>
          <w:rFonts w:eastAsia="Times New Roman" w:cs="Times New Roman"/>
          <w:color w:val="000000" w:themeColor="text1"/>
          <w:kern w:val="0"/>
          <w:sz w:val="24"/>
          <w:szCs w:val="24"/>
          <w14:ligatures w14:val="none"/>
        </w:rPr>
        <w:t xml:space="preserve"> </w:t>
      </w:r>
      <w:r w:rsidRPr="00DD6E12">
        <w:rPr>
          <w:rFonts w:eastAsia="Times New Roman" w:cs="Times New Roman"/>
          <w:kern w:val="0"/>
          <w:sz w:val="24"/>
          <w:szCs w:val="24"/>
          <w14:ligatures w14:val="none"/>
        </w:rPr>
        <w:t xml:space="preserve">for that </w:t>
      </w:r>
      <w:bookmarkStart w:id="8" w:name="_Int_DXgDKaCT"/>
      <w:proofErr w:type="gramStart"/>
      <w:r w:rsidRPr="00DD6E12">
        <w:rPr>
          <w:rFonts w:eastAsia="Times New Roman" w:cs="Times New Roman"/>
          <w:kern w:val="0"/>
          <w:sz w:val="24"/>
          <w:szCs w:val="24"/>
          <w14:ligatures w14:val="none"/>
        </w:rPr>
        <w:t>particular job</w:t>
      </w:r>
      <w:bookmarkEnd w:id="8"/>
      <w:proofErr w:type="gramEnd"/>
      <w:r w:rsidRPr="00DD6E12">
        <w:rPr>
          <w:rFonts w:eastAsia="Times New Roman" w:cs="Times New Roman"/>
          <w:kern w:val="0"/>
          <w:sz w:val="24"/>
          <w:szCs w:val="24"/>
          <w14:ligatures w14:val="none"/>
        </w:rPr>
        <w:t>—the number of people who could and would want to do the job. If the supply of labor is greater than the demand</w:t>
      </w:r>
      <w:r>
        <w:rPr>
          <w:rFonts w:eastAsia="Times New Roman" w:cs="Times New Roman"/>
          <w:kern w:val="0"/>
          <w:sz w:val="24"/>
          <w:szCs w:val="24"/>
          <w14:ligatures w14:val="none"/>
        </w:rPr>
        <w:t xml:space="preserve"> (i.e., </w:t>
      </w:r>
      <w:r w:rsidRPr="00DD6E12">
        <w:rPr>
          <w:rFonts w:eastAsia="Times New Roman" w:cs="Times New Roman"/>
          <w:kern w:val="0"/>
          <w:sz w:val="24"/>
          <w:szCs w:val="24"/>
          <w14:ligatures w14:val="none"/>
        </w:rPr>
        <w:t>if there are more people</w:t>
      </w:r>
      <w:r w:rsidR="1A6C6FC2" w:rsidRPr="00DD6E12">
        <w:rPr>
          <w:rFonts w:eastAsia="Times New Roman" w:cs="Times New Roman"/>
          <w:kern w:val="0"/>
          <w:sz w:val="24"/>
          <w:szCs w:val="24"/>
          <w14:ligatures w14:val="none"/>
        </w:rPr>
        <w:t xml:space="preserve"> available</w:t>
      </w:r>
      <w:r w:rsidRPr="00DD6E12">
        <w:rPr>
          <w:rFonts w:eastAsia="Times New Roman" w:cs="Times New Roman"/>
          <w:kern w:val="0"/>
          <w:sz w:val="24"/>
          <w:szCs w:val="24"/>
          <w14:ligatures w14:val="none"/>
        </w:rPr>
        <w:t xml:space="preserve"> to work at a job than are needed</w:t>
      </w:r>
      <w:r>
        <w:rPr>
          <w:rFonts w:eastAsia="Times New Roman" w:cs="Times New Roman"/>
          <w:kern w:val="0"/>
          <w:sz w:val="24"/>
          <w:szCs w:val="24"/>
          <w14:ligatures w14:val="none"/>
        </w:rPr>
        <w:t xml:space="preserve">), </w:t>
      </w:r>
      <w:r w:rsidRPr="00DD6E12">
        <w:rPr>
          <w:rFonts w:eastAsia="Times New Roman" w:cs="Times New Roman"/>
          <w:kern w:val="0"/>
          <w:sz w:val="24"/>
          <w:szCs w:val="24"/>
          <w14:ligatures w14:val="none"/>
        </w:rPr>
        <w:t xml:space="preserve">then employers will have more hiring choices. That labor market is a </w:t>
      </w:r>
      <w:r w:rsidRPr="00DD6E12">
        <w:rPr>
          <w:rFonts w:eastAsia="Times New Roman" w:cs="Times New Roman"/>
          <w:color w:val="0070C0"/>
          <w:kern w:val="0"/>
          <w:sz w:val="24"/>
          <w:szCs w:val="24"/>
          <w14:ligatures w14:val="none"/>
        </w:rPr>
        <w:t>buyers’ market</w:t>
      </w:r>
      <w:r w:rsidRPr="00DD6E12">
        <w:rPr>
          <w:rFonts w:eastAsia="Times New Roman" w:cs="Times New Roman"/>
          <w:kern w:val="0"/>
          <w:sz w:val="24"/>
          <w:szCs w:val="24"/>
          <w14:ligatures w14:val="none"/>
        </w:rPr>
        <w:t>, and the buyers can hire labor at lower prices</w:t>
      </w:r>
      <w:r>
        <w:rPr>
          <w:rFonts w:eastAsia="Times New Roman" w:cs="Times New Roman"/>
          <w:kern w:val="0"/>
          <w:sz w:val="24"/>
          <w:szCs w:val="24"/>
          <w14:ligatures w14:val="none"/>
        </w:rPr>
        <w:t xml:space="preserve"> (i.e., lower wages)</w:t>
      </w:r>
      <w:r w:rsidRPr="00DD6E12">
        <w:rPr>
          <w:rFonts w:eastAsia="Times New Roman" w:cs="Times New Roman"/>
          <w:kern w:val="0"/>
          <w:sz w:val="24"/>
          <w:szCs w:val="24"/>
          <w14:ligatures w14:val="none"/>
        </w:rPr>
        <w:t xml:space="preserve">. If there are fewer people willing and able to do a job than there are jobs, then that labor market is a </w:t>
      </w:r>
      <w:r w:rsidRPr="00DD6E12">
        <w:rPr>
          <w:rFonts w:eastAsia="Times New Roman" w:cs="Times New Roman"/>
          <w:color w:val="0070C0"/>
          <w:kern w:val="0"/>
          <w:sz w:val="24"/>
          <w:szCs w:val="24"/>
          <w14:ligatures w14:val="none"/>
        </w:rPr>
        <w:t>sellers’ market</w:t>
      </w:r>
      <w:r w:rsidRPr="00DD6E12">
        <w:rPr>
          <w:rFonts w:eastAsia="Times New Roman" w:cs="Times New Roman"/>
          <w:kern w:val="0"/>
          <w:sz w:val="24"/>
          <w:szCs w:val="24"/>
          <w14:ligatures w14:val="none"/>
        </w:rPr>
        <w:t xml:space="preserve">, and </w:t>
      </w:r>
      <w:r w:rsidRPr="00DD6E12">
        <w:rPr>
          <w:rFonts w:eastAsia="Times New Roman" w:cs="Times New Roman"/>
          <w:kern w:val="0"/>
          <w:sz w:val="24"/>
          <w:szCs w:val="24"/>
          <w14:ligatures w14:val="none"/>
        </w:rPr>
        <w:lastRenderedPageBreak/>
        <w:t>workers can sell their labor at higher prices.</w:t>
      </w:r>
      <w:r w:rsidR="6C985758" w:rsidRPr="00DD6E12">
        <w:rPr>
          <w:rFonts w:eastAsia="Times New Roman" w:cs="Times New Roman"/>
          <w:kern w:val="0"/>
          <w:sz w:val="24"/>
          <w:szCs w:val="24"/>
          <w14:ligatures w14:val="none"/>
        </w:rPr>
        <w:t xml:space="preserve"> </w:t>
      </w:r>
      <w:r w:rsidRPr="00DD6E12">
        <w:rPr>
          <w:rFonts w:eastAsia="Times New Roman" w:cs="Times New Roman"/>
          <w:kern w:val="0"/>
          <w:sz w:val="24"/>
          <w:szCs w:val="24"/>
          <w14:ligatures w14:val="none"/>
        </w:rPr>
        <w:t xml:space="preserve">Similarly, the fewer skills required for the job, the more people there will be who are able to do it, creating a buyers’ market. The more skills required for a job, the fewer people there will be to do it, and the more leverage or advantage the seller has in negotiating a price. People pursue </w:t>
      </w:r>
      <w:r w:rsidRPr="00FA50C9">
        <w:rPr>
          <w:rFonts w:eastAsia="Times New Roman" w:cs="Times New Roman"/>
          <w:color w:val="000000" w:themeColor="text1"/>
          <w:kern w:val="0"/>
          <w:sz w:val="24"/>
          <w:szCs w:val="24"/>
          <w14:ligatures w14:val="none"/>
        </w:rPr>
        <w:t>education</w:t>
      </w:r>
      <w:r w:rsidRPr="00DD6E12">
        <w:rPr>
          <w:rFonts w:eastAsia="Times New Roman" w:cs="Times New Roman"/>
          <w:kern w:val="0"/>
          <w:sz w:val="24"/>
          <w:szCs w:val="24"/>
          <w14:ligatures w14:val="none"/>
        </w:rPr>
        <w:t xml:space="preserve"> to make themselves more highly skilled and therefore able to compete in a sellers’ labor market.</w:t>
      </w:r>
    </w:p>
    <w:p w14:paraId="346D7C08" w14:textId="77777777" w:rsidR="00DD6E12" w:rsidRPr="00DD6E12" w:rsidRDefault="00DD6E12" w:rsidP="295BF718">
      <w:pPr>
        <w:spacing w:before="100" w:beforeAutospacing="1" w:after="240"/>
        <w:rPr>
          <w:rFonts w:eastAsia="Times New Roman" w:cs="Times New Roman"/>
          <w:kern w:val="0"/>
          <w:sz w:val="24"/>
          <w:szCs w:val="24"/>
          <w14:ligatures w14:val="none"/>
        </w:rPr>
      </w:pPr>
      <w:r w:rsidRPr="00DD6E12">
        <w:rPr>
          <w:rFonts w:eastAsia="Times New Roman" w:cs="Times New Roman"/>
          <w:kern w:val="0"/>
          <w:sz w:val="24"/>
          <w:szCs w:val="24"/>
          <w14:ligatures w14:val="none"/>
        </w:rPr>
        <w:t xml:space="preserve">When you are </w:t>
      </w:r>
      <w:r w:rsidRPr="00FA50C9">
        <w:rPr>
          <w:rFonts w:eastAsia="Times New Roman" w:cs="Times New Roman"/>
          <w:color w:val="000000" w:themeColor="text1"/>
          <w:kern w:val="0"/>
          <w:sz w:val="24"/>
          <w:szCs w:val="24"/>
          <w14:ligatures w14:val="none"/>
        </w:rPr>
        <w:t xml:space="preserve">starting your career, </w:t>
      </w:r>
      <w:r w:rsidRPr="00DD6E12">
        <w:rPr>
          <w:rFonts w:eastAsia="Times New Roman" w:cs="Times New Roman"/>
          <w:kern w:val="0"/>
          <w:sz w:val="24"/>
          <w:szCs w:val="24"/>
          <w14:ligatures w14:val="none"/>
        </w:rPr>
        <w:t xml:space="preserve">you are usually in a buyers’ market (unless you have some unusual gift or talent), if only because of your lack of experience. As your career progresses, you have more, and perhaps more varied, experience and </w:t>
      </w:r>
      <w:bookmarkStart w:id="9" w:name="_Int_yGQhefpf"/>
      <w:r w:rsidRPr="00DD6E12">
        <w:rPr>
          <w:rFonts w:eastAsia="Times New Roman" w:cs="Times New Roman"/>
          <w:kern w:val="0"/>
          <w:sz w:val="24"/>
          <w:szCs w:val="24"/>
          <w14:ligatures w14:val="none"/>
        </w:rPr>
        <w:t>presumably more</w:t>
      </w:r>
      <w:bookmarkEnd w:id="9"/>
      <w:r w:rsidRPr="00DD6E12">
        <w:rPr>
          <w:rFonts w:eastAsia="Times New Roman" w:cs="Times New Roman"/>
          <w:kern w:val="0"/>
          <w:sz w:val="24"/>
          <w:szCs w:val="24"/>
          <w14:ligatures w14:val="none"/>
        </w:rPr>
        <w:t xml:space="preserve"> skills, and so can sell your labor in more of a sellers’ market. You may change careers or jobs more than once, but you would hope to be doing so to your advantage, that is, always to be gaining bargaining power in the labor market.</w:t>
      </w:r>
    </w:p>
    <w:p w14:paraId="673C0B68" w14:textId="77777777" w:rsidR="00DD6E12" w:rsidRPr="00DD6E12" w:rsidRDefault="00DD6E12" w:rsidP="295BF718">
      <w:pPr>
        <w:spacing w:before="100" w:beforeAutospacing="1" w:after="240"/>
        <w:rPr>
          <w:rFonts w:eastAsia="Times New Roman" w:cs="Times New Roman"/>
          <w:kern w:val="0"/>
          <w:sz w:val="24"/>
          <w:szCs w:val="24"/>
          <w14:ligatures w14:val="none"/>
        </w:rPr>
      </w:pPr>
      <w:r w:rsidRPr="00DD6E12">
        <w:rPr>
          <w:rFonts w:eastAsia="Times New Roman" w:cs="Times New Roman"/>
          <w:kern w:val="0"/>
          <w:sz w:val="24"/>
          <w:szCs w:val="24"/>
          <w14:ligatures w14:val="none"/>
        </w:rPr>
        <w:t xml:space="preserve">Many people love their work for many reasons other than the pay, however, and choose it for those rewards. Labor is more than a source of income; it is also a source of many intellectual, social, and other personal gratifications. Your labor nevertheless is also a </w:t>
      </w:r>
      <w:r w:rsidRPr="00DD6E12">
        <w:rPr>
          <w:rFonts w:eastAsia="Times New Roman" w:cs="Times New Roman"/>
          <w:color w:val="0070C0"/>
          <w:kern w:val="0"/>
          <w:sz w:val="24"/>
          <w:szCs w:val="24"/>
          <w14:ligatures w14:val="none"/>
        </w:rPr>
        <w:t xml:space="preserve">tradable commodity </w:t>
      </w:r>
      <w:r w:rsidRPr="00DD6E12">
        <w:rPr>
          <w:rFonts w:eastAsia="Times New Roman" w:cs="Times New Roman"/>
          <w:kern w:val="0"/>
          <w:sz w:val="24"/>
          <w:szCs w:val="24"/>
          <w14:ligatures w14:val="none"/>
        </w:rPr>
        <w:t xml:space="preserve">and has a market value. The personal rewards of your work may </w:t>
      </w:r>
      <w:bookmarkStart w:id="10" w:name="_Int_4gWwG0E3"/>
      <w:r w:rsidRPr="00DD6E12">
        <w:rPr>
          <w:rFonts w:eastAsia="Times New Roman" w:cs="Times New Roman"/>
          <w:kern w:val="0"/>
          <w:sz w:val="24"/>
          <w:szCs w:val="24"/>
          <w14:ligatures w14:val="none"/>
        </w:rPr>
        <w:t>ultimately determine</w:t>
      </w:r>
      <w:bookmarkEnd w:id="10"/>
      <w:r w:rsidRPr="00DD6E12">
        <w:rPr>
          <w:rFonts w:eastAsia="Times New Roman" w:cs="Times New Roman"/>
          <w:kern w:val="0"/>
          <w:sz w:val="24"/>
          <w:szCs w:val="24"/>
          <w14:ligatures w14:val="none"/>
        </w:rPr>
        <w:t xml:space="preserve"> your choices, but you should be aware of the </w:t>
      </w:r>
      <w:r w:rsidRPr="00DD6E12">
        <w:rPr>
          <w:rFonts w:eastAsia="Times New Roman" w:cs="Times New Roman"/>
          <w:color w:val="0070C0"/>
          <w:kern w:val="0"/>
          <w:sz w:val="24"/>
          <w:szCs w:val="24"/>
          <w14:ligatures w14:val="none"/>
        </w:rPr>
        <w:t xml:space="preserve">market value </w:t>
      </w:r>
      <w:r w:rsidRPr="00DD6E12">
        <w:rPr>
          <w:rFonts w:eastAsia="Times New Roman" w:cs="Times New Roman"/>
          <w:kern w:val="0"/>
          <w:sz w:val="24"/>
          <w:szCs w:val="24"/>
          <w14:ligatures w14:val="none"/>
        </w:rPr>
        <w:t>of those choices as you make them.</w:t>
      </w:r>
    </w:p>
    <w:p w14:paraId="058E8015" w14:textId="6D6295B4" w:rsidR="00DD6E12" w:rsidRDefault="00DD6E12" w:rsidP="295BF718">
      <w:pPr>
        <w:spacing w:before="100" w:beforeAutospacing="1" w:after="240"/>
        <w:rPr>
          <w:rFonts w:eastAsia="Times New Roman" w:cs="Times New Roman"/>
          <w:kern w:val="0"/>
          <w:sz w:val="24"/>
          <w:szCs w:val="24"/>
          <w14:ligatures w14:val="none"/>
        </w:rPr>
      </w:pPr>
      <w:r w:rsidRPr="00DD6E12">
        <w:rPr>
          <w:rFonts w:eastAsia="Times New Roman" w:cs="Times New Roman"/>
          <w:kern w:val="0"/>
          <w:sz w:val="24"/>
          <w:szCs w:val="24"/>
          <w14:ligatures w14:val="none"/>
        </w:rPr>
        <w:t xml:space="preserve">Your ability to sell labor and earn income reflects your situation in your labor market. Earlier in your career, you can expect to earn less than you will as your career progresses. Most people would like to reach a point where they </w:t>
      </w:r>
      <w:r w:rsidR="33EE822D" w:rsidRPr="00DD6E12">
        <w:rPr>
          <w:rFonts w:eastAsia="Times New Roman" w:cs="Times New Roman"/>
          <w:kern w:val="0"/>
          <w:sz w:val="24"/>
          <w:szCs w:val="24"/>
          <w14:ligatures w14:val="none"/>
        </w:rPr>
        <w:t>do not</w:t>
      </w:r>
      <w:r w:rsidRPr="00DD6E12">
        <w:rPr>
          <w:rFonts w:eastAsia="Times New Roman" w:cs="Times New Roman"/>
          <w:kern w:val="0"/>
          <w:sz w:val="24"/>
          <w:szCs w:val="24"/>
          <w14:ligatures w14:val="none"/>
        </w:rPr>
        <w:t xml:space="preserve"> have to sell labor at all. They hope to retire someday and pursue other hobbies or interests. They can retire if they have alternative sources of income—if they can earn income from</w:t>
      </w:r>
      <w:r w:rsidR="007A6E9B">
        <w:rPr>
          <w:rFonts w:eastAsia="Times New Roman" w:cs="Times New Roman"/>
          <w:kern w:val="0"/>
          <w:sz w:val="24"/>
          <w:szCs w:val="24"/>
          <w14:ligatures w14:val="none"/>
        </w:rPr>
        <w:t xml:space="preserve"> lending and/or</w:t>
      </w:r>
      <w:r w:rsidRPr="00DD6E12">
        <w:rPr>
          <w:rFonts w:eastAsia="Times New Roman" w:cs="Times New Roman"/>
          <w:kern w:val="0"/>
          <w:sz w:val="24"/>
          <w:szCs w:val="24"/>
          <w14:ligatures w14:val="none"/>
        </w:rPr>
        <w:t xml:space="preserve"> selling capital.</w:t>
      </w:r>
    </w:p>
    <w:p w14:paraId="28480A90" w14:textId="36FF3C20" w:rsidR="002D5E7F" w:rsidRPr="00DD6E12" w:rsidRDefault="002D5E7F" w:rsidP="295BF718">
      <w:pPr>
        <w:pStyle w:val="Heading2"/>
        <w:spacing w:after="240"/>
        <w:rPr>
          <w:rFonts w:eastAsia="Times New Roman"/>
        </w:rPr>
      </w:pPr>
      <w:r w:rsidRPr="295BF718">
        <w:rPr>
          <w:rFonts w:eastAsia="Times New Roman"/>
        </w:rPr>
        <w:t>The Capital Market</w:t>
      </w:r>
    </w:p>
    <w:p w14:paraId="15549834" w14:textId="7CB79396" w:rsidR="00DD6E12" w:rsidRPr="00DD6E12" w:rsidRDefault="00DD6E12" w:rsidP="2B15EFE9">
      <w:pPr>
        <w:spacing w:before="100" w:beforeAutospacing="1" w:after="240"/>
        <w:rPr>
          <w:rFonts w:eastAsia="Times New Roman" w:cs="Times New Roman"/>
          <w:sz w:val="24"/>
          <w:szCs w:val="24"/>
        </w:rPr>
      </w:pPr>
      <w:r w:rsidRPr="00DD6E12">
        <w:rPr>
          <w:rFonts w:eastAsia="Times New Roman" w:cs="Times New Roman"/>
          <w:kern w:val="0"/>
          <w:sz w:val="24"/>
          <w:szCs w:val="24"/>
          <w14:ligatures w14:val="none"/>
        </w:rPr>
        <w:t xml:space="preserve">Capital markets exist so that </w:t>
      </w:r>
      <w:r w:rsidR="2D87DCA5" w:rsidRPr="00DD6E12">
        <w:rPr>
          <w:rFonts w:eastAsia="Times New Roman" w:cs="Times New Roman"/>
          <w:kern w:val="0"/>
          <w:sz w:val="24"/>
          <w:szCs w:val="24"/>
          <w14:ligatures w14:val="none"/>
        </w:rPr>
        <w:t>businesses</w:t>
      </w:r>
      <w:r w:rsidRPr="00DD6E12">
        <w:rPr>
          <w:rFonts w:eastAsia="Times New Roman" w:cs="Times New Roman"/>
          <w:kern w:val="0"/>
          <w:sz w:val="24"/>
          <w:szCs w:val="24"/>
          <w14:ligatures w14:val="none"/>
        </w:rPr>
        <w:t xml:space="preserve"> can </w:t>
      </w:r>
      <w:r w:rsidR="23C5ABAE" w:rsidRPr="00DD6E12">
        <w:rPr>
          <w:rFonts w:eastAsia="Times New Roman" w:cs="Times New Roman"/>
          <w:kern w:val="0"/>
          <w:sz w:val="24"/>
          <w:szCs w:val="24"/>
          <w14:ligatures w14:val="none"/>
        </w:rPr>
        <w:t xml:space="preserve">raise </w:t>
      </w:r>
      <w:r w:rsidRPr="00DD6E12">
        <w:rPr>
          <w:rFonts w:eastAsia="Times New Roman" w:cs="Times New Roman"/>
          <w:kern w:val="0"/>
          <w:sz w:val="24"/>
          <w:szCs w:val="24"/>
          <w14:ligatures w14:val="none"/>
        </w:rPr>
        <w:t xml:space="preserve">capital. Businesses always need capital and have limited ways of raising it. </w:t>
      </w:r>
      <w:r w:rsidR="2A9F4C87" w:rsidRPr="00DD6E12">
        <w:rPr>
          <w:rFonts w:eastAsia="Times New Roman" w:cs="Times New Roman"/>
          <w:kern w:val="0"/>
          <w:sz w:val="24"/>
          <w:szCs w:val="24"/>
          <w14:ligatures w14:val="none"/>
        </w:rPr>
        <w:t>I</w:t>
      </w:r>
      <w:r w:rsidRPr="00DD6E12">
        <w:rPr>
          <w:rFonts w:eastAsia="Times New Roman" w:cs="Times New Roman"/>
          <w:kern w:val="0"/>
          <w:sz w:val="24"/>
          <w:szCs w:val="24"/>
          <w14:ligatures w14:val="none"/>
        </w:rPr>
        <w:t>nvestors, on the other hand, have many more choices of how to invest their excess cash in the capital market, so th</w:t>
      </w:r>
      <w:r w:rsidR="1AD07E0F" w:rsidRPr="00DD6E12">
        <w:rPr>
          <w:rFonts w:eastAsia="Times New Roman" w:cs="Times New Roman"/>
          <w:kern w:val="0"/>
          <w:sz w:val="24"/>
          <w:szCs w:val="24"/>
          <w14:ligatures w14:val="none"/>
        </w:rPr>
        <w:t>e capital</w:t>
      </w:r>
      <w:r w:rsidRPr="00DD6E12">
        <w:rPr>
          <w:rFonts w:eastAsia="Times New Roman" w:cs="Times New Roman"/>
          <w:kern w:val="0"/>
          <w:sz w:val="24"/>
          <w:szCs w:val="24"/>
          <w14:ligatures w14:val="none"/>
        </w:rPr>
        <w:t xml:space="preserve"> market </w:t>
      </w:r>
      <w:r w:rsidR="15DE153D" w:rsidRPr="00DD6E12">
        <w:rPr>
          <w:rFonts w:eastAsia="Times New Roman" w:cs="Times New Roman"/>
          <w:kern w:val="0"/>
          <w:sz w:val="24"/>
          <w:szCs w:val="24"/>
          <w14:ligatures w14:val="none"/>
        </w:rPr>
        <w:t>is</w:t>
      </w:r>
      <w:r w:rsidRPr="00DD6E12">
        <w:rPr>
          <w:rFonts w:eastAsia="Times New Roman" w:cs="Times New Roman"/>
          <w:kern w:val="0"/>
          <w:sz w:val="24"/>
          <w:szCs w:val="24"/>
          <w14:ligatures w14:val="none"/>
        </w:rPr>
        <w:t xml:space="preserve"> much more like </w:t>
      </w:r>
      <w:r w:rsidR="1EC10B73" w:rsidRPr="00DD6E12">
        <w:rPr>
          <w:rFonts w:eastAsia="Times New Roman" w:cs="Times New Roman"/>
          <w:kern w:val="0"/>
          <w:sz w:val="24"/>
          <w:szCs w:val="24"/>
          <w14:ligatures w14:val="none"/>
        </w:rPr>
        <w:t xml:space="preserve">a </w:t>
      </w:r>
      <w:r w:rsidRPr="00DD6E12">
        <w:rPr>
          <w:rFonts w:eastAsia="Times New Roman" w:cs="Times New Roman"/>
          <w:kern w:val="0"/>
          <w:sz w:val="24"/>
          <w:szCs w:val="24"/>
          <w14:ligatures w14:val="none"/>
        </w:rPr>
        <w:t xml:space="preserve">sellers’ market. </w:t>
      </w:r>
    </w:p>
    <w:p w14:paraId="0F9A0768" w14:textId="77777777" w:rsidR="00DD6E12" w:rsidRPr="00DD6E12" w:rsidRDefault="6E111D6C" w:rsidP="295BF718">
      <w:pPr>
        <w:spacing w:before="100" w:beforeAutospacing="1" w:after="240"/>
        <w:rPr>
          <w:rFonts w:eastAsia="Times New Roman" w:cs="Times New Roman"/>
          <w:kern w:val="0"/>
          <w:sz w:val="24"/>
          <w:szCs w:val="24"/>
          <w14:ligatures w14:val="none"/>
        </w:rPr>
      </w:pPr>
      <w:r w:rsidRPr="00DD6E12">
        <w:rPr>
          <w:rFonts w:eastAsia="Times New Roman" w:cs="Times New Roman"/>
          <w:kern w:val="0"/>
          <w:sz w:val="24"/>
          <w:szCs w:val="24"/>
          <w14:ligatures w14:val="none"/>
        </w:rPr>
        <w:t>The market for any investment or asset may be a sellers’ or buyers’ market at any time, depending on economic conditions.</w:t>
      </w:r>
      <w:r w:rsidR="00DD6E12" w:rsidRPr="00DD6E12">
        <w:rPr>
          <w:rFonts w:eastAsia="Times New Roman" w:cs="Times New Roman"/>
          <w:kern w:val="0"/>
          <w:sz w:val="24"/>
          <w:szCs w:val="24"/>
          <w14:ligatures w14:val="none"/>
        </w:rPr>
        <w:t xml:space="preserve"> For example, the market for real estate, modern art, sports memorabilia, or vintage cars can be a buyers’ market if there are more sellers than buyers. Typically, however, there is as much or more demand for capital as there is supply. The more capital you </w:t>
      </w:r>
      <w:bookmarkStart w:id="11" w:name="_Int_MNA2AtsB"/>
      <w:proofErr w:type="gramStart"/>
      <w:r w:rsidR="00DD6E12" w:rsidRPr="00DD6E12">
        <w:rPr>
          <w:rFonts w:eastAsia="Times New Roman" w:cs="Times New Roman"/>
          <w:kern w:val="0"/>
          <w:sz w:val="24"/>
          <w:szCs w:val="24"/>
          <w14:ligatures w14:val="none"/>
        </w:rPr>
        <w:t>have to</w:t>
      </w:r>
      <w:bookmarkEnd w:id="11"/>
      <w:proofErr w:type="gramEnd"/>
      <w:r w:rsidR="00DD6E12" w:rsidRPr="00DD6E12">
        <w:rPr>
          <w:rFonts w:eastAsia="Times New Roman" w:cs="Times New Roman"/>
          <w:kern w:val="0"/>
          <w:sz w:val="24"/>
          <w:szCs w:val="24"/>
          <w14:ligatures w14:val="none"/>
        </w:rPr>
        <w:t xml:space="preserve"> sell, the more ways you can sell it to more kinds of buyers, and the more those buyers may be willing to pay. At first, however, for most people, selling labor is their only practical source of income.</w:t>
      </w:r>
    </w:p>
    <w:p w14:paraId="41C3EF93" w14:textId="1D1EC6E8" w:rsidR="00D4216C" w:rsidRDefault="00D4216C" w:rsidP="295BF718">
      <w:pPr>
        <w:pStyle w:val="Heading2"/>
        <w:spacing w:after="240"/>
        <w:rPr>
          <w:rFonts w:eastAsia="Times New Roman"/>
        </w:rPr>
      </w:pPr>
      <w:r w:rsidRPr="295BF718">
        <w:rPr>
          <w:rFonts w:eastAsia="Times New Roman"/>
        </w:rPr>
        <w:t>Labor Market: Gross vs Net Income</w:t>
      </w:r>
    </w:p>
    <w:p w14:paraId="576B3BE7" w14:textId="19BA7020" w:rsidR="295BF718" w:rsidRPr="00473C0F" w:rsidRDefault="008528F8" w:rsidP="00473C0F">
      <w:pPr>
        <w:pStyle w:val="para"/>
        <w:spacing w:after="240" w:afterAutospacing="0"/>
        <w:rPr>
          <w:color w:val="000000" w:themeColor="text1"/>
          <w:sz w:val="22"/>
          <w:szCs w:val="22"/>
        </w:rPr>
      </w:pPr>
      <w:r w:rsidRPr="295BF718">
        <w:rPr>
          <w:sz w:val="22"/>
          <w:szCs w:val="22"/>
        </w:rPr>
        <w:t xml:space="preserve">In the US, </w:t>
      </w:r>
      <w:r w:rsidRPr="295BF718">
        <w:rPr>
          <w:color w:val="0070C0"/>
          <w:sz w:val="22"/>
          <w:szCs w:val="22"/>
        </w:rPr>
        <w:t>withholding</w:t>
      </w:r>
      <w:r w:rsidRPr="295BF718">
        <w:rPr>
          <w:sz w:val="22"/>
          <w:szCs w:val="22"/>
        </w:rPr>
        <w:t xml:space="preserve"> by employers of tax on wages is required by the federal, most state, and some local governments. Taxes withheld include federal income tax,</w:t>
      </w:r>
      <w:r w:rsidRPr="295BF718">
        <w:rPr>
          <w:rFonts w:eastAsiaTheme="majorEastAsia"/>
          <w:sz w:val="22"/>
          <w:szCs w:val="22"/>
          <w:vertAlign w:val="superscript"/>
        </w:rPr>
        <w:t xml:space="preserve"> </w:t>
      </w:r>
      <w:r w:rsidRPr="295BF718">
        <w:rPr>
          <w:rFonts w:eastAsiaTheme="majorEastAsia"/>
          <w:sz w:val="22"/>
          <w:szCs w:val="22"/>
        </w:rPr>
        <w:t>Social Security</w:t>
      </w:r>
      <w:r w:rsidRPr="295BF718">
        <w:rPr>
          <w:sz w:val="22"/>
          <w:szCs w:val="22"/>
        </w:rPr>
        <w:t xml:space="preserve"> and </w:t>
      </w:r>
      <w:r w:rsidRPr="295BF718">
        <w:rPr>
          <w:rFonts w:eastAsiaTheme="majorEastAsia"/>
          <w:sz w:val="22"/>
          <w:szCs w:val="22"/>
        </w:rPr>
        <w:t>Medicare</w:t>
      </w:r>
      <w:r w:rsidRPr="295BF718">
        <w:rPr>
          <w:sz w:val="22"/>
          <w:szCs w:val="22"/>
        </w:rPr>
        <w:t xml:space="preserve"> taxes, </w:t>
      </w:r>
      <w:r w:rsidR="00D1696B" w:rsidRPr="295BF718">
        <w:rPr>
          <w:sz w:val="22"/>
          <w:szCs w:val="22"/>
        </w:rPr>
        <w:t xml:space="preserve">and </w:t>
      </w:r>
      <w:r w:rsidRPr="295BF718">
        <w:rPr>
          <w:rFonts w:eastAsiaTheme="majorEastAsia"/>
          <w:sz w:val="22"/>
          <w:szCs w:val="22"/>
        </w:rPr>
        <w:t>state income tax</w:t>
      </w:r>
      <w:r w:rsidRPr="295BF718">
        <w:rPr>
          <w:sz w:val="22"/>
          <w:szCs w:val="22"/>
        </w:rPr>
        <w:t xml:space="preserve">. </w:t>
      </w:r>
      <w:r w:rsidR="00D1696B" w:rsidRPr="295BF718">
        <w:rPr>
          <w:sz w:val="22"/>
          <w:szCs w:val="22"/>
        </w:rPr>
        <w:t xml:space="preserve">Other expenses may also be automatically withheld from each paycheck, such as </w:t>
      </w:r>
      <w:r w:rsidR="00D1696B" w:rsidRPr="295BF718">
        <w:rPr>
          <w:sz w:val="22"/>
          <w:szCs w:val="22"/>
        </w:rPr>
        <w:lastRenderedPageBreak/>
        <w:t xml:space="preserve">retirement contributions or health insurance premiums. The wage or salary earned before any </w:t>
      </w:r>
      <w:r w:rsidR="00D1696B" w:rsidRPr="295BF718">
        <w:rPr>
          <w:color w:val="0070C0"/>
          <w:sz w:val="22"/>
          <w:szCs w:val="22"/>
        </w:rPr>
        <w:t>deductions</w:t>
      </w:r>
      <w:r w:rsidR="00D1696B" w:rsidRPr="295BF718">
        <w:rPr>
          <w:sz w:val="22"/>
          <w:szCs w:val="22"/>
        </w:rPr>
        <w:t xml:space="preserve"> or taxes is called </w:t>
      </w:r>
      <w:r w:rsidR="00D1696B" w:rsidRPr="295BF718">
        <w:rPr>
          <w:b/>
          <w:bCs/>
          <w:color w:val="000000" w:themeColor="text1"/>
          <w:sz w:val="22"/>
          <w:szCs w:val="22"/>
        </w:rPr>
        <w:t>gross income</w:t>
      </w:r>
      <w:r w:rsidR="00D1696B" w:rsidRPr="295BF718">
        <w:rPr>
          <w:color w:val="0070C0"/>
          <w:sz w:val="22"/>
          <w:szCs w:val="22"/>
        </w:rPr>
        <w:t xml:space="preserve">. </w:t>
      </w:r>
      <w:r w:rsidR="00D1696B" w:rsidRPr="295BF718">
        <w:rPr>
          <w:color w:val="000000" w:themeColor="text1"/>
          <w:sz w:val="22"/>
          <w:szCs w:val="22"/>
        </w:rPr>
        <w:t xml:space="preserve">Gross income minus taxes and other deductions is called </w:t>
      </w:r>
      <w:r w:rsidR="00D1696B" w:rsidRPr="295BF718">
        <w:rPr>
          <w:b/>
          <w:bCs/>
          <w:color w:val="000000" w:themeColor="text1"/>
          <w:sz w:val="22"/>
          <w:szCs w:val="22"/>
        </w:rPr>
        <w:t>net income</w:t>
      </w:r>
      <w:r w:rsidR="00D1696B" w:rsidRPr="295BF718">
        <w:rPr>
          <w:color w:val="000000" w:themeColor="text1"/>
          <w:sz w:val="22"/>
          <w:szCs w:val="22"/>
        </w:rPr>
        <w:t xml:space="preserve">, or take-home pay. </w:t>
      </w:r>
      <w:r w:rsidR="00D953B8" w:rsidRPr="295BF718">
        <w:rPr>
          <w:color w:val="000000" w:themeColor="text1"/>
          <w:sz w:val="22"/>
          <w:szCs w:val="22"/>
        </w:rPr>
        <w:t xml:space="preserve">When calculating income for budget planning, most individuals and families start with their net income, rather than gross income. </w:t>
      </w:r>
    </w:p>
    <w:p w14:paraId="53DDFF36" w14:textId="5B25C046" w:rsidR="009B52B3" w:rsidRDefault="009B52B3" w:rsidP="295BF718">
      <w:pPr>
        <w:pStyle w:val="Heading2"/>
        <w:spacing w:after="240"/>
      </w:pPr>
      <w:r>
        <w:t>Income Taxes</w:t>
      </w:r>
    </w:p>
    <w:p w14:paraId="19DF1F12" w14:textId="721CFDDF" w:rsidR="007D191F" w:rsidRDefault="00830C80" w:rsidP="295BF718">
      <w:pPr>
        <w:pStyle w:val="para"/>
        <w:spacing w:after="240" w:afterAutospacing="0"/>
        <w:rPr>
          <w:sz w:val="22"/>
          <w:szCs w:val="22"/>
        </w:rPr>
      </w:pPr>
      <w:r w:rsidRPr="2B15EFE9">
        <w:rPr>
          <w:color w:val="000000" w:themeColor="text1"/>
          <w:sz w:val="22"/>
          <w:szCs w:val="22"/>
        </w:rPr>
        <w:t xml:space="preserve">The amount of tax withheld from an individual’s paycheck is determined by the </w:t>
      </w:r>
      <w:r w:rsidRPr="2B15EFE9">
        <w:rPr>
          <w:color w:val="0070C0"/>
          <w:sz w:val="22"/>
          <w:szCs w:val="22"/>
        </w:rPr>
        <w:t>W-4 Form</w:t>
      </w:r>
      <w:r w:rsidRPr="2B15EFE9">
        <w:rPr>
          <w:color w:val="000000" w:themeColor="text1"/>
          <w:sz w:val="22"/>
          <w:szCs w:val="22"/>
        </w:rPr>
        <w:t>, which employees complete when they are hired. The form determines the amount of taxes that should be withheld based on the employee’s circumstances, such as number of children in the family or other considerations. E</w:t>
      </w:r>
      <w:r w:rsidR="00D953B8" w:rsidRPr="2B15EFE9">
        <w:rPr>
          <w:color w:val="000000" w:themeColor="text1"/>
          <w:sz w:val="22"/>
          <w:szCs w:val="22"/>
        </w:rPr>
        <w:t xml:space="preserve">ach year, individuals and families file </w:t>
      </w:r>
      <w:r w:rsidR="00D953B8" w:rsidRPr="2B15EFE9">
        <w:rPr>
          <w:sz w:val="22"/>
          <w:szCs w:val="22"/>
        </w:rPr>
        <w:t xml:space="preserve">a </w:t>
      </w:r>
      <w:r w:rsidR="00D953B8" w:rsidRPr="2B15EFE9">
        <w:rPr>
          <w:color w:val="0070C0"/>
          <w:sz w:val="22"/>
          <w:szCs w:val="22"/>
        </w:rPr>
        <w:t>tax return</w:t>
      </w:r>
      <w:r w:rsidR="00D953B8" w:rsidRPr="2B15EFE9">
        <w:rPr>
          <w:sz w:val="22"/>
          <w:szCs w:val="22"/>
        </w:rPr>
        <w:t xml:space="preserve">, </w:t>
      </w:r>
      <w:r w:rsidR="005234C6" w:rsidRPr="2B15EFE9">
        <w:rPr>
          <w:sz w:val="22"/>
          <w:szCs w:val="22"/>
        </w:rPr>
        <w:t>in which</w:t>
      </w:r>
      <w:r w:rsidR="00D953B8" w:rsidRPr="2B15EFE9">
        <w:rPr>
          <w:sz w:val="22"/>
          <w:szCs w:val="22"/>
        </w:rPr>
        <w:t xml:space="preserve"> real taxes owed to the state </w:t>
      </w:r>
      <w:r w:rsidR="005234C6" w:rsidRPr="2B15EFE9">
        <w:rPr>
          <w:sz w:val="22"/>
          <w:szCs w:val="22"/>
        </w:rPr>
        <w:t>and</w:t>
      </w:r>
      <w:r w:rsidR="00D953B8" w:rsidRPr="2B15EFE9">
        <w:rPr>
          <w:sz w:val="22"/>
          <w:szCs w:val="22"/>
        </w:rPr>
        <w:t xml:space="preserve"> federal government</w:t>
      </w:r>
      <w:r w:rsidR="005234C6" w:rsidRPr="2B15EFE9">
        <w:rPr>
          <w:sz w:val="22"/>
          <w:szCs w:val="22"/>
        </w:rPr>
        <w:t>s</w:t>
      </w:r>
      <w:r w:rsidR="00D953B8" w:rsidRPr="2B15EFE9">
        <w:rPr>
          <w:sz w:val="22"/>
          <w:szCs w:val="22"/>
        </w:rPr>
        <w:t xml:space="preserve"> </w:t>
      </w:r>
      <w:r w:rsidRPr="2B15EFE9">
        <w:rPr>
          <w:sz w:val="22"/>
          <w:szCs w:val="22"/>
        </w:rPr>
        <w:t xml:space="preserve">for the previous year </w:t>
      </w:r>
      <w:r w:rsidR="00D953B8" w:rsidRPr="2B15EFE9">
        <w:rPr>
          <w:sz w:val="22"/>
          <w:szCs w:val="22"/>
        </w:rPr>
        <w:t xml:space="preserve">are reconciled with the taxes </w:t>
      </w:r>
      <w:r w:rsidRPr="2B15EFE9">
        <w:rPr>
          <w:sz w:val="22"/>
          <w:szCs w:val="22"/>
        </w:rPr>
        <w:t xml:space="preserve">that were </w:t>
      </w:r>
      <w:r w:rsidR="00D953B8" w:rsidRPr="2B15EFE9">
        <w:rPr>
          <w:sz w:val="22"/>
          <w:szCs w:val="22"/>
        </w:rPr>
        <w:t>withheld. Those who had more taxes withheld than they owed will qualify for a refund. Those who</w:t>
      </w:r>
      <w:r w:rsidR="005234C6" w:rsidRPr="2B15EFE9">
        <w:rPr>
          <w:sz w:val="22"/>
          <w:szCs w:val="22"/>
        </w:rPr>
        <w:t xml:space="preserve"> paid too little</w:t>
      </w:r>
      <w:r w:rsidR="00D953B8" w:rsidRPr="2B15EFE9">
        <w:rPr>
          <w:sz w:val="22"/>
          <w:szCs w:val="22"/>
        </w:rPr>
        <w:t xml:space="preserve"> </w:t>
      </w:r>
      <w:r w:rsidR="005234C6" w:rsidRPr="2B15EFE9">
        <w:rPr>
          <w:sz w:val="22"/>
          <w:szCs w:val="22"/>
        </w:rPr>
        <w:t>are required</w:t>
      </w:r>
      <w:r w:rsidR="00D953B8" w:rsidRPr="2B15EFE9">
        <w:rPr>
          <w:sz w:val="22"/>
          <w:szCs w:val="22"/>
        </w:rPr>
        <w:t xml:space="preserve"> to make an additional payment to the federal or state government or both. </w:t>
      </w:r>
      <w:r w:rsidR="00D953B8" w:rsidRPr="2B15EFE9">
        <w:rPr>
          <w:color w:val="000000" w:themeColor="text1"/>
          <w:sz w:val="22"/>
          <w:szCs w:val="22"/>
        </w:rPr>
        <w:t xml:space="preserve">Tax filers </w:t>
      </w:r>
      <w:r w:rsidR="00D953B8" w:rsidRPr="2B15EFE9">
        <w:rPr>
          <w:sz w:val="22"/>
          <w:szCs w:val="22"/>
        </w:rPr>
        <w:t xml:space="preserve">who </w:t>
      </w:r>
      <w:r w:rsidR="005234C6" w:rsidRPr="2B15EFE9">
        <w:rPr>
          <w:sz w:val="22"/>
          <w:szCs w:val="22"/>
        </w:rPr>
        <w:t>significantly underpaid</w:t>
      </w:r>
      <w:r w:rsidR="00D953B8" w:rsidRPr="2B15EFE9">
        <w:rPr>
          <w:sz w:val="22"/>
          <w:szCs w:val="22"/>
        </w:rPr>
        <w:t xml:space="preserve"> taxes throughout the year</w:t>
      </w:r>
      <w:r w:rsidR="005234C6" w:rsidRPr="2B15EFE9">
        <w:rPr>
          <w:sz w:val="22"/>
          <w:szCs w:val="22"/>
        </w:rPr>
        <w:t xml:space="preserve"> </w:t>
      </w:r>
      <w:r w:rsidR="00D953B8" w:rsidRPr="2B15EFE9">
        <w:rPr>
          <w:sz w:val="22"/>
          <w:szCs w:val="22"/>
        </w:rPr>
        <w:t xml:space="preserve">will owe a penalty. </w:t>
      </w:r>
      <w:r w:rsidR="00363A4F" w:rsidRPr="2B15EFE9">
        <w:rPr>
          <w:sz w:val="22"/>
          <w:szCs w:val="22"/>
        </w:rPr>
        <w:t>Although it is natural to prefer a refund of taxes, in practice having too much tax withheld amounts to providing the government an interest-free loan. Underpaying taxes just enough to avoid a penalty is preferable, especially if you invest the difference in take-home pay.</w:t>
      </w:r>
    </w:p>
    <w:p w14:paraId="4859A1F0" w14:textId="48163E0C" w:rsidR="00657AA7" w:rsidRDefault="007D191F" w:rsidP="295BF718">
      <w:pPr>
        <w:pStyle w:val="para"/>
        <w:spacing w:after="240" w:afterAutospacing="0"/>
        <w:rPr>
          <w:sz w:val="22"/>
          <w:szCs w:val="22"/>
        </w:rPr>
      </w:pPr>
      <w:r w:rsidRPr="295BF718">
        <w:rPr>
          <w:sz w:val="22"/>
          <w:szCs w:val="22"/>
        </w:rPr>
        <w:t xml:space="preserve">The Federal government calculates the amount of income taxes paid by taxpayers using what is called a </w:t>
      </w:r>
      <w:r w:rsidRPr="295BF718">
        <w:rPr>
          <w:b/>
          <w:bCs/>
          <w:sz w:val="22"/>
          <w:szCs w:val="22"/>
        </w:rPr>
        <w:t>graduated tax bracket</w:t>
      </w:r>
      <w:r w:rsidRPr="295BF718">
        <w:rPr>
          <w:sz w:val="22"/>
          <w:szCs w:val="22"/>
        </w:rPr>
        <w:t xml:space="preserve"> system. (This is sometimes referred to as a progressive tax system.) This means taxpayers pay a certain percentage of their income in taxes based on the amount of </w:t>
      </w:r>
      <w:r w:rsidR="00F63D46" w:rsidRPr="295BF718">
        <w:rPr>
          <w:color w:val="0070C0"/>
          <w:sz w:val="22"/>
          <w:szCs w:val="22"/>
        </w:rPr>
        <w:t xml:space="preserve">taxable </w:t>
      </w:r>
      <w:r w:rsidRPr="295BF718">
        <w:rPr>
          <w:color w:val="0070C0"/>
          <w:sz w:val="22"/>
          <w:szCs w:val="22"/>
        </w:rPr>
        <w:t xml:space="preserve">income </w:t>
      </w:r>
      <w:r w:rsidRPr="295BF718">
        <w:rPr>
          <w:sz w:val="22"/>
          <w:szCs w:val="22"/>
        </w:rPr>
        <w:t xml:space="preserve">they earn each year. Various </w:t>
      </w:r>
      <w:r w:rsidRPr="295BF718">
        <w:rPr>
          <w:color w:val="0070C0"/>
          <w:sz w:val="22"/>
          <w:szCs w:val="22"/>
        </w:rPr>
        <w:t xml:space="preserve">income tax brackets </w:t>
      </w:r>
      <w:r w:rsidRPr="295BF718">
        <w:rPr>
          <w:sz w:val="22"/>
          <w:szCs w:val="22"/>
        </w:rPr>
        <w:t>are created based on</w:t>
      </w:r>
      <w:r w:rsidR="00F63D46" w:rsidRPr="295BF718">
        <w:rPr>
          <w:sz w:val="22"/>
          <w:szCs w:val="22"/>
        </w:rPr>
        <w:t xml:space="preserve"> taxable</w:t>
      </w:r>
      <w:r w:rsidRPr="295BF718">
        <w:rPr>
          <w:sz w:val="22"/>
          <w:szCs w:val="22"/>
        </w:rPr>
        <w:t xml:space="preserve"> income ranges. The rate or percentage the taxpayers pay in taxes is different for each income tax bracket. The range of </w:t>
      </w:r>
      <w:r w:rsidR="00F63D46" w:rsidRPr="295BF718">
        <w:rPr>
          <w:sz w:val="22"/>
          <w:szCs w:val="22"/>
        </w:rPr>
        <w:t xml:space="preserve">taxable </w:t>
      </w:r>
      <w:r w:rsidRPr="295BF718">
        <w:rPr>
          <w:sz w:val="22"/>
          <w:szCs w:val="22"/>
        </w:rPr>
        <w:t>incomes in each tax bracket varies according to whether the tax return is filed single, married-filing-jointly, married-filing-separately, or head-of-household (e.g., unmarried with children).</w:t>
      </w:r>
      <w:r w:rsidR="00F63D46" w:rsidRPr="295BF718">
        <w:rPr>
          <w:sz w:val="22"/>
          <w:szCs w:val="22"/>
        </w:rPr>
        <w:t xml:space="preserve"> </w:t>
      </w:r>
    </w:p>
    <w:p w14:paraId="2BA4787E" w14:textId="323176F3" w:rsidR="00996DF9" w:rsidRDefault="008B5928" w:rsidP="295BF718">
      <w:pPr>
        <w:pStyle w:val="para"/>
        <w:spacing w:after="240" w:afterAutospacing="0"/>
        <w:rPr>
          <w:sz w:val="22"/>
          <w:szCs w:val="22"/>
        </w:rPr>
      </w:pPr>
      <w:r w:rsidRPr="295BF718">
        <w:rPr>
          <w:sz w:val="22"/>
          <w:szCs w:val="22"/>
        </w:rPr>
        <w:t xml:space="preserve">The income for a taxpayer is “split” into different ranges, with each range taxed at a specific rate. Every taxpayer, no matter how high their income, pays the lowest tax rate on the first </w:t>
      </w:r>
      <w:r w:rsidRPr="295BF718">
        <w:rPr>
          <w:i/>
          <w:iCs/>
          <w:sz w:val="22"/>
          <w:szCs w:val="22"/>
        </w:rPr>
        <w:t xml:space="preserve">x </w:t>
      </w:r>
      <w:r w:rsidRPr="295BF718">
        <w:rPr>
          <w:sz w:val="22"/>
          <w:szCs w:val="22"/>
        </w:rPr>
        <w:t xml:space="preserve">dollars of income (the value of </w:t>
      </w:r>
      <w:r w:rsidRPr="295BF718">
        <w:rPr>
          <w:i/>
          <w:iCs/>
          <w:sz w:val="22"/>
          <w:szCs w:val="22"/>
        </w:rPr>
        <w:t xml:space="preserve">x </w:t>
      </w:r>
      <w:r w:rsidRPr="295BF718">
        <w:rPr>
          <w:sz w:val="22"/>
          <w:szCs w:val="22"/>
        </w:rPr>
        <w:t xml:space="preserve">varies and can be determined with a current </w:t>
      </w:r>
      <w:r w:rsidRPr="295BF718">
        <w:rPr>
          <w:color w:val="0070C0"/>
          <w:sz w:val="22"/>
          <w:szCs w:val="22"/>
        </w:rPr>
        <w:t>tax table</w:t>
      </w:r>
      <w:r w:rsidR="00925475" w:rsidRPr="295BF718">
        <w:rPr>
          <w:sz w:val="22"/>
          <w:szCs w:val="22"/>
        </w:rPr>
        <w:t>)</w:t>
      </w:r>
      <w:r w:rsidRPr="295BF718">
        <w:rPr>
          <w:sz w:val="22"/>
          <w:szCs w:val="22"/>
        </w:rPr>
        <w:t xml:space="preserve">. The portion of income in each subsequent tax bracket is taxed at the rate given in the tax table. The </w:t>
      </w:r>
      <w:r w:rsidRPr="295BF718">
        <w:rPr>
          <w:b/>
          <w:bCs/>
          <w:color w:val="000000" w:themeColor="text1"/>
          <w:sz w:val="22"/>
          <w:szCs w:val="22"/>
        </w:rPr>
        <w:t>marginal tax rate</w:t>
      </w:r>
      <w:r w:rsidRPr="295BF718">
        <w:rPr>
          <w:color w:val="000000" w:themeColor="text1"/>
          <w:sz w:val="22"/>
          <w:szCs w:val="22"/>
        </w:rPr>
        <w:t xml:space="preserve"> </w:t>
      </w:r>
      <w:r w:rsidRPr="295BF718">
        <w:rPr>
          <w:sz w:val="22"/>
          <w:szCs w:val="22"/>
        </w:rPr>
        <w:t xml:space="preserve">is the tax rate you pay on your highest dollar of taxable income. </w:t>
      </w:r>
      <w:r w:rsidR="00977D5A" w:rsidRPr="295BF718">
        <w:rPr>
          <w:sz w:val="22"/>
          <w:szCs w:val="22"/>
        </w:rPr>
        <w:t xml:space="preserve">Tax tables for the current year are easily found online. </w:t>
      </w:r>
    </w:p>
    <w:p w14:paraId="05E34C41" w14:textId="45670FBC" w:rsidR="00C16EB1" w:rsidRPr="008B5928" w:rsidRDefault="00C16EB1" w:rsidP="295BF718">
      <w:pPr>
        <w:pStyle w:val="para"/>
        <w:spacing w:after="240" w:afterAutospacing="0"/>
        <w:rPr>
          <w:sz w:val="22"/>
          <w:szCs w:val="22"/>
        </w:rPr>
      </w:pPr>
      <w:r>
        <w:t xml:space="preserve">The amount one pays in income taxes is not totally based on a taxpayer’s income alone. The </w:t>
      </w:r>
      <w:r w:rsidRPr="295BF718">
        <w:rPr>
          <w:color w:val="0070C0"/>
        </w:rPr>
        <w:t xml:space="preserve">standard deduction </w:t>
      </w:r>
      <w:r>
        <w:t xml:space="preserve">or itemized deductions play </w:t>
      </w:r>
      <w:bookmarkStart w:id="12" w:name="_Int_EaQeLRDF"/>
      <w:r>
        <w:t>an important role</w:t>
      </w:r>
      <w:bookmarkEnd w:id="12"/>
      <w:r>
        <w:t xml:space="preserve"> in the income tax system. They are used to determine what a taxpayer’s taxable income will be. Taxpayers have a choice of using the standard deduction</w:t>
      </w:r>
      <w:r w:rsidR="00416109">
        <w:t>,</w:t>
      </w:r>
      <w:r>
        <w:t xml:space="preserve"> which is the same for all taxpayers based on their filing </w:t>
      </w:r>
      <w:r w:rsidR="13788418">
        <w:t>status or</w:t>
      </w:r>
      <w:r>
        <w:t xml:space="preserve"> itemizing their deductions. Itemizing deductions is beyond the scope of this module.</w:t>
      </w:r>
    </w:p>
    <w:p w14:paraId="549F0274" w14:textId="116B7CC7" w:rsidR="25F28F50" w:rsidRDefault="25F28F50" w:rsidP="295BF718">
      <w:pPr>
        <w:pStyle w:val="Heading2"/>
        <w:spacing w:before="160" w:after="80" w:line="279" w:lineRule="auto"/>
        <w:rPr>
          <w:rFonts w:ascii="Aptos Display" w:eastAsia="Aptos Display" w:hAnsi="Aptos Display" w:cs="Aptos Display"/>
        </w:rPr>
      </w:pPr>
      <w:r w:rsidRPr="295BF718">
        <w:rPr>
          <w:rFonts w:ascii="Aptos Display" w:eastAsia="Aptos Display" w:hAnsi="Aptos Display" w:cs="Aptos Display"/>
        </w:rPr>
        <w:t>Spending</w:t>
      </w:r>
      <w:r w:rsidR="69C397F0" w:rsidRPr="295BF718">
        <w:rPr>
          <w:rFonts w:ascii="Aptos Display" w:eastAsia="Aptos Display" w:hAnsi="Aptos Display" w:cs="Aptos Display"/>
        </w:rPr>
        <w:t xml:space="preserve"> </w:t>
      </w:r>
    </w:p>
    <w:p w14:paraId="5D674B9F" w14:textId="5502302C" w:rsidR="25F28F50" w:rsidRDefault="25F28F50" w:rsidP="7A1F9B49">
      <w:pPr>
        <w:spacing w:after="160" w:line="279" w:lineRule="auto"/>
        <w:rPr>
          <w:rFonts w:eastAsia="Times New Roman" w:cs="Times New Roman"/>
          <w:color w:val="000000" w:themeColor="text1"/>
        </w:rPr>
      </w:pPr>
      <w:r w:rsidRPr="7A1F9B49">
        <w:rPr>
          <w:rFonts w:eastAsia="Times New Roman" w:cs="Times New Roman"/>
          <w:color w:val="000000" w:themeColor="text1"/>
        </w:rPr>
        <w:t>A</w:t>
      </w:r>
      <w:r w:rsidRPr="7A1F9B49">
        <w:rPr>
          <w:rFonts w:eastAsia="Times New Roman" w:cs="Times New Roman"/>
        </w:rPr>
        <w:t xml:space="preserve"> </w:t>
      </w:r>
      <w:r w:rsidRPr="7A1F9B49">
        <w:rPr>
          <w:rFonts w:eastAsia="Times New Roman" w:cs="Times New Roman"/>
          <w:b/>
          <w:bCs/>
        </w:rPr>
        <w:t>budget</w:t>
      </w:r>
      <w:r w:rsidRPr="7A1F9B49">
        <w:rPr>
          <w:rFonts w:eastAsia="Times New Roman" w:cs="Times New Roman"/>
          <w:color w:val="000000" w:themeColor="text1"/>
        </w:rPr>
        <w:t xml:space="preserve"> is a plan for allocating a person’s spendable net income to necessary and desired goods and services. The process is cyclical in nature but begins with creating estimates and expectations for financial obligations based on short-term and long-term goals. The second step is to collect data on actual expenditures and monitor spending. The third step is to analyze the data for variances of overspending or underspending and to reconcile differences within the budget. The process then repeats itself with more clarity from past experiences. If the actual results are better than expected because of underspending the </w:t>
      </w:r>
      <w:r w:rsidRPr="7A1F9B49">
        <w:rPr>
          <w:rFonts w:eastAsia="Times New Roman" w:cs="Times New Roman"/>
          <w:color w:val="000000" w:themeColor="text1"/>
        </w:rPr>
        <w:lastRenderedPageBreak/>
        <w:t xml:space="preserve">surplus can be reallocated for a different purpose, on the flip side, if the actual results are worse than expected because of overspending then the current choices may have to be reevaluated to meet financial realities. To avoid stress and unwelcome change, it is always better to be conservative by underestimating the income and overestimate expenses. </w:t>
      </w:r>
    </w:p>
    <w:p w14:paraId="73100C84" w14:textId="29ADF35F" w:rsidR="25F28F50" w:rsidRDefault="25F28F50" w:rsidP="295BF718">
      <w:pPr>
        <w:spacing w:after="160" w:line="279" w:lineRule="auto"/>
        <w:rPr>
          <w:rFonts w:eastAsia="Times New Roman" w:cs="Times New Roman"/>
          <w:color w:val="000000" w:themeColor="text1"/>
        </w:rPr>
      </w:pPr>
      <w:r w:rsidRPr="7A1F9B49">
        <w:rPr>
          <w:rFonts w:eastAsia="Times New Roman" w:cs="Times New Roman"/>
          <w:color w:val="000000" w:themeColor="text1"/>
        </w:rPr>
        <w:t xml:space="preserve">You will also need to determine a period for budget review and adjustments. For example, setting monthly budgeting periods is common for many households. Income for salaried employees and expenses such as utilities are often chunked into monthly time periods. Regardless of the selected period, it is important to monitor and track spending consistently. Tracking and reconciling differences will assist you in making lifestyle choices. There is always uncertainty in predicting the future expenses. For example, what if the price of gas doubles during the middle of the year? What sacrifices or behavioral changes will need to be made for this unexpected change in the budget? </w:t>
      </w:r>
    </w:p>
    <w:p w14:paraId="0A0FF26A" w14:textId="6CDFB8AE" w:rsidR="45717F02" w:rsidRDefault="45717F02" w:rsidP="7A1F9B49">
      <w:pPr>
        <w:spacing w:after="160" w:line="279" w:lineRule="auto"/>
        <w:rPr>
          <w:rFonts w:eastAsia="Times New Roman" w:cs="Times New Roman"/>
          <w:color w:val="000000" w:themeColor="text1"/>
        </w:rPr>
      </w:pPr>
      <w:r w:rsidRPr="7A1F9B49">
        <w:rPr>
          <w:rFonts w:eastAsia="Times New Roman" w:cs="Times New Roman"/>
          <w:color w:val="000000" w:themeColor="text1"/>
        </w:rPr>
        <w:t>M</w:t>
      </w:r>
      <w:r w:rsidR="3554456E" w:rsidRPr="7A1F9B49">
        <w:rPr>
          <w:rFonts w:eastAsia="Times New Roman" w:cs="Times New Roman"/>
          <w:color w:val="000000" w:themeColor="text1"/>
        </w:rPr>
        <w:t xml:space="preserve">any </w:t>
      </w:r>
      <w:r w:rsidRPr="7A1F9B49">
        <w:rPr>
          <w:rFonts w:eastAsia="Times New Roman" w:cs="Times New Roman"/>
          <w:color w:val="000000" w:themeColor="text1"/>
        </w:rPr>
        <w:t>banks</w:t>
      </w:r>
      <w:r w:rsidR="7A40953B" w:rsidRPr="7A1F9B49">
        <w:rPr>
          <w:rFonts w:eastAsia="Times New Roman" w:cs="Times New Roman"/>
          <w:color w:val="000000" w:themeColor="text1"/>
        </w:rPr>
        <w:t xml:space="preserve"> </w:t>
      </w:r>
      <w:r w:rsidR="3BB58F95" w:rsidRPr="7A1F9B49">
        <w:rPr>
          <w:rFonts w:eastAsia="Times New Roman" w:cs="Times New Roman"/>
          <w:color w:val="000000" w:themeColor="text1"/>
        </w:rPr>
        <w:t>and</w:t>
      </w:r>
      <w:r w:rsidR="7A40953B" w:rsidRPr="7A1F9B49">
        <w:rPr>
          <w:rFonts w:eastAsia="Times New Roman" w:cs="Times New Roman"/>
          <w:color w:val="000000" w:themeColor="text1"/>
        </w:rPr>
        <w:t xml:space="preserve"> institutions </w:t>
      </w:r>
      <w:r w:rsidRPr="7A1F9B49">
        <w:rPr>
          <w:rFonts w:eastAsia="Times New Roman" w:cs="Times New Roman"/>
          <w:color w:val="000000" w:themeColor="text1"/>
        </w:rPr>
        <w:t>offer tools or apps for budgeting</w:t>
      </w:r>
      <w:r w:rsidR="0C258F1E" w:rsidRPr="7A1F9B49">
        <w:rPr>
          <w:rFonts w:eastAsia="Times New Roman" w:cs="Times New Roman"/>
          <w:color w:val="000000" w:themeColor="text1"/>
        </w:rPr>
        <w:t xml:space="preserve"> free of charge</w:t>
      </w:r>
      <w:r w:rsidR="5A39C02D" w:rsidRPr="7A1F9B49">
        <w:rPr>
          <w:rFonts w:eastAsia="Times New Roman" w:cs="Times New Roman"/>
          <w:color w:val="000000" w:themeColor="text1"/>
        </w:rPr>
        <w:t>. While these can be useful, a</w:t>
      </w:r>
      <w:r w:rsidR="5A47B352" w:rsidRPr="7A1F9B49">
        <w:rPr>
          <w:rFonts w:eastAsia="Times New Roman" w:cs="Times New Roman"/>
          <w:color w:val="000000" w:themeColor="text1"/>
        </w:rPr>
        <w:t xml:space="preserve"> </w:t>
      </w:r>
      <w:r w:rsidR="063AFE59" w:rsidRPr="7A1F9B49">
        <w:rPr>
          <w:rFonts w:eastAsia="Times New Roman" w:cs="Times New Roman"/>
          <w:color w:val="000000" w:themeColor="text1"/>
        </w:rPr>
        <w:t xml:space="preserve">basic </w:t>
      </w:r>
      <w:r w:rsidR="5A47B352" w:rsidRPr="7A1F9B49">
        <w:rPr>
          <w:rFonts w:eastAsia="Times New Roman" w:cs="Times New Roman"/>
          <w:color w:val="000000" w:themeColor="text1"/>
        </w:rPr>
        <w:t>budget can be made from a spreadsheet</w:t>
      </w:r>
      <w:r w:rsidR="6B809107" w:rsidRPr="7A1F9B49">
        <w:rPr>
          <w:rFonts w:eastAsia="Times New Roman" w:cs="Times New Roman"/>
          <w:color w:val="000000" w:themeColor="text1"/>
        </w:rPr>
        <w:t xml:space="preserve"> and adapted to your specific situation.</w:t>
      </w:r>
      <w:r w:rsidR="18BCF02E" w:rsidRPr="7A1F9B49">
        <w:rPr>
          <w:rFonts w:eastAsia="Times New Roman" w:cs="Times New Roman"/>
          <w:color w:val="000000" w:themeColor="text1"/>
        </w:rPr>
        <w:t xml:space="preserve"> </w:t>
      </w:r>
      <w:r w:rsidR="529AA5AF" w:rsidRPr="7A1F9B49">
        <w:rPr>
          <w:rFonts w:eastAsia="Times New Roman" w:cs="Times New Roman"/>
          <w:color w:val="000000" w:themeColor="text1"/>
        </w:rPr>
        <w:t>The example below shows a list of income sources and expenditures and projected versus actual amounts.</w:t>
      </w:r>
    </w:p>
    <w:tbl>
      <w:tblPr>
        <w:tblStyle w:val="TableGrid"/>
        <w:tblW w:w="0" w:type="auto"/>
        <w:tblLayout w:type="fixed"/>
        <w:tblLook w:val="06A0" w:firstRow="1" w:lastRow="0" w:firstColumn="1" w:lastColumn="0" w:noHBand="1" w:noVBand="1"/>
      </w:tblPr>
      <w:tblGrid>
        <w:gridCol w:w="3405"/>
        <w:gridCol w:w="1845"/>
        <w:gridCol w:w="1770"/>
        <w:gridCol w:w="2340"/>
      </w:tblGrid>
      <w:tr w:rsidR="7A1F9B49" w14:paraId="24C97119" w14:textId="77777777" w:rsidTr="7A1F9B49">
        <w:trPr>
          <w:trHeight w:val="300"/>
        </w:trPr>
        <w:tc>
          <w:tcPr>
            <w:tcW w:w="3405" w:type="dxa"/>
          </w:tcPr>
          <w:p w14:paraId="74CDF56D" w14:textId="2BCC495F" w:rsidR="7A1F9B49" w:rsidRDefault="7A1F9B49" w:rsidP="7A1F9B49">
            <w:pPr>
              <w:rPr>
                <w:rFonts w:eastAsia="Times New Roman" w:cs="Times New Roman"/>
                <w:color w:val="000000" w:themeColor="text1"/>
              </w:rPr>
            </w:pPr>
          </w:p>
        </w:tc>
        <w:tc>
          <w:tcPr>
            <w:tcW w:w="1845" w:type="dxa"/>
          </w:tcPr>
          <w:p w14:paraId="1D127064" w14:textId="722AE17A" w:rsidR="6B809107" w:rsidRDefault="6B809107" w:rsidP="7A1F9B49">
            <w:pPr>
              <w:rPr>
                <w:rFonts w:eastAsia="Times New Roman" w:cs="Times New Roman"/>
                <w:b/>
                <w:bCs/>
                <w:color w:val="000000" w:themeColor="text1"/>
              </w:rPr>
            </w:pPr>
            <w:r w:rsidRPr="7A1F9B49">
              <w:rPr>
                <w:rFonts w:eastAsia="Times New Roman" w:cs="Times New Roman"/>
                <w:b/>
                <w:bCs/>
                <w:color w:val="000000" w:themeColor="text1"/>
              </w:rPr>
              <w:t xml:space="preserve">Projected </w:t>
            </w:r>
          </w:p>
        </w:tc>
        <w:tc>
          <w:tcPr>
            <w:tcW w:w="1770" w:type="dxa"/>
          </w:tcPr>
          <w:p w14:paraId="7DED7E9D" w14:textId="625E182D" w:rsidR="6B809107" w:rsidRDefault="6B809107" w:rsidP="7A1F9B49">
            <w:pPr>
              <w:rPr>
                <w:rFonts w:eastAsia="Times New Roman" w:cs="Times New Roman"/>
                <w:b/>
                <w:bCs/>
                <w:color w:val="000000" w:themeColor="text1"/>
              </w:rPr>
            </w:pPr>
            <w:r w:rsidRPr="7A1F9B49">
              <w:rPr>
                <w:rFonts w:eastAsia="Times New Roman" w:cs="Times New Roman"/>
                <w:b/>
                <w:bCs/>
                <w:color w:val="000000" w:themeColor="text1"/>
              </w:rPr>
              <w:t xml:space="preserve">Actual </w:t>
            </w:r>
          </w:p>
        </w:tc>
        <w:tc>
          <w:tcPr>
            <w:tcW w:w="2340" w:type="dxa"/>
          </w:tcPr>
          <w:p w14:paraId="776CE91E" w14:textId="44CFFA98" w:rsidR="6B809107" w:rsidRDefault="6B809107" w:rsidP="7A1F9B49">
            <w:pPr>
              <w:rPr>
                <w:rFonts w:eastAsia="Times New Roman" w:cs="Times New Roman"/>
                <w:b/>
                <w:bCs/>
                <w:color w:val="000000" w:themeColor="text1"/>
              </w:rPr>
            </w:pPr>
            <w:r w:rsidRPr="7A1F9B49">
              <w:rPr>
                <w:rFonts w:eastAsia="Times New Roman" w:cs="Times New Roman"/>
                <w:b/>
                <w:bCs/>
                <w:color w:val="000000" w:themeColor="text1"/>
              </w:rPr>
              <w:t>Difference</w:t>
            </w:r>
          </w:p>
        </w:tc>
      </w:tr>
      <w:tr w:rsidR="7A1F9B49" w14:paraId="78B1F898" w14:textId="77777777" w:rsidTr="7A1F9B49">
        <w:trPr>
          <w:trHeight w:val="300"/>
        </w:trPr>
        <w:tc>
          <w:tcPr>
            <w:tcW w:w="3405" w:type="dxa"/>
          </w:tcPr>
          <w:p w14:paraId="150DF43F" w14:textId="0A942CF6" w:rsidR="6B809107" w:rsidRDefault="6B809107" w:rsidP="7A1F9B49">
            <w:pPr>
              <w:rPr>
                <w:rFonts w:eastAsia="Times New Roman" w:cs="Times New Roman"/>
                <w:b/>
                <w:bCs/>
                <w:color w:val="000000" w:themeColor="text1"/>
                <w:sz w:val="24"/>
                <w:szCs w:val="24"/>
              </w:rPr>
            </w:pPr>
            <w:r w:rsidRPr="7A1F9B49">
              <w:rPr>
                <w:rFonts w:eastAsia="Times New Roman" w:cs="Times New Roman"/>
                <w:b/>
                <w:bCs/>
                <w:color w:val="000000" w:themeColor="text1"/>
                <w:sz w:val="24"/>
                <w:szCs w:val="24"/>
              </w:rPr>
              <w:t>Income</w:t>
            </w:r>
          </w:p>
        </w:tc>
        <w:tc>
          <w:tcPr>
            <w:tcW w:w="1845" w:type="dxa"/>
          </w:tcPr>
          <w:p w14:paraId="39E261B7" w14:textId="36B220C6" w:rsidR="7A1F9B49" w:rsidRDefault="7A1F9B49" w:rsidP="7A1F9B49">
            <w:pPr>
              <w:rPr>
                <w:rFonts w:eastAsia="Times New Roman" w:cs="Times New Roman"/>
                <w:color w:val="000000" w:themeColor="text1"/>
              </w:rPr>
            </w:pPr>
          </w:p>
        </w:tc>
        <w:tc>
          <w:tcPr>
            <w:tcW w:w="1770" w:type="dxa"/>
          </w:tcPr>
          <w:p w14:paraId="5AA998EC" w14:textId="36B220C6" w:rsidR="7A1F9B49" w:rsidRDefault="7A1F9B49" w:rsidP="7A1F9B49">
            <w:pPr>
              <w:rPr>
                <w:rFonts w:eastAsia="Times New Roman" w:cs="Times New Roman"/>
                <w:color w:val="000000" w:themeColor="text1"/>
              </w:rPr>
            </w:pPr>
          </w:p>
        </w:tc>
        <w:tc>
          <w:tcPr>
            <w:tcW w:w="2340" w:type="dxa"/>
          </w:tcPr>
          <w:p w14:paraId="5E3BB77B" w14:textId="36B220C6" w:rsidR="7A1F9B49" w:rsidRDefault="7A1F9B49" w:rsidP="7A1F9B49">
            <w:pPr>
              <w:rPr>
                <w:rFonts w:eastAsia="Times New Roman" w:cs="Times New Roman"/>
                <w:color w:val="000000" w:themeColor="text1"/>
              </w:rPr>
            </w:pPr>
          </w:p>
        </w:tc>
      </w:tr>
      <w:tr w:rsidR="7A1F9B49" w14:paraId="17B63F98" w14:textId="77777777" w:rsidTr="7A1F9B49">
        <w:trPr>
          <w:trHeight w:val="300"/>
        </w:trPr>
        <w:tc>
          <w:tcPr>
            <w:tcW w:w="3405" w:type="dxa"/>
          </w:tcPr>
          <w:p w14:paraId="4E59ED95" w14:textId="5E2014B3" w:rsidR="6B809107" w:rsidRDefault="6B809107" w:rsidP="7A1F9B49">
            <w:pPr>
              <w:rPr>
                <w:rFonts w:eastAsia="Times New Roman" w:cs="Times New Roman"/>
                <w:b/>
                <w:bCs/>
                <w:color w:val="000000" w:themeColor="text1"/>
                <w:sz w:val="24"/>
                <w:szCs w:val="24"/>
              </w:rPr>
            </w:pPr>
            <w:r w:rsidRPr="7A1F9B49">
              <w:rPr>
                <w:rFonts w:eastAsia="Times New Roman" w:cs="Times New Roman"/>
                <w:b/>
                <w:bCs/>
                <w:color w:val="000000" w:themeColor="text1"/>
                <w:sz w:val="24"/>
                <w:szCs w:val="24"/>
              </w:rPr>
              <w:t xml:space="preserve">Spending </w:t>
            </w:r>
          </w:p>
        </w:tc>
        <w:tc>
          <w:tcPr>
            <w:tcW w:w="1845" w:type="dxa"/>
          </w:tcPr>
          <w:p w14:paraId="7170C3C2" w14:textId="36B220C6" w:rsidR="7A1F9B49" w:rsidRDefault="7A1F9B49" w:rsidP="7A1F9B49">
            <w:pPr>
              <w:rPr>
                <w:rFonts w:eastAsia="Times New Roman" w:cs="Times New Roman"/>
                <w:color w:val="000000" w:themeColor="text1"/>
              </w:rPr>
            </w:pPr>
          </w:p>
        </w:tc>
        <w:tc>
          <w:tcPr>
            <w:tcW w:w="1770" w:type="dxa"/>
          </w:tcPr>
          <w:p w14:paraId="2B38EF28" w14:textId="36B220C6" w:rsidR="7A1F9B49" w:rsidRDefault="7A1F9B49" w:rsidP="7A1F9B49">
            <w:pPr>
              <w:rPr>
                <w:rFonts w:eastAsia="Times New Roman" w:cs="Times New Roman"/>
                <w:color w:val="000000" w:themeColor="text1"/>
              </w:rPr>
            </w:pPr>
          </w:p>
        </w:tc>
        <w:tc>
          <w:tcPr>
            <w:tcW w:w="2340" w:type="dxa"/>
          </w:tcPr>
          <w:p w14:paraId="2FFA82EC" w14:textId="36B220C6" w:rsidR="7A1F9B49" w:rsidRDefault="7A1F9B49" w:rsidP="7A1F9B49">
            <w:pPr>
              <w:rPr>
                <w:rFonts w:eastAsia="Times New Roman" w:cs="Times New Roman"/>
                <w:color w:val="000000" w:themeColor="text1"/>
              </w:rPr>
            </w:pPr>
          </w:p>
        </w:tc>
      </w:tr>
      <w:tr w:rsidR="7A1F9B49" w14:paraId="3BC608AA" w14:textId="77777777" w:rsidTr="7A1F9B49">
        <w:trPr>
          <w:trHeight w:val="300"/>
        </w:trPr>
        <w:tc>
          <w:tcPr>
            <w:tcW w:w="3405" w:type="dxa"/>
          </w:tcPr>
          <w:p w14:paraId="23366850" w14:textId="409DB72A" w:rsidR="6B809107" w:rsidRDefault="6B809107" w:rsidP="7A1F9B49">
            <w:pPr>
              <w:rPr>
                <w:rFonts w:eastAsia="Times New Roman" w:cs="Times New Roman"/>
                <w:color w:val="000000" w:themeColor="text1"/>
              </w:rPr>
            </w:pPr>
            <w:r w:rsidRPr="7A1F9B49">
              <w:rPr>
                <w:rFonts w:eastAsia="Times New Roman" w:cs="Times New Roman"/>
                <w:color w:val="000000" w:themeColor="text1"/>
              </w:rPr>
              <w:t xml:space="preserve">Housing </w:t>
            </w:r>
          </w:p>
        </w:tc>
        <w:tc>
          <w:tcPr>
            <w:tcW w:w="1845" w:type="dxa"/>
          </w:tcPr>
          <w:p w14:paraId="4F129788" w14:textId="36B220C6" w:rsidR="7A1F9B49" w:rsidRDefault="7A1F9B49" w:rsidP="7A1F9B49">
            <w:pPr>
              <w:rPr>
                <w:rFonts w:eastAsia="Times New Roman" w:cs="Times New Roman"/>
                <w:color w:val="000000" w:themeColor="text1"/>
              </w:rPr>
            </w:pPr>
          </w:p>
        </w:tc>
        <w:tc>
          <w:tcPr>
            <w:tcW w:w="1770" w:type="dxa"/>
          </w:tcPr>
          <w:p w14:paraId="1BC4B5F0" w14:textId="36B220C6" w:rsidR="7A1F9B49" w:rsidRDefault="7A1F9B49" w:rsidP="7A1F9B49">
            <w:pPr>
              <w:rPr>
                <w:rFonts w:eastAsia="Times New Roman" w:cs="Times New Roman"/>
                <w:color w:val="000000" w:themeColor="text1"/>
              </w:rPr>
            </w:pPr>
          </w:p>
        </w:tc>
        <w:tc>
          <w:tcPr>
            <w:tcW w:w="2340" w:type="dxa"/>
          </w:tcPr>
          <w:p w14:paraId="0C1598B2" w14:textId="36B220C6" w:rsidR="7A1F9B49" w:rsidRDefault="7A1F9B49" w:rsidP="7A1F9B49">
            <w:pPr>
              <w:rPr>
                <w:rFonts w:eastAsia="Times New Roman" w:cs="Times New Roman"/>
                <w:color w:val="000000" w:themeColor="text1"/>
              </w:rPr>
            </w:pPr>
          </w:p>
        </w:tc>
      </w:tr>
      <w:tr w:rsidR="7A1F9B49" w14:paraId="37BF0238" w14:textId="77777777" w:rsidTr="7A1F9B49">
        <w:trPr>
          <w:trHeight w:val="300"/>
        </w:trPr>
        <w:tc>
          <w:tcPr>
            <w:tcW w:w="3405" w:type="dxa"/>
          </w:tcPr>
          <w:p w14:paraId="35003446" w14:textId="3E95D06E" w:rsidR="6B809107" w:rsidRDefault="6B809107" w:rsidP="7A1F9B49">
            <w:pPr>
              <w:rPr>
                <w:rFonts w:eastAsia="Times New Roman" w:cs="Times New Roman"/>
                <w:color w:val="000000" w:themeColor="text1"/>
              </w:rPr>
            </w:pPr>
            <w:r w:rsidRPr="7A1F9B49">
              <w:rPr>
                <w:rFonts w:eastAsia="Times New Roman" w:cs="Times New Roman"/>
                <w:color w:val="000000" w:themeColor="text1"/>
              </w:rPr>
              <w:t>Electricity</w:t>
            </w:r>
          </w:p>
        </w:tc>
        <w:tc>
          <w:tcPr>
            <w:tcW w:w="1845" w:type="dxa"/>
          </w:tcPr>
          <w:p w14:paraId="1109E851" w14:textId="36B220C6" w:rsidR="7A1F9B49" w:rsidRDefault="7A1F9B49" w:rsidP="7A1F9B49">
            <w:pPr>
              <w:rPr>
                <w:rFonts w:eastAsia="Times New Roman" w:cs="Times New Roman"/>
                <w:color w:val="000000" w:themeColor="text1"/>
              </w:rPr>
            </w:pPr>
          </w:p>
        </w:tc>
        <w:tc>
          <w:tcPr>
            <w:tcW w:w="1770" w:type="dxa"/>
          </w:tcPr>
          <w:p w14:paraId="65923C83" w14:textId="36B220C6" w:rsidR="7A1F9B49" w:rsidRDefault="7A1F9B49" w:rsidP="7A1F9B49">
            <w:pPr>
              <w:rPr>
                <w:rFonts w:eastAsia="Times New Roman" w:cs="Times New Roman"/>
                <w:color w:val="000000" w:themeColor="text1"/>
              </w:rPr>
            </w:pPr>
          </w:p>
        </w:tc>
        <w:tc>
          <w:tcPr>
            <w:tcW w:w="2340" w:type="dxa"/>
          </w:tcPr>
          <w:p w14:paraId="56332245" w14:textId="36B220C6" w:rsidR="7A1F9B49" w:rsidRDefault="7A1F9B49" w:rsidP="7A1F9B49">
            <w:pPr>
              <w:rPr>
                <w:rFonts w:eastAsia="Times New Roman" w:cs="Times New Roman"/>
                <w:color w:val="000000" w:themeColor="text1"/>
              </w:rPr>
            </w:pPr>
          </w:p>
        </w:tc>
      </w:tr>
      <w:tr w:rsidR="7A1F9B49" w14:paraId="19C7DC2C" w14:textId="77777777" w:rsidTr="7A1F9B49">
        <w:trPr>
          <w:trHeight w:val="300"/>
        </w:trPr>
        <w:tc>
          <w:tcPr>
            <w:tcW w:w="3405" w:type="dxa"/>
          </w:tcPr>
          <w:p w14:paraId="5104BDC5" w14:textId="49A893F3" w:rsidR="6B809107" w:rsidRDefault="6B809107" w:rsidP="7A1F9B49">
            <w:pPr>
              <w:rPr>
                <w:rFonts w:eastAsia="Times New Roman" w:cs="Times New Roman"/>
                <w:color w:val="000000" w:themeColor="text1"/>
              </w:rPr>
            </w:pPr>
            <w:r w:rsidRPr="7A1F9B49">
              <w:rPr>
                <w:rFonts w:eastAsia="Times New Roman" w:cs="Times New Roman"/>
                <w:color w:val="000000" w:themeColor="text1"/>
              </w:rPr>
              <w:t xml:space="preserve">Phone </w:t>
            </w:r>
          </w:p>
        </w:tc>
        <w:tc>
          <w:tcPr>
            <w:tcW w:w="1845" w:type="dxa"/>
          </w:tcPr>
          <w:p w14:paraId="2C66FE57" w14:textId="36B220C6" w:rsidR="7A1F9B49" w:rsidRDefault="7A1F9B49" w:rsidP="7A1F9B49">
            <w:pPr>
              <w:rPr>
                <w:rFonts w:eastAsia="Times New Roman" w:cs="Times New Roman"/>
                <w:color w:val="000000" w:themeColor="text1"/>
              </w:rPr>
            </w:pPr>
          </w:p>
        </w:tc>
        <w:tc>
          <w:tcPr>
            <w:tcW w:w="1770" w:type="dxa"/>
          </w:tcPr>
          <w:p w14:paraId="7AB6F00F" w14:textId="36B220C6" w:rsidR="7A1F9B49" w:rsidRDefault="7A1F9B49" w:rsidP="7A1F9B49">
            <w:pPr>
              <w:rPr>
                <w:rFonts w:eastAsia="Times New Roman" w:cs="Times New Roman"/>
                <w:color w:val="000000" w:themeColor="text1"/>
              </w:rPr>
            </w:pPr>
          </w:p>
        </w:tc>
        <w:tc>
          <w:tcPr>
            <w:tcW w:w="2340" w:type="dxa"/>
          </w:tcPr>
          <w:p w14:paraId="08C63FBD" w14:textId="36B220C6" w:rsidR="7A1F9B49" w:rsidRDefault="7A1F9B49" w:rsidP="7A1F9B49">
            <w:pPr>
              <w:rPr>
                <w:rFonts w:eastAsia="Times New Roman" w:cs="Times New Roman"/>
                <w:color w:val="000000" w:themeColor="text1"/>
              </w:rPr>
            </w:pPr>
          </w:p>
        </w:tc>
      </w:tr>
      <w:tr w:rsidR="7A1F9B49" w14:paraId="7CD028A5" w14:textId="77777777" w:rsidTr="7A1F9B49">
        <w:trPr>
          <w:trHeight w:val="300"/>
        </w:trPr>
        <w:tc>
          <w:tcPr>
            <w:tcW w:w="3405" w:type="dxa"/>
          </w:tcPr>
          <w:p w14:paraId="2E56E4B8" w14:textId="25B96D07" w:rsidR="6B809107" w:rsidRDefault="6B809107" w:rsidP="7A1F9B49">
            <w:pPr>
              <w:rPr>
                <w:rFonts w:eastAsia="Times New Roman" w:cs="Times New Roman"/>
                <w:color w:val="000000" w:themeColor="text1"/>
              </w:rPr>
            </w:pPr>
            <w:r w:rsidRPr="7A1F9B49">
              <w:rPr>
                <w:rFonts w:eastAsia="Times New Roman" w:cs="Times New Roman"/>
                <w:color w:val="000000" w:themeColor="text1"/>
              </w:rPr>
              <w:t>Waste Removal</w:t>
            </w:r>
          </w:p>
        </w:tc>
        <w:tc>
          <w:tcPr>
            <w:tcW w:w="1845" w:type="dxa"/>
          </w:tcPr>
          <w:p w14:paraId="6DE02D97" w14:textId="36B220C6" w:rsidR="7A1F9B49" w:rsidRDefault="7A1F9B49" w:rsidP="7A1F9B49">
            <w:pPr>
              <w:rPr>
                <w:rFonts w:eastAsia="Times New Roman" w:cs="Times New Roman"/>
                <w:color w:val="000000" w:themeColor="text1"/>
              </w:rPr>
            </w:pPr>
          </w:p>
        </w:tc>
        <w:tc>
          <w:tcPr>
            <w:tcW w:w="1770" w:type="dxa"/>
          </w:tcPr>
          <w:p w14:paraId="49C38115" w14:textId="36B220C6" w:rsidR="7A1F9B49" w:rsidRDefault="7A1F9B49" w:rsidP="7A1F9B49">
            <w:pPr>
              <w:rPr>
                <w:rFonts w:eastAsia="Times New Roman" w:cs="Times New Roman"/>
                <w:color w:val="000000" w:themeColor="text1"/>
              </w:rPr>
            </w:pPr>
          </w:p>
        </w:tc>
        <w:tc>
          <w:tcPr>
            <w:tcW w:w="2340" w:type="dxa"/>
          </w:tcPr>
          <w:p w14:paraId="54B5C2E1" w14:textId="36B220C6" w:rsidR="7A1F9B49" w:rsidRDefault="7A1F9B49" w:rsidP="7A1F9B49">
            <w:pPr>
              <w:rPr>
                <w:rFonts w:eastAsia="Times New Roman" w:cs="Times New Roman"/>
                <w:color w:val="000000" w:themeColor="text1"/>
              </w:rPr>
            </w:pPr>
          </w:p>
        </w:tc>
      </w:tr>
      <w:tr w:rsidR="7A1F9B49" w14:paraId="3E84B4B7" w14:textId="77777777" w:rsidTr="7A1F9B49">
        <w:trPr>
          <w:trHeight w:val="300"/>
        </w:trPr>
        <w:tc>
          <w:tcPr>
            <w:tcW w:w="3405" w:type="dxa"/>
          </w:tcPr>
          <w:p w14:paraId="2A5D366F" w14:textId="39D35FF4" w:rsidR="6B809107" w:rsidRDefault="6B809107" w:rsidP="7A1F9B49">
            <w:pPr>
              <w:rPr>
                <w:rFonts w:eastAsia="Times New Roman" w:cs="Times New Roman"/>
                <w:color w:val="000000" w:themeColor="text1"/>
              </w:rPr>
            </w:pPr>
            <w:r w:rsidRPr="7A1F9B49">
              <w:rPr>
                <w:rFonts w:eastAsia="Times New Roman" w:cs="Times New Roman"/>
                <w:color w:val="000000" w:themeColor="text1"/>
              </w:rPr>
              <w:t>Water and sewer</w:t>
            </w:r>
          </w:p>
        </w:tc>
        <w:tc>
          <w:tcPr>
            <w:tcW w:w="1845" w:type="dxa"/>
          </w:tcPr>
          <w:p w14:paraId="7B57360B" w14:textId="36B220C6" w:rsidR="7A1F9B49" w:rsidRDefault="7A1F9B49" w:rsidP="7A1F9B49">
            <w:pPr>
              <w:rPr>
                <w:rFonts w:eastAsia="Times New Roman" w:cs="Times New Roman"/>
                <w:color w:val="000000" w:themeColor="text1"/>
              </w:rPr>
            </w:pPr>
          </w:p>
        </w:tc>
        <w:tc>
          <w:tcPr>
            <w:tcW w:w="1770" w:type="dxa"/>
          </w:tcPr>
          <w:p w14:paraId="7468574A" w14:textId="36B220C6" w:rsidR="7A1F9B49" w:rsidRDefault="7A1F9B49" w:rsidP="7A1F9B49">
            <w:pPr>
              <w:rPr>
                <w:rFonts w:eastAsia="Times New Roman" w:cs="Times New Roman"/>
                <w:color w:val="000000" w:themeColor="text1"/>
              </w:rPr>
            </w:pPr>
          </w:p>
        </w:tc>
        <w:tc>
          <w:tcPr>
            <w:tcW w:w="2340" w:type="dxa"/>
          </w:tcPr>
          <w:p w14:paraId="5F399EA0" w14:textId="36B220C6" w:rsidR="7A1F9B49" w:rsidRDefault="7A1F9B49" w:rsidP="7A1F9B49">
            <w:pPr>
              <w:rPr>
                <w:rFonts w:eastAsia="Times New Roman" w:cs="Times New Roman"/>
                <w:color w:val="000000" w:themeColor="text1"/>
              </w:rPr>
            </w:pPr>
          </w:p>
        </w:tc>
      </w:tr>
      <w:tr w:rsidR="7A1F9B49" w14:paraId="357E257E" w14:textId="77777777" w:rsidTr="7A1F9B49">
        <w:trPr>
          <w:trHeight w:val="300"/>
        </w:trPr>
        <w:tc>
          <w:tcPr>
            <w:tcW w:w="3405" w:type="dxa"/>
          </w:tcPr>
          <w:p w14:paraId="0726633E" w14:textId="62AEBC2D" w:rsidR="6B809107" w:rsidRDefault="6B809107" w:rsidP="7A1F9B49">
            <w:pPr>
              <w:rPr>
                <w:rFonts w:eastAsia="Times New Roman" w:cs="Times New Roman"/>
                <w:color w:val="000000" w:themeColor="text1"/>
              </w:rPr>
            </w:pPr>
            <w:r w:rsidRPr="7A1F9B49">
              <w:rPr>
                <w:rFonts w:eastAsia="Times New Roman" w:cs="Times New Roman"/>
                <w:color w:val="000000" w:themeColor="text1"/>
              </w:rPr>
              <w:t>Car</w:t>
            </w:r>
          </w:p>
        </w:tc>
        <w:tc>
          <w:tcPr>
            <w:tcW w:w="1845" w:type="dxa"/>
          </w:tcPr>
          <w:p w14:paraId="72C90E86" w14:textId="36B220C6" w:rsidR="7A1F9B49" w:rsidRDefault="7A1F9B49" w:rsidP="7A1F9B49">
            <w:pPr>
              <w:rPr>
                <w:rFonts w:eastAsia="Times New Roman" w:cs="Times New Roman"/>
                <w:color w:val="000000" w:themeColor="text1"/>
              </w:rPr>
            </w:pPr>
          </w:p>
        </w:tc>
        <w:tc>
          <w:tcPr>
            <w:tcW w:w="1770" w:type="dxa"/>
          </w:tcPr>
          <w:p w14:paraId="294F2075" w14:textId="36B220C6" w:rsidR="7A1F9B49" w:rsidRDefault="7A1F9B49" w:rsidP="7A1F9B49">
            <w:pPr>
              <w:rPr>
                <w:rFonts w:eastAsia="Times New Roman" w:cs="Times New Roman"/>
                <w:color w:val="000000" w:themeColor="text1"/>
              </w:rPr>
            </w:pPr>
          </w:p>
        </w:tc>
        <w:tc>
          <w:tcPr>
            <w:tcW w:w="2340" w:type="dxa"/>
          </w:tcPr>
          <w:p w14:paraId="448D0039" w14:textId="36B220C6" w:rsidR="7A1F9B49" w:rsidRDefault="7A1F9B49" w:rsidP="7A1F9B49">
            <w:pPr>
              <w:rPr>
                <w:rFonts w:eastAsia="Times New Roman" w:cs="Times New Roman"/>
                <w:color w:val="000000" w:themeColor="text1"/>
              </w:rPr>
            </w:pPr>
          </w:p>
        </w:tc>
      </w:tr>
      <w:tr w:rsidR="7A1F9B49" w14:paraId="2B1DC9EE" w14:textId="77777777" w:rsidTr="7A1F9B49">
        <w:trPr>
          <w:trHeight w:val="300"/>
        </w:trPr>
        <w:tc>
          <w:tcPr>
            <w:tcW w:w="3405" w:type="dxa"/>
          </w:tcPr>
          <w:p w14:paraId="6B506CD9" w14:textId="336AC3A2" w:rsidR="6B809107" w:rsidRDefault="6B809107" w:rsidP="7A1F9B49">
            <w:pPr>
              <w:rPr>
                <w:rFonts w:eastAsia="Times New Roman" w:cs="Times New Roman"/>
                <w:color w:val="000000" w:themeColor="text1"/>
              </w:rPr>
            </w:pPr>
            <w:r w:rsidRPr="7A1F9B49">
              <w:rPr>
                <w:rFonts w:eastAsia="Times New Roman" w:cs="Times New Roman"/>
                <w:color w:val="000000" w:themeColor="text1"/>
              </w:rPr>
              <w:t>Insurance</w:t>
            </w:r>
          </w:p>
        </w:tc>
        <w:tc>
          <w:tcPr>
            <w:tcW w:w="1845" w:type="dxa"/>
          </w:tcPr>
          <w:p w14:paraId="096179D3" w14:textId="36B220C6" w:rsidR="7A1F9B49" w:rsidRDefault="7A1F9B49" w:rsidP="7A1F9B49">
            <w:pPr>
              <w:rPr>
                <w:rFonts w:eastAsia="Times New Roman" w:cs="Times New Roman"/>
                <w:color w:val="000000" w:themeColor="text1"/>
              </w:rPr>
            </w:pPr>
          </w:p>
        </w:tc>
        <w:tc>
          <w:tcPr>
            <w:tcW w:w="1770" w:type="dxa"/>
          </w:tcPr>
          <w:p w14:paraId="42F2F44C" w14:textId="36B220C6" w:rsidR="7A1F9B49" w:rsidRDefault="7A1F9B49" w:rsidP="7A1F9B49">
            <w:pPr>
              <w:rPr>
                <w:rFonts w:eastAsia="Times New Roman" w:cs="Times New Roman"/>
                <w:color w:val="000000" w:themeColor="text1"/>
              </w:rPr>
            </w:pPr>
          </w:p>
        </w:tc>
        <w:tc>
          <w:tcPr>
            <w:tcW w:w="2340" w:type="dxa"/>
          </w:tcPr>
          <w:p w14:paraId="7BE2AE8E" w14:textId="36B220C6" w:rsidR="7A1F9B49" w:rsidRDefault="7A1F9B49" w:rsidP="7A1F9B49">
            <w:pPr>
              <w:rPr>
                <w:rFonts w:eastAsia="Times New Roman" w:cs="Times New Roman"/>
                <w:color w:val="000000" w:themeColor="text1"/>
              </w:rPr>
            </w:pPr>
          </w:p>
        </w:tc>
      </w:tr>
      <w:tr w:rsidR="7A1F9B49" w14:paraId="0527C42F" w14:textId="77777777" w:rsidTr="7A1F9B49">
        <w:trPr>
          <w:trHeight w:val="300"/>
        </w:trPr>
        <w:tc>
          <w:tcPr>
            <w:tcW w:w="3405" w:type="dxa"/>
          </w:tcPr>
          <w:p w14:paraId="4740F229" w14:textId="575EF454" w:rsidR="6B809107" w:rsidRDefault="6B809107" w:rsidP="7A1F9B49">
            <w:pPr>
              <w:rPr>
                <w:rFonts w:eastAsia="Times New Roman" w:cs="Times New Roman"/>
                <w:color w:val="000000" w:themeColor="text1"/>
              </w:rPr>
            </w:pPr>
            <w:r w:rsidRPr="7A1F9B49">
              <w:rPr>
                <w:rFonts w:eastAsia="Times New Roman" w:cs="Times New Roman"/>
                <w:color w:val="000000" w:themeColor="text1"/>
              </w:rPr>
              <w:t>Food</w:t>
            </w:r>
          </w:p>
        </w:tc>
        <w:tc>
          <w:tcPr>
            <w:tcW w:w="1845" w:type="dxa"/>
          </w:tcPr>
          <w:p w14:paraId="4D42E365" w14:textId="36B220C6" w:rsidR="7A1F9B49" w:rsidRDefault="7A1F9B49" w:rsidP="7A1F9B49">
            <w:pPr>
              <w:rPr>
                <w:rFonts w:eastAsia="Times New Roman" w:cs="Times New Roman"/>
                <w:color w:val="000000" w:themeColor="text1"/>
              </w:rPr>
            </w:pPr>
          </w:p>
        </w:tc>
        <w:tc>
          <w:tcPr>
            <w:tcW w:w="1770" w:type="dxa"/>
          </w:tcPr>
          <w:p w14:paraId="4FA317C1" w14:textId="36B220C6" w:rsidR="7A1F9B49" w:rsidRDefault="7A1F9B49" w:rsidP="7A1F9B49">
            <w:pPr>
              <w:rPr>
                <w:rFonts w:eastAsia="Times New Roman" w:cs="Times New Roman"/>
                <w:color w:val="000000" w:themeColor="text1"/>
              </w:rPr>
            </w:pPr>
          </w:p>
        </w:tc>
        <w:tc>
          <w:tcPr>
            <w:tcW w:w="2340" w:type="dxa"/>
          </w:tcPr>
          <w:p w14:paraId="756118A5" w14:textId="36B220C6" w:rsidR="7A1F9B49" w:rsidRDefault="7A1F9B49" w:rsidP="7A1F9B49">
            <w:pPr>
              <w:rPr>
                <w:rFonts w:eastAsia="Times New Roman" w:cs="Times New Roman"/>
                <w:color w:val="000000" w:themeColor="text1"/>
              </w:rPr>
            </w:pPr>
          </w:p>
        </w:tc>
      </w:tr>
      <w:tr w:rsidR="7A1F9B49" w14:paraId="60B00010" w14:textId="77777777" w:rsidTr="7A1F9B49">
        <w:trPr>
          <w:trHeight w:val="300"/>
        </w:trPr>
        <w:tc>
          <w:tcPr>
            <w:tcW w:w="3405" w:type="dxa"/>
          </w:tcPr>
          <w:p w14:paraId="621820D4" w14:textId="1568E652" w:rsidR="6B809107" w:rsidRDefault="6B809107" w:rsidP="7A1F9B49">
            <w:pPr>
              <w:rPr>
                <w:rFonts w:eastAsia="Times New Roman" w:cs="Times New Roman"/>
                <w:color w:val="000000" w:themeColor="text1"/>
              </w:rPr>
            </w:pPr>
            <w:r w:rsidRPr="7A1F9B49">
              <w:rPr>
                <w:rFonts w:eastAsia="Times New Roman" w:cs="Times New Roman"/>
                <w:color w:val="000000" w:themeColor="text1"/>
              </w:rPr>
              <w:t>Student loan</w:t>
            </w:r>
          </w:p>
        </w:tc>
        <w:tc>
          <w:tcPr>
            <w:tcW w:w="1845" w:type="dxa"/>
          </w:tcPr>
          <w:p w14:paraId="47725C81" w14:textId="36B220C6" w:rsidR="7A1F9B49" w:rsidRDefault="7A1F9B49" w:rsidP="7A1F9B49">
            <w:pPr>
              <w:rPr>
                <w:rFonts w:eastAsia="Times New Roman" w:cs="Times New Roman"/>
                <w:color w:val="000000" w:themeColor="text1"/>
              </w:rPr>
            </w:pPr>
          </w:p>
        </w:tc>
        <w:tc>
          <w:tcPr>
            <w:tcW w:w="1770" w:type="dxa"/>
          </w:tcPr>
          <w:p w14:paraId="76058868" w14:textId="36B220C6" w:rsidR="7A1F9B49" w:rsidRDefault="7A1F9B49" w:rsidP="7A1F9B49">
            <w:pPr>
              <w:rPr>
                <w:rFonts w:eastAsia="Times New Roman" w:cs="Times New Roman"/>
                <w:color w:val="000000" w:themeColor="text1"/>
              </w:rPr>
            </w:pPr>
          </w:p>
        </w:tc>
        <w:tc>
          <w:tcPr>
            <w:tcW w:w="2340" w:type="dxa"/>
          </w:tcPr>
          <w:p w14:paraId="00229DD4" w14:textId="36B220C6" w:rsidR="7A1F9B49" w:rsidRDefault="7A1F9B49" w:rsidP="7A1F9B49">
            <w:pPr>
              <w:rPr>
                <w:rFonts w:eastAsia="Times New Roman" w:cs="Times New Roman"/>
                <w:color w:val="000000" w:themeColor="text1"/>
              </w:rPr>
            </w:pPr>
          </w:p>
        </w:tc>
      </w:tr>
      <w:tr w:rsidR="7A1F9B49" w14:paraId="5F7C36E4" w14:textId="77777777" w:rsidTr="7A1F9B49">
        <w:trPr>
          <w:trHeight w:val="300"/>
        </w:trPr>
        <w:tc>
          <w:tcPr>
            <w:tcW w:w="3405" w:type="dxa"/>
          </w:tcPr>
          <w:p w14:paraId="7B4201AC" w14:textId="098A135B" w:rsidR="6B809107" w:rsidRDefault="6B809107" w:rsidP="7A1F9B49">
            <w:pPr>
              <w:rPr>
                <w:rFonts w:eastAsia="Times New Roman" w:cs="Times New Roman"/>
                <w:color w:val="000000" w:themeColor="text1"/>
              </w:rPr>
            </w:pPr>
            <w:r w:rsidRPr="7A1F9B49">
              <w:rPr>
                <w:rFonts w:eastAsia="Times New Roman" w:cs="Times New Roman"/>
                <w:color w:val="000000" w:themeColor="text1"/>
              </w:rPr>
              <w:t>Entertainment</w:t>
            </w:r>
          </w:p>
        </w:tc>
        <w:tc>
          <w:tcPr>
            <w:tcW w:w="1845" w:type="dxa"/>
          </w:tcPr>
          <w:p w14:paraId="1DF1813E" w14:textId="36B220C6" w:rsidR="7A1F9B49" w:rsidRDefault="7A1F9B49" w:rsidP="7A1F9B49">
            <w:pPr>
              <w:rPr>
                <w:rFonts w:eastAsia="Times New Roman" w:cs="Times New Roman"/>
                <w:color w:val="000000" w:themeColor="text1"/>
              </w:rPr>
            </w:pPr>
          </w:p>
        </w:tc>
        <w:tc>
          <w:tcPr>
            <w:tcW w:w="1770" w:type="dxa"/>
          </w:tcPr>
          <w:p w14:paraId="38E07E5D" w14:textId="36B220C6" w:rsidR="7A1F9B49" w:rsidRDefault="7A1F9B49" w:rsidP="7A1F9B49">
            <w:pPr>
              <w:rPr>
                <w:rFonts w:eastAsia="Times New Roman" w:cs="Times New Roman"/>
                <w:color w:val="000000" w:themeColor="text1"/>
              </w:rPr>
            </w:pPr>
          </w:p>
        </w:tc>
        <w:tc>
          <w:tcPr>
            <w:tcW w:w="2340" w:type="dxa"/>
          </w:tcPr>
          <w:p w14:paraId="568A6A06" w14:textId="36B220C6" w:rsidR="7A1F9B49" w:rsidRDefault="7A1F9B49" w:rsidP="7A1F9B49">
            <w:pPr>
              <w:rPr>
                <w:rFonts w:eastAsia="Times New Roman" w:cs="Times New Roman"/>
                <w:color w:val="000000" w:themeColor="text1"/>
              </w:rPr>
            </w:pPr>
          </w:p>
        </w:tc>
      </w:tr>
      <w:tr w:rsidR="7A1F9B49" w14:paraId="01DC39F2" w14:textId="77777777" w:rsidTr="7A1F9B49">
        <w:trPr>
          <w:trHeight w:val="300"/>
        </w:trPr>
        <w:tc>
          <w:tcPr>
            <w:tcW w:w="3405" w:type="dxa"/>
          </w:tcPr>
          <w:p w14:paraId="1504ED02" w14:textId="45A06D8C" w:rsidR="6B809107" w:rsidRDefault="6B809107" w:rsidP="7A1F9B49">
            <w:pPr>
              <w:rPr>
                <w:rFonts w:eastAsia="Times New Roman" w:cs="Times New Roman"/>
                <w:color w:val="000000" w:themeColor="text1"/>
              </w:rPr>
            </w:pPr>
            <w:r w:rsidRPr="7A1F9B49">
              <w:rPr>
                <w:rFonts w:eastAsia="Times New Roman" w:cs="Times New Roman"/>
                <w:color w:val="000000" w:themeColor="text1"/>
              </w:rPr>
              <w:t>Other</w:t>
            </w:r>
          </w:p>
        </w:tc>
        <w:tc>
          <w:tcPr>
            <w:tcW w:w="1845" w:type="dxa"/>
          </w:tcPr>
          <w:p w14:paraId="35BA3C8B" w14:textId="36B220C6" w:rsidR="7A1F9B49" w:rsidRDefault="7A1F9B49" w:rsidP="7A1F9B49">
            <w:pPr>
              <w:rPr>
                <w:rFonts w:eastAsia="Times New Roman" w:cs="Times New Roman"/>
                <w:color w:val="000000" w:themeColor="text1"/>
              </w:rPr>
            </w:pPr>
          </w:p>
        </w:tc>
        <w:tc>
          <w:tcPr>
            <w:tcW w:w="1770" w:type="dxa"/>
          </w:tcPr>
          <w:p w14:paraId="1A07E3FB" w14:textId="36B220C6" w:rsidR="7A1F9B49" w:rsidRDefault="7A1F9B49" w:rsidP="7A1F9B49">
            <w:pPr>
              <w:rPr>
                <w:rFonts w:eastAsia="Times New Roman" w:cs="Times New Roman"/>
                <w:color w:val="000000" w:themeColor="text1"/>
              </w:rPr>
            </w:pPr>
          </w:p>
        </w:tc>
        <w:tc>
          <w:tcPr>
            <w:tcW w:w="2340" w:type="dxa"/>
          </w:tcPr>
          <w:p w14:paraId="11204D90" w14:textId="36B220C6" w:rsidR="7A1F9B49" w:rsidRDefault="7A1F9B49" w:rsidP="7A1F9B49">
            <w:pPr>
              <w:rPr>
                <w:rFonts w:eastAsia="Times New Roman" w:cs="Times New Roman"/>
                <w:color w:val="000000" w:themeColor="text1"/>
              </w:rPr>
            </w:pPr>
          </w:p>
        </w:tc>
      </w:tr>
    </w:tbl>
    <w:p w14:paraId="5BD3DE79" w14:textId="39386DCC" w:rsidR="7A1F9B49" w:rsidRDefault="7A1F9B49" w:rsidP="7A1F9B49">
      <w:pPr>
        <w:spacing w:after="160" w:line="279" w:lineRule="auto"/>
        <w:rPr>
          <w:rFonts w:eastAsia="Times New Roman" w:cs="Times New Roman"/>
          <w:color w:val="000000" w:themeColor="text1"/>
        </w:rPr>
      </w:pPr>
    </w:p>
    <w:p w14:paraId="4812434C" w14:textId="729DC9FC" w:rsidR="25F28F50" w:rsidRDefault="25F28F50" w:rsidP="295BF718">
      <w:pPr>
        <w:spacing w:after="160" w:line="279" w:lineRule="auto"/>
        <w:rPr>
          <w:rFonts w:eastAsia="Times New Roman" w:cs="Times New Roman"/>
          <w:color w:val="000000" w:themeColor="text1"/>
        </w:rPr>
      </w:pPr>
      <w:r w:rsidRPr="295BF718">
        <w:rPr>
          <w:rFonts w:eastAsia="Times New Roman" w:cs="Times New Roman"/>
          <w:color w:val="000000" w:themeColor="text1"/>
        </w:rPr>
        <w:t xml:space="preserve">People can often improve their financial well-being by making well-informed spending decisions. Budgets are tools that help us project the outcomes of our financial choices. Utilizing a budget is a continuous process that allows us to assess the current situation and the effects of price and methods of payment. Careful analysis of financial statements and identifying budgeting variances of overspending or underspending is one way of mindfully assessing the effects of one’s actions. Unique needs, peers and advertising also affect spending trends. Advertising an item for no money down or low monthly payments (at high interest rates) may tempt the buyer. Ultimately, referring to a budget for the purchase of such items can assist in long-term planning and better money management.  Economic factors and the time value of money and their dynamics also affect monetary outcomes.  </w:t>
      </w:r>
    </w:p>
    <w:p w14:paraId="552EA5A4" w14:textId="3E690FC8" w:rsidR="25F28F50" w:rsidRDefault="25F28F50" w:rsidP="7A1F9B49">
      <w:pPr>
        <w:spacing w:after="240" w:line="259" w:lineRule="auto"/>
        <w:rPr>
          <w:rFonts w:ascii="Aptos" w:eastAsia="Aptos" w:hAnsi="Aptos" w:cs="Aptos"/>
          <w:color w:val="000000" w:themeColor="text1"/>
          <w:sz w:val="24"/>
          <w:szCs w:val="24"/>
        </w:rPr>
      </w:pPr>
      <w:r w:rsidRPr="7A1F9B49">
        <w:rPr>
          <w:rFonts w:eastAsia="Times New Roman" w:cs="Times New Roman"/>
          <w:color w:val="000000" w:themeColor="text1"/>
        </w:rPr>
        <w:lastRenderedPageBreak/>
        <w:t>A</w:t>
      </w:r>
      <w:r w:rsidRPr="7A1F9B49">
        <w:rPr>
          <w:rFonts w:eastAsia="Times New Roman" w:cs="Times New Roman"/>
          <w:color w:val="0070C0"/>
        </w:rPr>
        <w:t xml:space="preserve"> </w:t>
      </w:r>
      <w:r w:rsidRPr="7A1F9B49">
        <w:rPr>
          <w:rFonts w:eastAsia="Times New Roman" w:cs="Times New Roman"/>
          <w:b/>
          <w:bCs/>
        </w:rPr>
        <w:t xml:space="preserve">comprehensive budget </w:t>
      </w:r>
      <w:r w:rsidRPr="7A1F9B49">
        <w:rPr>
          <w:rFonts w:eastAsia="Times New Roman" w:cs="Times New Roman"/>
          <w:color w:val="000000" w:themeColor="text1"/>
        </w:rPr>
        <w:t xml:space="preserve">is a budget that includes both an operating </w:t>
      </w:r>
      <w:r w:rsidR="5FB948C7" w:rsidRPr="7A1F9B49">
        <w:rPr>
          <w:rFonts w:eastAsia="Times New Roman" w:cs="Times New Roman"/>
          <w:color w:val="000000" w:themeColor="text1"/>
        </w:rPr>
        <w:t>budget</w:t>
      </w:r>
      <w:r w:rsidR="5FB948C7" w:rsidRPr="7A1F9B49">
        <w:rPr>
          <w:rFonts w:eastAsia="Times New Roman" w:cs="Times New Roman"/>
          <w:color w:val="0070C0"/>
        </w:rPr>
        <w:t xml:space="preserve"> </w:t>
      </w:r>
      <w:r w:rsidRPr="7A1F9B49">
        <w:rPr>
          <w:rFonts w:eastAsia="Times New Roman" w:cs="Times New Roman"/>
          <w:color w:val="000000" w:themeColor="text1"/>
        </w:rPr>
        <w:t xml:space="preserve">and </w:t>
      </w:r>
      <w:r w:rsidR="7C83E860" w:rsidRPr="7A1F9B49">
        <w:rPr>
          <w:rFonts w:eastAsia="Times New Roman" w:cs="Times New Roman"/>
          <w:color w:val="000000" w:themeColor="text1"/>
        </w:rPr>
        <w:t xml:space="preserve">a plan </w:t>
      </w:r>
      <w:r w:rsidR="46915DF0" w:rsidRPr="7A1F9B49">
        <w:rPr>
          <w:rFonts w:eastAsia="Times New Roman" w:cs="Times New Roman"/>
          <w:color w:val="000000" w:themeColor="text1"/>
        </w:rPr>
        <w:t xml:space="preserve">for money not required </w:t>
      </w:r>
      <w:r w:rsidR="0BAA38EA" w:rsidRPr="7A1F9B49">
        <w:rPr>
          <w:rFonts w:eastAsia="Times New Roman" w:cs="Times New Roman"/>
          <w:color w:val="000000" w:themeColor="text1"/>
        </w:rPr>
        <w:t xml:space="preserve">for </w:t>
      </w:r>
      <w:r w:rsidR="46915DF0" w:rsidRPr="7A1F9B49">
        <w:rPr>
          <w:rFonts w:eastAsia="Times New Roman" w:cs="Times New Roman"/>
          <w:color w:val="000000" w:themeColor="text1"/>
        </w:rPr>
        <w:t>daily and monthly expenses.</w:t>
      </w:r>
      <w:r w:rsidRPr="7A1F9B49">
        <w:rPr>
          <w:rFonts w:eastAsia="Times New Roman" w:cs="Times New Roman"/>
          <w:color w:val="000000" w:themeColor="text1"/>
        </w:rPr>
        <w:t xml:space="preserve"> An </w:t>
      </w:r>
      <w:r w:rsidRPr="7A1F9B49">
        <w:rPr>
          <w:rFonts w:eastAsia="Times New Roman" w:cs="Times New Roman"/>
          <w:b/>
          <w:bCs/>
          <w:color w:val="0070C0"/>
        </w:rPr>
        <w:t>operating budget</w:t>
      </w:r>
      <w:r w:rsidRPr="7A1F9B49">
        <w:rPr>
          <w:rFonts w:eastAsia="Times New Roman" w:cs="Times New Roman"/>
          <w:color w:val="000000" w:themeColor="text1"/>
        </w:rPr>
        <w:t xml:space="preserve"> includes reoccurring income and expenses. Regular income, living expenses (utilities, food, housing, entertainment), and loan payments are anticipated as part of each budget cycle. Seasonal weather can cause utilities bills to fluctuate with higher bills in the hottest part of summer and the coldest part of winter. Car insurance may only be paid once every 6 months. Both are examples of recurring expenses that should be included in the operating budget. An annual budget review is necessary because some monthly bills fluctuate, and the timing of the cash flow may need attention.</w:t>
      </w:r>
    </w:p>
    <w:p w14:paraId="586DBB79" w14:textId="0F7BEF35" w:rsidR="25F28F50" w:rsidRDefault="4605228E" w:rsidP="7A1F9B49">
      <w:pPr>
        <w:spacing w:after="240" w:line="259" w:lineRule="auto"/>
        <w:rPr>
          <w:rFonts w:ascii="Aptos" w:eastAsia="Aptos" w:hAnsi="Aptos" w:cs="Aptos"/>
          <w:color w:val="000000" w:themeColor="text1"/>
          <w:sz w:val="24"/>
          <w:szCs w:val="24"/>
        </w:rPr>
      </w:pPr>
      <w:r w:rsidRPr="7A1F9B49">
        <w:rPr>
          <w:rFonts w:eastAsia="Times New Roman" w:cs="Times New Roman"/>
          <w:color w:val="000000" w:themeColor="text1"/>
        </w:rPr>
        <w:t xml:space="preserve">Most people use checking accounts as their primary means of managing an operating budget and daily living expenses. Checking accounts are known for low interest, and if they do earn interest often a minimum balance is required. The advantage of checking accounts is the </w:t>
      </w:r>
      <w:r w:rsidRPr="7A1F9B49">
        <w:rPr>
          <w:rFonts w:eastAsia="Times New Roman" w:cs="Times New Roman"/>
          <w:b/>
          <w:bCs/>
        </w:rPr>
        <w:t>liquidity</w:t>
      </w:r>
      <w:r w:rsidR="186C5221" w:rsidRPr="7A1F9B49">
        <w:rPr>
          <w:rFonts w:eastAsia="Times New Roman" w:cs="Times New Roman"/>
          <w:b/>
          <w:bCs/>
          <w:color w:val="0070C0"/>
        </w:rPr>
        <w:t xml:space="preserve">, </w:t>
      </w:r>
      <w:r w:rsidR="186C5221" w:rsidRPr="7A1F9B49">
        <w:rPr>
          <w:rFonts w:eastAsia="Times New Roman" w:cs="Times New Roman"/>
        </w:rPr>
        <w:t xml:space="preserve">which means readily available, </w:t>
      </w:r>
      <w:r w:rsidRPr="7A1F9B49">
        <w:rPr>
          <w:rFonts w:eastAsia="Times New Roman" w:cs="Times New Roman"/>
          <w:color w:val="000000" w:themeColor="text1"/>
        </w:rPr>
        <w:t>on demand money</w:t>
      </w:r>
      <w:r w:rsidR="7A45A842" w:rsidRPr="7A1F9B49">
        <w:rPr>
          <w:rFonts w:eastAsia="Times New Roman" w:cs="Times New Roman"/>
          <w:color w:val="000000" w:themeColor="text1"/>
        </w:rPr>
        <w:t xml:space="preserve"> in case a cash outflow is required. </w:t>
      </w:r>
      <w:r w:rsidRPr="7A1F9B49">
        <w:rPr>
          <w:rFonts w:eastAsia="Times New Roman" w:cs="Times New Roman"/>
          <w:color w:val="000000" w:themeColor="text1"/>
        </w:rPr>
        <w:t xml:space="preserve"> Many employers distribute paychecks with </w:t>
      </w:r>
      <w:r w:rsidRPr="7A1F9B49">
        <w:rPr>
          <w:rFonts w:eastAsia="Times New Roman" w:cs="Times New Roman"/>
        </w:rPr>
        <w:t>direct deposit</w:t>
      </w:r>
      <w:r w:rsidRPr="7A1F9B49">
        <w:rPr>
          <w:rFonts w:eastAsia="Times New Roman" w:cs="Times New Roman"/>
          <w:color w:val="000000" w:themeColor="text1"/>
        </w:rPr>
        <w:t xml:space="preserve">. </w:t>
      </w:r>
      <w:r w:rsidRPr="7A1F9B49">
        <w:rPr>
          <w:rFonts w:eastAsia="Times New Roman" w:cs="Times New Roman"/>
          <w:b/>
          <w:bCs/>
          <w:color w:val="000000" w:themeColor="text1"/>
        </w:rPr>
        <w:t>Direct deposit</w:t>
      </w:r>
      <w:r w:rsidRPr="7A1F9B49">
        <w:rPr>
          <w:rFonts w:eastAsia="Times New Roman" w:cs="Times New Roman"/>
          <w:color w:val="000000" w:themeColor="text1"/>
        </w:rPr>
        <w:t xml:space="preserve"> is timely and more efficient and potentially more secure than historical paper checks. Automatic payments or withdrawals may be scheduled to take care of expenses with the operating budget. </w:t>
      </w:r>
    </w:p>
    <w:p w14:paraId="3EF664BB" w14:textId="7D331C1D" w:rsidR="25F28F50" w:rsidRDefault="25F28F50" w:rsidP="295BF718">
      <w:pPr>
        <w:spacing w:after="240" w:line="259" w:lineRule="auto"/>
        <w:rPr>
          <w:rFonts w:ascii="Aptos" w:eastAsia="Aptos" w:hAnsi="Aptos" w:cs="Aptos"/>
          <w:color w:val="000000" w:themeColor="text1"/>
          <w:sz w:val="24"/>
          <w:szCs w:val="24"/>
        </w:rPr>
      </w:pPr>
      <w:r w:rsidRPr="295BF718">
        <w:rPr>
          <w:rFonts w:eastAsia="Times New Roman" w:cs="Times New Roman"/>
          <w:color w:val="000000" w:themeColor="text1"/>
        </w:rPr>
        <w:t xml:space="preserve">Banks typically provide statements (paper or online) that provide evidence of all cash activities. The primary purpose is to ensure that the bank's records are accurate, and the information is up to date. It is important that you </w:t>
      </w:r>
      <w:r w:rsidRPr="295BF718">
        <w:rPr>
          <w:rFonts w:eastAsia="Times New Roman" w:cs="Times New Roman"/>
          <w:b/>
          <w:bCs/>
          <w:color w:val="0070C0"/>
        </w:rPr>
        <w:t>balance the checkbook</w:t>
      </w:r>
      <w:r w:rsidRPr="295BF718">
        <w:rPr>
          <w:rFonts w:eastAsia="Times New Roman" w:cs="Times New Roman"/>
          <w:color w:val="000000" w:themeColor="text1"/>
        </w:rPr>
        <w:t xml:space="preserve"> to compare your list of income and expenses with the banks. This helps prevent fraudulent activities. </w:t>
      </w:r>
    </w:p>
    <w:p w14:paraId="72602AE4" w14:textId="2CE05115" w:rsidR="25F28F50" w:rsidRDefault="4605228E" w:rsidP="7A1F9B49">
      <w:pPr>
        <w:spacing w:after="240" w:line="259" w:lineRule="auto"/>
        <w:rPr>
          <w:rFonts w:ascii="Aptos" w:eastAsia="Aptos" w:hAnsi="Aptos" w:cs="Aptos"/>
          <w:color w:val="000000" w:themeColor="text1"/>
          <w:sz w:val="24"/>
          <w:szCs w:val="24"/>
        </w:rPr>
      </w:pPr>
      <w:r w:rsidRPr="7A1F9B49">
        <w:rPr>
          <w:rFonts w:eastAsia="Times New Roman" w:cs="Times New Roman"/>
          <w:color w:val="000000" w:themeColor="text1"/>
        </w:rPr>
        <w:t xml:space="preserve">Income that remains after obligations under the operating budget have been met </w:t>
      </w:r>
      <w:r w:rsidR="66CBE1E5" w:rsidRPr="7A1F9B49">
        <w:rPr>
          <w:rFonts w:eastAsia="Times New Roman" w:cs="Times New Roman"/>
          <w:color w:val="000000" w:themeColor="text1"/>
        </w:rPr>
        <w:t xml:space="preserve">should be </w:t>
      </w:r>
      <w:r w:rsidR="1F578CFC" w:rsidRPr="7A1F9B49">
        <w:rPr>
          <w:rFonts w:eastAsia="Times New Roman" w:cs="Times New Roman"/>
          <w:color w:val="000000" w:themeColor="text1"/>
        </w:rPr>
        <w:t xml:space="preserve">allocated </w:t>
      </w:r>
      <w:r w:rsidRPr="7A1F9B49">
        <w:rPr>
          <w:rFonts w:eastAsia="Times New Roman" w:cs="Times New Roman"/>
          <w:color w:val="000000" w:themeColor="text1"/>
        </w:rPr>
        <w:t xml:space="preserve">for </w:t>
      </w:r>
      <w:r w:rsidR="137B6160" w:rsidRPr="7A1F9B49">
        <w:rPr>
          <w:rFonts w:eastAsia="Times New Roman" w:cs="Times New Roman"/>
          <w:color w:val="000000" w:themeColor="text1"/>
        </w:rPr>
        <w:t xml:space="preserve">one-time </w:t>
      </w:r>
      <w:r w:rsidRPr="7A1F9B49">
        <w:rPr>
          <w:rFonts w:eastAsia="Times New Roman" w:cs="Times New Roman"/>
          <w:color w:val="000000" w:themeColor="text1"/>
        </w:rPr>
        <w:t xml:space="preserve">expenditures, savings, and </w:t>
      </w:r>
      <w:r w:rsidR="2F1FEF53" w:rsidRPr="7A1F9B49">
        <w:rPr>
          <w:rFonts w:eastAsia="Times New Roman" w:cs="Times New Roman"/>
          <w:color w:val="000000" w:themeColor="text1"/>
        </w:rPr>
        <w:t xml:space="preserve">investments. This </w:t>
      </w:r>
      <w:r w:rsidR="34BAF42D" w:rsidRPr="7A1F9B49">
        <w:rPr>
          <w:rFonts w:eastAsia="Times New Roman" w:cs="Times New Roman"/>
          <w:color w:val="000000" w:themeColor="text1"/>
        </w:rPr>
        <w:t xml:space="preserve">money can be used for </w:t>
      </w:r>
      <w:r w:rsidRPr="7A1F9B49">
        <w:rPr>
          <w:rFonts w:eastAsia="Times New Roman" w:cs="Times New Roman"/>
          <w:color w:val="000000" w:themeColor="text1"/>
        </w:rPr>
        <w:t>non-recurring expenditures</w:t>
      </w:r>
      <w:r w:rsidR="270F4A68" w:rsidRPr="7A1F9B49">
        <w:rPr>
          <w:rFonts w:eastAsia="Times New Roman" w:cs="Times New Roman"/>
          <w:color w:val="000000" w:themeColor="text1"/>
        </w:rPr>
        <w:t xml:space="preserve">. </w:t>
      </w:r>
      <w:r w:rsidRPr="7A1F9B49">
        <w:rPr>
          <w:rFonts w:eastAsia="Times New Roman" w:cs="Times New Roman"/>
          <w:color w:val="000000" w:themeColor="text1"/>
        </w:rPr>
        <w:t xml:space="preserve"> Th</w:t>
      </w:r>
      <w:r w:rsidR="61F29BA3" w:rsidRPr="7A1F9B49">
        <w:rPr>
          <w:rFonts w:eastAsia="Times New Roman" w:cs="Times New Roman"/>
          <w:color w:val="000000" w:themeColor="text1"/>
        </w:rPr>
        <w:t>is</w:t>
      </w:r>
      <w:r w:rsidRPr="7A1F9B49">
        <w:rPr>
          <w:rFonts w:eastAsia="Times New Roman" w:cs="Times New Roman"/>
          <w:color w:val="000000" w:themeColor="text1"/>
        </w:rPr>
        <w:t xml:space="preserve"> </w:t>
      </w:r>
      <w:r w:rsidR="377E6546" w:rsidRPr="7A1F9B49">
        <w:rPr>
          <w:rFonts w:eastAsia="Times New Roman" w:cs="Times New Roman"/>
          <w:color w:val="000000" w:themeColor="text1"/>
        </w:rPr>
        <w:t>includes</w:t>
      </w:r>
      <w:r w:rsidR="7666FADC" w:rsidRPr="7A1F9B49">
        <w:rPr>
          <w:rFonts w:eastAsia="Times New Roman" w:cs="Times New Roman"/>
          <w:color w:val="000000" w:themeColor="text1"/>
        </w:rPr>
        <w:t xml:space="preserve"> durable </w:t>
      </w:r>
      <w:r w:rsidRPr="7A1F9B49">
        <w:rPr>
          <w:rFonts w:eastAsia="Times New Roman" w:cs="Times New Roman"/>
          <w:color w:val="000000" w:themeColor="text1"/>
        </w:rPr>
        <w:t xml:space="preserve">household </w:t>
      </w:r>
      <w:r w:rsidR="5BF5764F" w:rsidRPr="7A1F9B49">
        <w:rPr>
          <w:rFonts w:eastAsia="Times New Roman" w:cs="Times New Roman"/>
          <w:color w:val="000000" w:themeColor="text1"/>
        </w:rPr>
        <w:t>goods</w:t>
      </w:r>
      <w:r w:rsidRPr="7A1F9B49">
        <w:rPr>
          <w:rFonts w:eastAsia="Times New Roman" w:cs="Times New Roman"/>
          <w:color w:val="000000" w:themeColor="text1"/>
        </w:rPr>
        <w:t xml:space="preserve"> and repairs. For example, purchasing a washing machine and dryer for laundry or a couch and TV are one-time purchases. Likewise, remodeling or repairing a home are often expenses that are not part of the operating budget. </w:t>
      </w:r>
    </w:p>
    <w:p w14:paraId="5C7F5F72" w14:textId="29DE1487" w:rsidR="25F28F50" w:rsidRDefault="25F28F50" w:rsidP="295BF718">
      <w:pPr>
        <w:spacing w:after="240" w:line="259" w:lineRule="auto"/>
        <w:rPr>
          <w:rFonts w:ascii="Aptos" w:eastAsia="Aptos" w:hAnsi="Aptos" w:cs="Aptos"/>
          <w:color w:val="000000" w:themeColor="text1"/>
          <w:sz w:val="24"/>
          <w:szCs w:val="24"/>
        </w:rPr>
      </w:pPr>
      <w:r w:rsidRPr="295BF718">
        <w:rPr>
          <w:rFonts w:eastAsia="Times New Roman" w:cs="Times New Roman"/>
          <w:color w:val="000000" w:themeColor="text1"/>
        </w:rPr>
        <w:t>Budgeting choices should also reflect both short-term and long-term goals. An immediate goal might be to lower housing expenses by moving to a place with lower rent or getting a roommate, so that you can start a savings plan for purchasing a house with a down payment.  The operating budget is based on the present, short-term goals. In contrast, the capital budget is based on long-term goals. Long-term goals such as saving for down payments or retirement are best reached by a progression of steady and even steps.</w:t>
      </w:r>
    </w:p>
    <w:p w14:paraId="7A97050B" w14:textId="4B39DA18" w:rsidR="58856431" w:rsidRDefault="58856431" w:rsidP="295BF718">
      <w:pPr>
        <w:pStyle w:val="para"/>
        <w:spacing w:after="240" w:afterAutospacing="0"/>
      </w:pPr>
      <w:r w:rsidRPr="295BF718">
        <w:rPr>
          <w:rStyle w:val="Heading2Char"/>
        </w:rPr>
        <w:t>Saving</w:t>
      </w:r>
      <w:r>
        <w:t xml:space="preserve"> </w:t>
      </w:r>
    </w:p>
    <w:p w14:paraId="23322E68" w14:textId="730B8CEE" w:rsidR="58856431" w:rsidRDefault="1D5B4A93" w:rsidP="295BF718">
      <w:pPr>
        <w:spacing w:after="240" w:line="259" w:lineRule="auto"/>
        <w:rPr>
          <w:rFonts w:eastAsia="Times New Roman" w:cs="Times New Roman"/>
        </w:rPr>
      </w:pPr>
      <w:r w:rsidRPr="7A1F9B49">
        <w:rPr>
          <w:rFonts w:eastAsia="Times New Roman" w:cs="Times New Roman"/>
          <w:color w:val="000000" w:themeColor="text1"/>
        </w:rPr>
        <w:t xml:space="preserve">Money that is allocated </w:t>
      </w:r>
      <w:r w:rsidR="6DB77298" w:rsidRPr="7A1F9B49">
        <w:rPr>
          <w:rFonts w:eastAsia="Times New Roman" w:cs="Times New Roman"/>
          <w:color w:val="000000" w:themeColor="text1"/>
        </w:rPr>
        <w:t xml:space="preserve">not part of the operating </w:t>
      </w:r>
      <w:r w:rsidRPr="7A1F9B49">
        <w:rPr>
          <w:rFonts w:eastAsia="Times New Roman" w:cs="Times New Roman"/>
          <w:color w:val="000000" w:themeColor="text1"/>
        </w:rPr>
        <w:t xml:space="preserve">budget should be saved or invested. This section will discuss savings leaving investing </w:t>
      </w:r>
      <w:r w:rsidR="06BD8EF6" w:rsidRPr="7A1F9B49">
        <w:rPr>
          <w:rFonts w:eastAsia="Times New Roman" w:cs="Times New Roman"/>
          <w:color w:val="000000" w:themeColor="text1"/>
        </w:rPr>
        <w:t>as</w:t>
      </w:r>
      <w:r w:rsidR="4289099B" w:rsidRPr="7A1F9B49">
        <w:rPr>
          <w:rFonts w:eastAsia="Times New Roman" w:cs="Times New Roman"/>
          <w:color w:val="000000" w:themeColor="text1"/>
        </w:rPr>
        <w:t xml:space="preserve"> </w:t>
      </w:r>
      <w:r w:rsidRPr="7A1F9B49">
        <w:rPr>
          <w:rFonts w:eastAsia="Times New Roman" w:cs="Times New Roman"/>
          <w:color w:val="000000" w:themeColor="text1"/>
        </w:rPr>
        <w:t>a</w:t>
      </w:r>
      <w:r w:rsidR="684B4692" w:rsidRPr="7A1F9B49">
        <w:rPr>
          <w:rFonts w:eastAsia="Times New Roman" w:cs="Times New Roman"/>
          <w:color w:val="000000" w:themeColor="text1"/>
        </w:rPr>
        <w:t xml:space="preserve"> </w:t>
      </w:r>
      <w:r w:rsidRPr="7A1F9B49">
        <w:rPr>
          <w:rFonts w:eastAsia="Times New Roman" w:cs="Times New Roman"/>
          <w:color w:val="000000" w:themeColor="text1"/>
        </w:rPr>
        <w:t xml:space="preserve">topic for a different module.  Banks serve as an </w:t>
      </w:r>
      <w:r w:rsidRPr="7A1F9B49">
        <w:rPr>
          <w:rFonts w:eastAsia="Times New Roman" w:cs="Times New Roman"/>
          <w:b/>
          <w:bCs/>
          <w:color w:val="0070C0"/>
        </w:rPr>
        <w:t>intermediary</w:t>
      </w:r>
      <w:r w:rsidRPr="7A1F9B49">
        <w:rPr>
          <w:rFonts w:eastAsia="Times New Roman" w:cs="Times New Roman"/>
          <w:color w:val="000000" w:themeColor="text1"/>
        </w:rPr>
        <w:t xml:space="preserve"> or “middleman” between the saver and an individual borrowing the money. Saving accounts are minimal risk and low interest with high liquidity. Since the failure of the banking system during the Great Depression era, bank deposits are federally insured for up to $250,000 through the FDIC (Federal Deposit Insurance Corporation). Even more recently, bank money market </w:t>
      </w:r>
      <w:r w:rsidR="07828A29" w:rsidRPr="7A1F9B49">
        <w:rPr>
          <w:rFonts w:eastAsia="Times New Roman" w:cs="Times New Roman"/>
          <w:color w:val="000000" w:themeColor="text1"/>
        </w:rPr>
        <w:t xml:space="preserve">accounts </w:t>
      </w:r>
      <w:r w:rsidRPr="7A1F9B49">
        <w:rPr>
          <w:rFonts w:eastAsia="Times New Roman" w:cs="Times New Roman"/>
          <w:color w:val="000000" w:themeColor="text1"/>
        </w:rPr>
        <w:t xml:space="preserve">are also insured since the monetary crisis of 2009. Banks offer diverse ways to save money until you are ready to consume it. For example, quick internet search provided this as an example for saving accounts offered in July of 2024. </w:t>
      </w:r>
      <w:r w:rsidRPr="7A1F9B49">
        <w:rPr>
          <w:rFonts w:eastAsia="Times New Roman" w:cs="Times New Roman"/>
        </w:rPr>
        <w:t xml:space="preserve"> </w:t>
      </w:r>
    </w:p>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2340"/>
        <w:gridCol w:w="2340"/>
        <w:gridCol w:w="2340"/>
        <w:gridCol w:w="2340"/>
      </w:tblGrid>
      <w:tr w:rsidR="295BF718" w14:paraId="2C133830" w14:textId="77777777" w:rsidTr="295BF718">
        <w:trPr>
          <w:trHeight w:val="300"/>
        </w:trPr>
        <w:tc>
          <w:tcPr>
            <w:tcW w:w="2340" w:type="dxa"/>
            <w:tcMar>
              <w:left w:w="105" w:type="dxa"/>
              <w:right w:w="105" w:type="dxa"/>
            </w:tcMar>
          </w:tcPr>
          <w:p w14:paraId="499AC889" w14:textId="282D6B35" w:rsidR="295BF718" w:rsidRDefault="295BF718" w:rsidP="295BF718">
            <w:pPr>
              <w:spacing w:line="279" w:lineRule="auto"/>
              <w:rPr>
                <w:rFonts w:ascii="Aptos" w:eastAsia="Aptos" w:hAnsi="Aptos" w:cs="Aptos"/>
                <w:color w:val="000000" w:themeColor="text1"/>
                <w:sz w:val="24"/>
                <w:szCs w:val="24"/>
              </w:rPr>
            </w:pPr>
            <w:r w:rsidRPr="295BF718">
              <w:rPr>
                <w:rFonts w:ascii="Aptos" w:eastAsia="Aptos" w:hAnsi="Aptos" w:cs="Aptos"/>
                <w:b/>
                <w:bCs/>
                <w:color w:val="000000" w:themeColor="text1"/>
                <w:sz w:val="24"/>
                <w:szCs w:val="24"/>
              </w:rPr>
              <w:lastRenderedPageBreak/>
              <w:t xml:space="preserve">Type of Account </w:t>
            </w:r>
          </w:p>
        </w:tc>
        <w:tc>
          <w:tcPr>
            <w:tcW w:w="2340" w:type="dxa"/>
            <w:tcMar>
              <w:left w:w="105" w:type="dxa"/>
              <w:right w:w="105" w:type="dxa"/>
            </w:tcMar>
          </w:tcPr>
          <w:p w14:paraId="25D6B875" w14:textId="2FB8AE00" w:rsidR="295BF718" w:rsidRDefault="295BF718" w:rsidP="295BF718">
            <w:pPr>
              <w:spacing w:line="279" w:lineRule="auto"/>
              <w:rPr>
                <w:rFonts w:ascii="Aptos" w:eastAsia="Aptos" w:hAnsi="Aptos" w:cs="Aptos"/>
                <w:color w:val="000000" w:themeColor="text1"/>
                <w:sz w:val="24"/>
                <w:szCs w:val="24"/>
              </w:rPr>
            </w:pPr>
            <w:r w:rsidRPr="295BF718">
              <w:rPr>
                <w:rFonts w:ascii="Aptos" w:eastAsia="Aptos" w:hAnsi="Aptos" w:cs="Aptos"/>
                <w:b/>
                <w:bCs/>
                <w:color w:val="000000" w:themeColor="text1"/>
                <w:sz w:val="24"/>
                <w:szCs w:val="24"/>
              </w:rPr>
              <w:t>Opening Deposit</w:t>
            </w:r>
          </w:p>
        </w:tc>
        <w:tc>
          <w:tcPr>
            <w:tcW w:w="2340" w:type="dxa"/>
            <w:tcMar>
              <w:left w:w="105" w:type="dxa"/>
              <w:right w:w="105" w:type="dxa"/>
            </w:tcMar>
          </w:tcPr>
          <w:p w14:paraId="7FE5000A" w14:textId="30590E1F" w:rsidR="295BF718" w:rsidRDefault="295BF718" w:rsidP="295BF718">
            <w:pPr>
              <w:spacing w:line="279" w:lineRule="auto"/>
              <w:rPr>
                <w:rFonts w:ascii="Aptos" w:eastAsia="Aptos" w:hAnsi="Aptos" w:cs="Aptos"/>
                <w:color w:val="000000" w:themeColor="text1"/>
                <w:sz w:val="24"/>
                <w:szCs w:val="24"/>
              </w:rPr>
            </w:pPr>
            <w:r w:rsidRPr="295BF718">
              <w:rPr>
                <w:rFonts w:ascii="Aptos" w:eastAsia="Aptos" w:hAnsi="Aptos" w:cs="Aptos"/>
                <w:b/>
                <w:bCs/>
                <w:color w:val="000000" w:themeColor="text1"/>
                <w:sz w:val="24"/>
                <w:szCs w:val="24"/>
              </w:rPr>
              <w:t>Minimum Balance Required for a Free Account</w:t>
            </w:r>
          </w:p>
        </w:tc>
        <w:tc>
          <w:tcPr>
            <w:tcW w:w="2340" w:type="dxa"/>
            <w:tcMar>
              <w:left w:w="105" w:type="dxa"/>
              <w:right w:w="105" w:type="dxa"/>
            </w:tcMar>
          </w:tcPr>
          <w:p w14:paraId="2B216798" w14:textId="3D638C88" w:rsidR="295BF718" w:rsidRDefault="295BF718" w:rsidP="295BF718">
            <w:pPr>
              <w:spacing w:line="279" w:lineRule="auto"/>
              <w:rPr>
                <w:rFonts w:ascii="Aptos" w:eastAsia="Aptos" w:hAnsi="Aptos" w:cs="Aptos"/>
                <w:color w:val="000000" w:themeColor="text1"/>
                <w:sz w:val="24"/>
                <w:szCs w:val="24"/>
              </w:rPr>
            </w:pPr>
            <w:r w:rsidRPr="295BF718">
              <w:rPr>
                <w:rFonts w:ascii="Aptos" w:eastAsia="Aptos" w:hAnsi="Aptos" w:cs="Aptos"/>
                <w:b/>
                <w:bCs/>
                <w:color w:val="000000" w:themeColor="text1"/>
                <w:sz w:val="24"/>
                <w:szCs w:val="24"/>
              </w:rPr>
              <w:t>Annual Percentage Yield</w:t>
            </w:r>
          </w:p>
        </w:tc>
      </w:tr>
      <w:tr w:rsidR="295BF718" w14:paraId="0F050A4B" w14:textId="77777777" w:rsidTr="295BF718">
        <w:trPr>
          <w:trHeight w:val="300"/>
        </w:trPr>
        <w:tc>
          <w:tcPr>
            <w:tcW w:w="2340" w:type="dxa"/>
            <w:tcMar>
              <w:left w:w="105" w:type="dxa"/>
              <w:right w:w="105" w:type="dxa"/>
            </w:tcMar>
          </w:tcPr>
          <w:p w14:paraId="3D5E9234" w14:textId="5227DBC1" w:rsidR="295BF718" w:rsidRDefault="295BF718" w:rsidP="295BF718">
            <w:pPr>
              <w:spacing w:line="279" w:lineRule="auto"/>
              <w:rPr>
                <w:rFonts w:ascii="Aptos" w:eastAsia="Aptos" w:hAnsi="Aptos" w:cs="Aptos"/>
                <w:color w:val="000000" w:themeColor="text1"/>
                <w:sz w:val="24"/>
                <w:szCs w:val="24"/>
              </w:rPr>
            </w:pPr>
            <w:r w:rsidRPr="295BF718">
              <w:rPr>
                <w:rFonts w:ascii="Aptos" w:eastAsia="Aptos" w:hAnsi="Aptos" w:cs="Aptos"/>
                <w:color w:val="000000" w:themeColor="text1"/>
                <w:sz w:val="24"/>
                <w:szCs w:val="24"/>
              </w:rPr>
              <w:t>Savings</w:t>
            </w:r>
          </w:p>
        </w:tc>
        <w:tc>
          <w:tcPr>
            <w:tcW w:w="2340" w:type="dxa"/>
            <w:tcMar>
              <w:left w:w="105" w:type="dxa"/>
              <w:right w:w="105" w:type="dxa"/>
            </w:tcMar>
          </w:tcPr>
          <w:p w14:paraId="045CC095" w14:textId="192B0436" w:rsidR="295BF718" w:rsidRDefault="295BF718" w:rsidP="295BF718">
            <w:pPr>
              <w:spacing w:line="279" w:lineRule="auto"/>
              <w:rPr>
                <w:rFonts w:ascii="Aptos" w:eastAsia="Aptos" w:hAnsi="Aptos" w:cs="Aptos"/>
                <w:color w:val="000000" w:themeColor="text1"/>
                <w:sz w:val="24"/>
                <w:szCs w:val="24"/>
              </w:rPr>
            </w:pPr>
            <w:r w:rsidRPr="295BF718">
              <w:rPr>
                <w:rFonts w:ascii="Aptos" w:eastAsia="Aptos" w:hAnsi="Aptos" w:cs="Aptos"/>
                <w:color w:val="000000" w:themeColor="text1"/>
                <w:sz w:val="24"/>
                <w:szCs w:val="24"/>
              </w:rPr>
              <w:t>$50</w:t>
            </w:r>
          </w:p>
        </w:tc>
        <w:tc>
          <w:tcPr>
            <w:tcW w:w="2340" w:type="dxa"/>
            <w:tcMar>
              <w:left w:w="105" w:type="dxa"/>
              <w:right w:w="105" w:type="dxa"/>
            </w:tcMar>
          </w:tcPr>
          <w:p w14:paraId="132791AE" w14:textId="2369FAAC" w:rsidR="295BF718" w:rsidRDefault="295BF718" w:rsidP="295BF718">
            <w:pPr>
              <w:spacing w:line="279" w:lineRule="auto"/>
              <w:rPr>
                <w:rFonts w:ascii="Aptos" w:eastAsia="Aptos" w:hAnsi="Aptos" w:cs="Aptos"/>
                <w:color w:val="000000" w:themeColor="text1"/>
                <w:sz w:val="24"/>
                <w:szCs w:val="24"/>
              </w:rPr>
            </w:pPr>
            <w:r w:rsidRPr="295BF718">
              <w:rPr>
                <w:rFonts w:ascii="Aptos" w:eastAsia="Aptos" w:hAnsi="Aptos" w:cs="Aptos"/>
                <w:color w:val="000000" w:themeColor="text1"/>
                <w:sz w:val="24"/>
                <w:szCs w:val="24"/>
              </w:rPr>
              <w:t>$300</w:t>
            </w:r>
          </w:p>
        </w:tc>
        <w:tc>
          <w:tcPr>
            <w:tcW w:w="2340" w:type="dxa"/>
            <w:tcMar>
              <w:left w:w="105" w:type="dxa"/>
              <w:right w:w="105" w:type="dxa"/>
            </w:tcMar>
          </w:tcPr>
          <w:p w14:paraId="07D89934" w14:textId="2D59ABB6" w:rsidR="295BF718" w:rsidRDefault="295BF718" w:rsidP="295BF718">
            <w:pPr>
              <w:spacing w:line="279" w:lineRule="auto"/>
              <w:rPr>
                <w:rFonts w:ascii="Aptos" w:eastAsia="Aptos" w:hAnsi="Aptos" w:cs="Aptos"/>
                <w:color w:val="000000" w:themeColor="text1"/>
                <w:sz w:val="24"/>
                <w:szCs w:val="24"/>
              </w:rPr>
            </w:pPr>
            <w:r w:rsidRPr="295BF718">
              <w:rPr>
                <w:rFonts w:ascii="Aptos" w:eastAsia="Aptos" w:hAnsi="Aptos" w:cs="Aptos"/>
                <w:color w:val="000000" w:themeColor="text1"/>
                <w:sz w:val="24"/>
                <w:szCs w:val="24"/>
              </w:rPr>
              <w:t>0.01%</w:t>
            </w:r>
          </w:p>
        </w:tc>
      </w:tr>
      <w:tr w:rsidR="295BF718" w14:paraId="5BD815F1" w14:textId="77777777" w:rsidTr="295BF718">
        <w:trPr>
          <w:trHeight w:val="300"/>
        </w:trPr>
        <w:tc>
          <w:tcPr>
            <w:tcW w:w="2340" w:type="dxa"/>
            <w:tcMar>
              <w:left w:w="105" w:type="dxa"/>
              <w:right w:w="105" w:type="dxa"/>
            </w:tcMar>
          </w:tcPr>
          <w:p w14:paraId="096A28D6" w14:textId="03638041" w:rsidR="295BF718" w:rsidRDefault="295BF718" w:rsidP="295BF718">
            <w:pPr>
              <w:spacing w:line="279" w:lineRule="auto"/>
              <w:rPr>
                <w:rFonts w:ascii="Aptos" w:eastAsia="Aptos" w:hAnsi="Aptos" w:cs="Aptos"/>
                <w:color w:val="000000" w:themeColor="text1"/>
                <w:sz w:val="24"/>
                <w:szCs w:val="24"/>
              </w:rPr>
            </w:pPr>
            <w:r w:rsidRPr="295BF718">
              <w:rPr>
                <w:rFonts w:ascii="Aptos" w:eastAsia="Aptos" w:hAnsi="Aptos" w:cs="Aptos"/>
                <w:color w:val="000000" w:themeColor="text1"/>
                <w:sz w:val="24"/>
                <w:szCs w:val="24"/>
              </w:rPr>
              <w:t>Money Market Account</w:t>
            </w:r>
          </w:p>
        </w:tc>
        <w:tc>
          <w:tcPr>
            <w:tcW w:w="2340" w:type="dxa"/>
            <w:tcMar>
              <w:left w:w="105" w:type="dxa"/>
              <w:right w:w="105" w:type="dxa"/>
            </w:tcMar>
          </w:tcPr>
          <w:p w14:paraId="790911A4" w14:textId="51D8E03E" w:rsidR="295BF718" w:rsidRDefault="295BF718" w:rsidP="295BF718">
            <w:pPr>
              <w:spacing w:line="279" w:lineRule="auto"/>
              <w:rPr>
                <w:rFonts w:ascii="Aptos" w:eastAsia="Aptos" w:hAnsi="Aptos" w:cs="Aptos"/>
                <w:color w:val="000000" w:themeColor="text1"/>
                <w:sz w:val="24"/>
                <w:szCs w:val="24"/>
              </w:rPr>
            </w:pPr>
            <w:r w:rsidRPr="295BF718">
              <w:rPr>
                <w:rFonts w:ascii="Aptos" w:eastAsia="Aptos" w:hAnsi="Aptos" w:cs="Aptos"/>
                <w:color w:val="000000" w:themeColor="text1"/>
                <w:sz w:val="24"/>
                <w:szCs w:val="24"/>
              </w:rPr>
              <w:t>$50</w:t>
            </w:r>
          </w:p>
        </w:tc>
        <w:tc>
          <w:tcPr>
            <w:tcW w:w="2340" w:type="dxa"/>
            <w:tcMar>
              <w:left w:w="105" w:type="dxa"/>
              <w:right w:w="105" w:type="dxa"/>
            </w:tcMar>
          </w:tcPr>
          <w:p w14:paraId="3B3498D8" w14:textId="13927E6A" w:rsidR="295BF718" w:rsidRDefault="295BF718" w:rsidP="295BF718">
            <w:pPr>
              <w:spacing w:line="279" w:lineRule="auto"/>
              <w:rPr>
                <w:rFonts w:ascii="Aptos" w:eastAsia="Aptos" w:hAnsi="Aptos" w:cs="Aptos"/>
                <w:color w:val="000000" w:themeColor="text1"/>
                <w:sz w:val="24"/>
                <w:szCs w:val="24"/>
              </w:rPr>
            </w:pPr>
            <w:r w:rsidRPr="295BF718">
              <w:rPr>
                <w:rFonts w:ascii="Aptos" w:eastAsia="Aptos" w:hAnsi="Aptos" w:cs="Aptos"/>
                <w:color w:val="000000" w:themeColor="text1"/>
                <w:sz w:val="24"/>
                <w:szCs w:val="24"/>
              </w:rPr>
              <w:t>$1000</w:t>
            </w:r>
          </w:p>
        </w:tc>
        <w:tc>
          <w:tcPr>
            <w:tcW w:w="2340" w:type="dxa"/>
            <w:tcMar>
              <w:left w:w="105" w:type="dxa"/>
              <w:right w:w="105" w:type="dxa"/>
            </w:tcMar>
          </w:tcPr>
          <w:p w14:paraId="6941714C" w14:textId="76615E54" w:rsidR="295BF718" w:rsidRDefault="295BF718" w:rsidP="295BF718">
            <w:pPr>
              <w:spacing w:line="279" w:lineRule="auto"/>
              <w:rPr>
                <w:rFonts w:ascii="Aptos" w:eastAsia="Aptos" w:hAnsi="Aptos" w:cs="Aptos"/>
                <w:color w:val="000000" w:themeColor="text1"/>
                <w:sz w:val="24"/>
                <w:szCs w:val="24"/>
              </w:rPr>
            </w:pPr>
            <w:r w:rsidRPr="295BF718">
              <w:rPr>
                <w:rFonts w:ascii="Aptos" w:eastAsia="Aptos" w:hAnsi="Aptos" w:cs="Aptos"/>
                <w:color w:val="000000" w:themeColor="text1"/>
                <w:sz w:val="24"/>
                <w:szCs w:val="24"/>
              </w:rPr>
              <w:t>4.5% varies based on monthly balances</w:t>
            </w:r>
          </w:p>
        </w:tc>
      </w:tr>
      <w:tr w:rsidR="295BF718" w14:paraId="36159EC6" w14:textId="77777777" w:rsidTr="295BF718">
        <w:trPr>
          <w:trHeight w:val="300"/>
        </w:trPr>
        <w:tc>
          <w:tcPr>
            <w:tcW w:w="2340" w:type="dxa"/>
            <w:tcMar>
              <w:left w:w="105" w:type="dxa"/>
              <w:right w:w="105" w:type="dxa"/>
            </w:tcMar>
          </w:tcPr>
          <w:p w14:paraId="790DDD23" w14:textId="6D6FD3A9" w:rsidR="295BF718" w:rsidRDefault="295BF718" w:rsidP="295BF718">
            <w:pPr>
              <w:spacing w:line="279" w:lineRule="auto"/>
              <w:rPr>
                <w:rFonts w:ascii="Aptos" w:eastAsia="Aptos" w:hAnsi="Aptos" w:cs="Aptos"/>
                <w:color w:val="000000" w:themeColor="text1"/>
                <w:sz w:val="24"/>
                <w:szCs w:val="24"/>
              </w:rPr>
            </w:pPr>
            <w:r w:rsidRPr="295BF718">
              <w:rPr>
                <w:rFonts w:ascii="Aptos" w:eastAsia="Aptos" w:hAnsi="Aptos" w:cs="Aptos"/>
                <w:color w:val="000000" w:themeColor="text1"/>
                <w:sz w:val="24"/>
                <w:szCs w:val="24"/>
              </w:rPr>
              <w:t>Certificate of Deposit (CDs)</w:t>
            </w:r>
          </w:p>
        </w:tc>
        <w:tc>
          <w:tcPr>
            <w:tcW w:w="2340" w:type="dxa"/>
            <w:tcMar>
              <w:left w:w="105" w:type="dxa"/>
              <w:right w:w="105" w:type="dxa"/>
            </w:tcMar>
          </w:tcPr>
          <w:p w14:paraId="2D7F6C6F" w14:textId="689D8B24" w:rsidR="295BF718" w:rsidRDefault="295BF718" w:rsidP="295BF718">
            <w:pPr>
              <w:spacing w:line="279" w:lineRule="auto"/>
              <w:rPr>
                <w:rFonts w:ascii="Aptos" w:eastAsia="Aptos" w:hAnsi="Aptos" w:cs="Aptos"/>
                <w:color w:val="000000" w:themeColor="text1"/>
                <w:sz w:val="24"/>
                <w:szCs w:val="24"/>
              </w:rPr>
            </w:pPr>
            <w:r w:rsidRPr="295BF718">
              <w:rPr>
                <w:rFonts w:ascii="Aptos" w:eastAsia="Aptos" w:hAnsi="Aptos" w:cs="Aptos"/>
                <w:color w:val="000000" w:themeColor="text1"/>
                <w:sz w:val="24"/>
                <w:szCs w:val="24"/>
              </w:rPr>
              <w:t>$1000</w:t>
            </w:r>
          </w:p>
        </w:tc>
        <w:tc>
          <w:tcPr>
            <w:tcW w:w="2340" w:type="dxa"/>
            <w:tcMar>
              <w:left w:w="105" w:type="dxa"/>
              <w:right w:w="105" w:type="dxa"/>
            </w:tcMar>
          </w:tcPr>
          <w:p w14:paraId="433A01D3" w14:textId="07C7B1A8" w:rsidR="295BF718" w:rsidRDefault="295BF718" w:rsidP="295BF718">
            <w:pPr>
              <w:spacing w:line="279" w:lineRule="auto"/>
              <w:rPr>
                <w:rFonts w:ascii="Aptos" w:eastAsia="Aptos" w:hAnsi="Aptos" w:cs="Aptos"/>
                <w:color w:val="000000" w:themeColor="text1"/>
                <w:sz w:val="24"/>
                <w:szCs w:val="24"/>
              </w:rPr>
            </w:pPr>
            <w:r w:rsidRPr="295BF718">
              <w:rPr>
                <w:rFonts w:ascii="Aptos" w:eastAsia="Aptos" w:hAnsi="Aptos" w:cs="Aptos"/>
                <w:color w:val="000000" w:themeColor="text1"/>
                <w:sz w:val="24"/>
                <w:szCs w:val="24"/>
              </w:rPr>
              <w:t>$1000 (3-month commitment)</w:t>
            </w:r>
          </w:p>
        </w:tc>
        <w:tc>
          <w:tcPr>
            <w:tcW w:w="2340" w:type="dxa"/>
            <w:tcMar>
              <w:left w:w="105" w:type="dxa"/>
              <w:right w:w="105" w:type="dxa"/>
            </w:tcMar>
          </w:tcPr>
          <w:p w14:paraId="74D1CD05" w14:textId="29DA35A6" w:rsidR="295BF718" w:rsidRDefault="295BF718" w:rsidP="295BF718">
            <w:pPr>
              <w:spacing w:line="279" w:lineRule="auto"/>
              <w:rPr>
                <w:rFonts w:ascii="Aptos" w:eastAsia="Aptos" w:hAnsi="Aptos" w:cs="Aptos"/>
                <w:color w:val="000000" w:themeColor="text1"/>
                <w:sz w:val="24"/>
                <w:szCs w:val="24"/>
              </w:rPr>
            </w:pPr>
            <w:r w:rsidRPr="295BF718">
              <w:rPr>
                <w:rFonts w:ascii="Aptos" w:eastAsia="Aptos" w:hAnsi="Aptos" w:cs="Aptos"/>
                <w:color w:val="000000" w:themeColor="text1"/>
                <w:sz w:val="24"/>
                <w:szCs w:val="24"/>
              </w:rPr>
              <w:t>4.5%</w:t>
            </w:r>
          </w:p>
        </w:tc>
      </w:tr>
    </w:tbl>
    <w:p w14:paraId="04E44463" w14:textId="206C2F54" w:rsidR="7D83A8FF" w:rsidRDefault="00473C0F" w:rsidP="295BF718">
      <w:pPr>
        <w:spacing w:after="240" w:line="259" w:lineRule="auto"/>
        <w:rPr>
          <w:rFonts w:ascii="Aptos" w:eastAsia="Aptos" w:hAnsi="Aptos" w:cs="Aptos"/>
          <w:color w:val="000000" w:themeColor="text1"/>
          <w:sz w:val="24"/>
          <w:szCs w:val="24"/>
        </w:rPr>
      </w:pPr>
      <w:r>
        <w:rPr>
          <w:rFonts w:eastAsia="Times New Roman" w:cs="Times New Roman"/>
          <w:color w:val="000000" w:themeColor="text1"/>
        </w:rPr>
        <w:br/>
      </w:r>
      <w:r w:rsidR="7D83A8FF" w:rsidRPr="295BF718">
        <w:rPr>
          <w:rFonts w:eastAsia="Times New Roman" w:cs="Times New Roman"/>
          <w:color w:val="000000" w:themeColor="text1"/>
        </w:rPr>
        <w:t>The chart contains three distinct types of savings accounts: general (savings), money market accounts, and certificates of deposit. The general savings account offers an extremely low annual percentage yield but offers complete liquidity on demand. The money market account offers a higher yield, but the minimal balance requirements enforced by fees reduce liquidity. Certificates of deposit offer high yield for bank savings accounts, but time commitments enforced by withdrawal penalties again reduce liquidity.</w:t>
      </w:r>
    </w:p>
    <w:p w14:paraId="36D12DFE" w14:textId="4A8F6EB5" w:rsidR="7D83A8FF" w:rsidRDefault="7D83A8FF" w:rsidP="295BF718">
      <w:pPr>
        <w:pStyle w:val="para"/>
        <w:spacing w:after="240" w:afterAutospacing="0"/>
        <w:rPr>
          <w:color w:val="000000" w:themeColor="text1"/>
          <w:sz w:val="22"/>
          <w:szCs w:val="22"/>
        </w:rPr>
      </w:pPr>
      <w:r w:rsidRPr="295BF718">
        <w:rPr>
          <w:color w:val="000000" w:themeColor="text1"/>
          <w:sz w:val="22"/>
          <w:szCs w:val="22"/>
        </w:rPr>
        <w:t>Savings account choices should reflect your liquidity goals and economic factors. What are your personal liquidity needs? Do you need the money in 3 months, 9 months, 1 year, 5 years, etc.? If you can give up liquidity, then you should consider economic changes. If interest rates are expected to rise, then short-term maturities are better so that you can reinvest at higher rates. In contrast, if interest rates are expected to fall long-term investments with time requirement may produce higher returns.</w:t>
      </w:r>
    </w:p>
    <w:p w14:paraId="081A00AB" w14:textId="6550D39D" w:rsidR="7D83A8FF" w:rsidRDefault="7D83A8FF" w:rsidP="7A1F9B49">
      <w:pPr>
        <w:spacing w:after="240" w:line="259" w:lineRule="auto"/>
        <w:rPr>
          <w:rFonts w:ascii="Aptos" w:eastAsia="Aptos" w:hAnsi="Aptos" w:cs="Aptos"/>
          <w:color w:val="000000" w:themeColor="text1"/>
          <w:sz w:val="24"/>
          <w:szCs w:val="24"/>
        </w:rPr>
      </w:pPr>
      <w:r w:rsidRPr="7A1F9B49">
        <w:rPr>
          <w:rFonts w:eastAsia="Times New Roman" w:cs="Times New Roman"/>
          <w:color w:val="000000" w:themeColor="text1"/>
        </w:rPr>
        <w:t xml:space="preserve">Savings accounts should be purposeful. Are you saving for a rainy day? This adage points to creating an emergency fund. An </w:t>
      </w:r>
      <w:r w:rsidRPr="7A1F9B49">
        <w:rPr>
          <w:rFonts w:eastAsia="Times New Roman" w:cs="Times New Roman"/>
          <w:b/>
          <w:bCs/>
        </w:rPr>
        <w:t>emergency fund</w:t>
      </w:r>
      <w:r w:rsidRPr="7A1F9B49">
        <w:rPr>
          <w:rFonts w:eastAsia="Times New Roman" w:cs="Times New Roman"/>
          <w:color w:val="000000" w:themeColor="text1"/>
        </w:rPr>
        <w:t xml:space="preserve"> is a savings account for unfortunate and unexpected expenses.  It is money that is set aside for unforeseen medical expenses, repairs to home and car, and unemployment. Having an emergency fund creates a financial buffer so that you do not have to seek loans that are potentially high interest or rely on credit cards. How much money should an emergency fund have? The right amount varies based on circumstances, but a general rule of thumb is at least three to six months' worth of living expense. You can calculate this by looking at your operating budget and focusing on necessities.  You may be able to cut back on entertainment, but not on the rent or utilities. </w:t>
      </w:r>
    </w:p>
    <w:p w14:paraId="570A3D5F" w14:textId="14AC8968" w:rsidR="7D83A8FF" w:rsidRDefault="7D83A8FF" w:rsidP="295BF718">
      <w:pPr>
        <w:spacing w:after="240" w:line="259" w:lineRule="auto"/>
        <w:rPr>
          <w:rFonts w:ascii="Aptos" w:eastAsia="Aptos" w:hAnsi="Aptos" w:cs="Aptos"/>
          <w:color w:val="000000" w:themeColor="text1"/>
          <w:sz w:val="24"/>
          <w:szCs w:val="24"/>
        </w:rPr>
      </w:pPr>
      <w:r w:rsidRPr="295BF718">
        <w:rPr>
          <w:rFonts w:eastAsia="Times New Roman" w:cs="Times New Roman"/>
          <w:color w:val="000000" w:themeColor="text1"/>
        </w:rPr>
        <w:t>A high yield saving account is recommended for an emergency fund for two reasons. First the money is earning interest and second you need easy, immediate access to the funds. The second is more important than the first. Investments discussed later in this module may yield better long-term returns, but you give up liquidity. Opening a separate saving account from the operating budget can help stay focused on building an emergency fund or saving for a different purpose. Start with a small amount of money, $1000 or less, then add money to the savings account gradually through small monthly contributions. Even better, make the monthly contributions automatic through payroll deductions. Some employers will allow you to divide your paycheck between multiple accounts.</w:t>
      </w:r>
    </w:p>
    <w:p w14:paraId="29466255" w14:textId="10A23DEB" w:rsidR="295BF718" w:rsidRDefault="295BF718" w:rsidP="295BF718">
      <w:pPr>
        <w:pStyle w:val="para"/>
        <w:spacing w:after="240" w:afterAutospacing="0"/>
        <w:rPr>
          <w:rFonts w:ascii="Aptos" w:eastAsia="Aptos" w:hAnsi="Aptos" w:cs="Aptos"/>
          <w:color w:val="000000" w:themeColor="text1"/>
        </w:rPr>
      </w:pPr>
    </w:p>
    <w:p w14:paraId="2D450355" w14:textId="2E350A8A" w:rsidR="00657AA7" w:rsidRDefault="00AF5E44" w:rsidP="295BF718">
      <w:pPr>
        <w:pStyle w:val="Heading2"/>
        <w:spacing w:after="240"/>
      </w:pPr>
      <w:r>
        <w:lastRenderedPageBreak/>
        <w:t>Quiz Questions</w:t>
      </w:r>
    </w:p>
    <w:p w14:paraId="34F5D1A6" w14:textId="53B4CD34" w:rsidR="70F07130" w:rsidRDefault="70F07130" w:rsidP="295BF718">
      <w:pPr>
        <w:pStyle w:val="ListParagraph"/>
        <w:numPr>
          <w:ilvl w:val="0"/>
          <w:numId w:val="43"/>
        </w:numPr>
        <w:spacing w:after="240" w:line="259" w:lineRule="auto"/>
      </w:pPr>
      <w:r>
        <w:t xml:space="preserve">A redditor posted a picture of an old 1952 </w:t>
      </w:r>
      <w:r w:rsidR="10DA6D24">
        <w:t xml:space="preserve">gold Gibson Les Paul that he acquired at a garage sale for $200. </w:t>
      </w:r>
      <w:r w:rsidR="20558283">
        <w:t>The guitar was useable but a little worn. Nevertheless, c</w:t>
      </w:r>
      <w:r w:rsidR="10DA6D24">
        <w:t>omment</w:t>
      </w:r>
      <w:r w:rsidR="74221932">
        <w:t>e</w:t>
      </w:r>
      <w:r w:rsidR="10DA6D24">
        <w:t xml:space="preserve">rs claimed that the guitar was worth $30,000. </w:t>
      </w:r>
      <w:r w:rsidR="57EC36B9">
        <w:t>Which type of market exists for the Gibson Les Paul gold guitar that explains its hi</w:t>
      </w:r>
      <w:r w:rsidR="07D67E72">
        <w:t>gh value</w:t>
      </w:r>
      <w:r w:rsidR="57EC36B9">
        <w:t>?</w:t>
      </w:r>
    </w:p>
    <w:p w14:paraId="22C87512" w14:textId="6416E844" w:rsidR="57EC36B9" w:rsidRDefault="57EC36B9" w:rsidP="295BF718">
      <w:pPr>
        <w:pStyle w:val="ListParagraph"/>
        <w:numPr>
          <w:ilvl w:val="1"/>
          <w:numId w:val="43"/>
        </w:numPr>
        <w:spacing w:after="240" w:line="259" w:lineRule="auto"/>
      </w:pPr>
      <w:r>
        <w:t>Seller’s market</w:t>
      </w:r>
      <w:r>
        <w:tab/>
      </w:r>
      <w:r>
        <w:tab/>
        <w:t>*Answer</w:t>
      </w:r>
    </w:p>
    <w:p w14:paraId="4C7712C1" w14:textId="41AA9D2B" w:rsidR="57EC36B9" w:rsidRDefault="57EC36B9" w:rsidP="295BF718">
      <w:pPr>
        <w:pStyle w:val="ListParagraph"/>
        <w:numPr>
          <w:ilvl w:val="1"/>
          <w:numId w:val="43"/>
        </w:numPr>
        <w:spacing w:after="240" w:line="259" w:lineRule="auto"/>
      </w:pPr>
      <w:r>
        <w:t>Buyer’s market</w:t>
      </w:r>
      <w:r>
        <w:tab/>
      </w:r>
      <w:r>
        <w:tab/>
      </w:r>
    </w:p>
    <w:p w14:paraId="046CFF6E" w14:textId="7C848823" w:rsidR="11DBC418" w:rsidRDefault="11DBC418" w:rsidP="295BF718">
      <w:pPr>
        <w:pStyle w:val="ListParagraph"/>
        <w:numPr>
          <w:ilvl w:val="0"/>
          <w:numId w:val="43"/>
        </w:numPr>
        <w:spacing w:after="240" w:line="259" w:lineRule="auto"/>
      </w:pPr>
      <w:r>
        <w:t xml:space="preserve">True or false: </w:t>
      </w:r>
      <w:r w:rsidR="0091241F">
        <w:t>G</w:t>
      </w:r>
      <w:r>
        <w:t>ross income is</w:t>
      </w:r>
      <w:r w:rsidR="0C3B60BA">
        <w:t xml:space="preserve"> </w:t>
      </w:r>
      <w:bookmarkStart w:id="13" w:name="_Int_5cy79aSk"/>
      <w:r w:rsidR="0C3B60BA">
        <w:t>almost always</w:t>
      </w:r>
      <w:bookmarkEnd w:id="13"/>
      <w:r w:rsidR="0C3B60BA">
        <w:t xml:space="preserve"> </w:t>
      </w:r>
      <w:r>
        <w:t>greater than net income</w:t>
      </w:r>
      <w:r w:rsidR="36634BE6">
        <w:t xml:space="preserve">. </w:t>
      </w:r>
      <w:r w:rsidR="5E0A35B4">
        <w:t>(True)</w:t>
      </w:r>
    </w:p>
    <w:p w14:paraId="4D43EC55" w14:textId="20BDBB97" w:rsidR="31643F9D" w:rsidRDefault="31643F9D" w:rsidP="295BF718">
      <w:pPr>
        <w:pStyle w:val="ListParagraph"/>
        <w:numPr>
          <w:ilvl w:val="0"/>
          <w:numId w:val="43"/>
        </w:numPr>
        <w:spacing w:after="240" w:line="259" w:lineRule="auto"/>
      </w:pPr>
      <w:r>
        <w:t>Use the 202</w:t>
      </w:r>
      <w:r w:rsidR="4968993F">
        <w:t>4</w:t>
      </w:r>
      <w:r>
        <w:t xml:space="preserve"> tax table for single tax filers to calculate the total federal tax owed on an </w:t>
      </w:r>
      <w:r w:rsidR="52B69981">
        <w:t xml:space="preserve">annual </w:t>
      </w:r>
      <w:r>
        <w:t xml:space="preserve">income of </w:t>
      </w:r>
      <w:r w:rsidR="0D071CF4">
        <w:t xml:space="preserve">$1,000,000. </w:t>
      </w:r>
    </w:p>
    <w:p w14:paraId="05DB5F33" w14:textId="6EC15F7C" w:rsidR="7DA9E9AD" w:rsidRDefault="7DA9E9AD" w:rsidP="295BF718">
      <w:pPr>
        <w:pStyle w:val="ListParagraph"/>
        <w:numPr>
          <w:ilvl w:val="1"/>
          <w:numId w:val="43"/>
        </w:numPr>
        <w:spacing w:after="240" w:line="259" w:lineRule="auto"/>
      </w:pPr>
      <w:r>
        <w:t>$370,000</w:t>
      </w:r>
    </w:p>
    <w:p w14:paraId="5EF3A86A" w14:textId="5E4E7AB1" w:rsidR="0DB18771" w:rsidRDefault="0DB18771" w:rsidP="295BF718">
      <w:pPr>
        <w:pStyle w:val="ListParagraph"/>
        <w:numPr>
          <w:ilvl w:val="1"/>
          <w:numId w:val="43"/>
        </w:numPr>
        <w:spacing w:after="240" w:line="259" w:lineRule="auto"/>
      </w:pPr>
      <w:r>
        <w:t>$</w:t>
      </w:r>
      <w:r w:rsidR="415C7943">
        <w:t>357,813</w:t>
      </w:r>
    </w:p>
    <w:p w14:paraId="521F9ED5" w14:textId="1E787A34" w:rsidR="22AD96B6" w:rsidRDefault="22AD96B6" w:rsidP="295BF718">
      <w:pPr>
        <w:pStyle w:val="ListParagraph"/>
        <w:numPr>
          <w:ilvl w:val="1"/>
          <w:numId w:val="43"/>
        </w:numPr>
        <w:spacing w:after="240" w:line="259" w:lineRule="auto"/>
      </w:pPr>
      <w:r>
        <w:t>$328,188</w:t>
      </w:r>
      <w:r>
        <w:tab/>
        <w:t>*Answer</w:t>
      </w:r>
    </w:p>
    <w:p w14:paraId="2D43F082" w14:textId="1A395659" w:rsidR="3ABE14EC" w:rsidRDefault="3ABE14EC" w:rsidP="295BF718">
      <w:pPr>
        <w:pStyle w:val="ListParagraph"/>
        <w:numPr>
          <w:ilvl w:val="1"/>
          <w:numId w:val="43"/>
        </w:numPr>
        <w:spacing w:after="240" w:line="259" w:lineRule="auto"/>
        <w:rPr>
          <w:rFonts w:eastAsia="Times New Roman" w:cs="Times New Roman"/>
        </w:rPr>
      </w:pPr>
      <w:r w:rsidRPr="295BF718">
        <w:rPr>
          <w:rFonts w:eastAsia="Times New Roman" w:cs="Times New Roman"/>
        </w:rPr>
        <w:t>$235,000</w:t>
      </w:r>
    </w:p>
    <w:p w14:paraId="74AB6DC6" w14:textId="57A23DB4" w:rsidR="6AC10A2F" w:rsidRDefault="05044C04" w:rsidP="295BF718">
      <w:pPr>
        <w:pStyle w:val="ListParagraph"/>
        <w:numPr>
          <w:ilvl w:val="0"/>
          <w:numId w:val="43"/>
        </w:numPr>
        <w:spacing w:after="160" w:line="279" w:lineRule="auto"/>
        <w:rPr>
          <w:rFonts w:eastAsia="Times New Roman" w:cs="Times New Roman"/>
          <w:color w:val="000000" w:themeColor="text1"/>
        </w:rPr>
      </w:pPr>
      <w:r w:rsidRPr="295BF718">
        <w:rPr>
          <w:rFonts w:eastAsia="Times New Roman" w:cs="Times New Roman"/>
          <w:color w:val="000000" w:themeColor="text1"/>
        </w:rPr>
        <w:t xml:space="preserve">True/ False.  The phrase </w:t>
      </w:r>
      <w:r w:rsidRPr="295BF718">
        <w:rPr>
          <w:rFonts w:eastAsia="Times New Roman" w:cs="Times New Roman"/>
          <w:i/>
          <w:iCs/>
          <w:color w:val="000000" w:themeColor="text1"/>
        </w:rPr>
        <w:t>living within your means</w:t>
      </w:r>
      <w:r w:rsidRPr="295BF718">
        <w:rPr>
          <w:rFonts w:eastAsia="Times New Roman" w:cs="Times New Roman"/>
          <w:color w:val="000000" w:themeColor="text1"/>
        </w:rPr>
        <w:t xml:space="preserve"> suggests that sound financial advice is to spend less than your income.  *Answer: True</w:t>
      </w:r>
    </w:p>
    <w:p w14:paraId="5BA98736" w14:textId="38C40BAE" w:rsidR="6AC10A2F" w:rsidRDefault="05044C04" w:rsidP="295BF718">
      <w:pPr>
        <w:pStyle w:val="ListParagraph"/>
        <w:numPr>
          <w:ilvl w:val="0"/>
          <w:numId w:val="43"/>
        </w:numPr>
        <w:spacing w:after="160" w:line="279" w:lineRule="auto"/>
        <w:rPr>
          <w:rFonts w:eastAsia="Times New Roman" w:cs="Times New Roman"/>
          <w:color w:val="000000" w:themeColor="text1"/>
        </w:rPr>
      </w:pPr>
      <w:r w:rsidRPr="295BF718">
        <w:rPr>
          <w:rFonts w:eastAsia="Times New Roman" w:cs="Times New Roman"/>
          <w:color w:val="000000" w:themeColor="text1"/>
        </w:rPr>
        <w:t xml:space="preserve">Select the item that belongs to a capital budget. </w:t>
      </w:r>
    </w:p>
    <w:p w14:paraId="457A7BBC" w14:textId="35604674" w:rsidR="6AC10A2F" w:rsidRDefault="05044C04" w:rsidP="295BF718">
      <w:pPr>
        <w:pStyle w:val="ListParagraph"/>
        <w:numPr>
          <w:ilvl w:val="0"/>
          <w:numId w:val="16"/>
        </w:numPr>
        <w:spacing w:after="160" w:line="279" w:lineRule="auto"/>
        <w:rPr>
          <w:rFonts w:eastAsia="Times New Roman" w:cs="Times New Roman"/>
          <w:color w:val="000000" w:themeColor="text1"/>
        </w:rPr>
      </w:pPr>
      <w:r w:rsidRPr="295BF718">
        <w:rPr>
          <w:rFonts w:eastAsia="Times New Roman" w:cs="Times New Roman"/>
          <w:color w:val="000000" w:themeColor="text1"/>
        </w:rPr>
        <w:t>Monthly fees to the gym</w:t>
      </w:r>
    </w:p>
    <w:p w14:paraId="0F39C4B0" w14:textId="1FFA53E7" w:rsidR="6AC10A2F" w:rsidRDefault="05044C04" w:rsidP="295BF718">
      <w:pPr>
        <w:pStyle w:val="ListParagraph"/>
        <w:numPr>
          <w:ilvl w:val="0"/>
          <w:numId w:val="16"/>
        </w:numPr>
        <w:spacing w:after="160" w:line="279" w:lineRule="auto"/>
        <w:rPr>
          <w:rFonts w:eastAsia="Times New Roman" w:cs="Times New Roman"/>
          <w:color w:val="000000" w:themeColor="text1"/>
        </w:rPr>
      </w:pPr>
      <w:r w:rsidRPr="295BF718">
        <w:rPr>
          <w:rFonts w:eastAsia="Times New Roman" w:cs="Times New Roman"/>
          <w:color w:val="000000" w:themeColor="text1"/>
        </w:rPr>
        <w:t xml:space="preserve">A/C repair for an automobile </w:t>
      </w:r>
      <w:r w:rsidR="6AC10A2F">
        <w:tab/>
      </w:r>
      <w:r w:rsidRPr="295BF718">
        <w:rPr>
          <w:rFonts w:eastAsia="Times New Roman" w:cs="Times New Roman"/>
          <w:color w:val="000000" w:themeColor="text1"/>
        </w:rPr>
        <w:t>*answer</w:t>
      </w:r>
    </w:p>
    <w:p w14:paraId="79C6FCF4" w14:textId="4D17A041" w:rsidR="6AC10A2F" w:rsidRDefault="05044C04" w:rsidP="295BF718">
      <w:pPr>
        <w:pStyle w:val="ListParagraph"/>
        <w:numPr>
          <w:ilvl w:val="0"/>
          <w:numId w:val="16"/>
        </w:numPr>
        <w:spacing w:after="160" w:line="279" w:lineRule="auto"/>
        <w:rPr>
          <w:rFonts w:eastAsia="Times New Roman" w:cs="Times New Roman"/>
          <w:color w:val="000000" w:themeColor="text1"/>
        </w:rPr>
      </w:pPr>
      <w:r w:rsidRPr="295BF718">
        <w:rPr>
          <w:rFonts w:eastAsia="Times New Roman" w:cs="Times New Roman"/>
          <w:color w:val="000000" w:themeColor="text1"/>
        </w:rPr>
        <w:t>Car insurance that is due once every three months</w:t>
      </w:r>
    </w:p>
    <w:p w14:paraId="11FB83F5" w14:textId="59773A61" w:rsidR="6AC10A2F" w:rsidRDefault="05044C04" w:rsidP="295BF718">
      <w:pPr>
        <w:pStyle w:val="ListParagraph"/>
        <w:numPr>
          <w:ilvl w:val="0"/>
          <w:numId w:val="16"/>
        </w:numPr>
        <w:spacing w:after="160" w:line="279" w:lineRule="auto"/>
        <w:rPr>
          <w:rFonts w:eastAsia="Times New Roman" w:cs="Times New Roman"/>
          <w:color w:val="000000" w:themeColor="text1"/>
        </w:rPr>
      </w:pPr>
      <w:r w:rsidRPr="295BF718">
        <w:rPr>
          <w:rFonts w:eastAsia="Times New Roman" w:cs="Times New Roman"/>
          <w:color w:val="000000" w:themeColor="text1"/>
        </w:rPr>
        <w:t>Lunch at local restaurant</w:t>
      </w:r>
    </w:p>
    <w:p w14:paraId="4472ABE9" w14:textId="545A8968" w:rsidR="6AC10A2F" w:rsidRDefault="05044C04" w:rsidP="295BF718">
      <w:pPr>
        <w:pStyle w:val="ListParagraph"/>
        <w:numPr>
          <w:ilvl w:val="0"/>
          <w:numId w:val="43"/>
        </w:numPr>
        <w:spacing w:after="160" w:line="279" w:lineRule="auto"/>
        <w:rPr>
          <w:rFonts w:eastAsia="Times New Roman" w:cs="Times New Roman"/>
          <w:color w:val="000000" w:themeColor="text1"/>
        </w:rPr>
      </w:pPr>
      <w:r w:rsidRPr="295BF718">
        <w:rPr>
          <w:rFonts w:eastAsia="Times New Roman" w:cs="Times New Roman"/>
          <w:color w:val="000000" w:themeColor="text1"/>
        </w:rPr>
        <w:t xml:space="preserve">Select the item that belongs to an operating budget. </w:t>
      </w:r>
    </w:p>
    <w:p w14:paraId="249A867D" w14:textId="71DD8BE0" w:rsidR="6AC10A2F" w:rsidRDefault="05044C04" w:rsidP="295BF718">
      <w:pPr>
        <w:pStyle w:val="ListParagraph"/>
        <w:numPr>
          <w:ilvl w:val="0"/>
          <w:numId w:val="12"/>
        </w:numPr>
        <w:spacing w:after="160" w:line="279" w:lineRule="auto"/>
        <w:rPr>
          <w:rFonts w:eastAsia="Times New Roman" w:cs="Times New Roman"/>
          <w:color w:val="000000" w:themeColor="text1"/>
        </w:rPr>
      </w:pPr>
      <w:r w:rsidRPr="295BF718">
        <w:rPr>
          <w:rFonts w:eastAsia="Times New Roman" w:cs="Times New Roman"/>
          <w:color w:val="000000" w:themeColor="text1"/>
        </w:rPr>
        <w:t>The purchase of a new couch</w:t>
      </w:r>
    </w:p>
    <w:p w14:paraId="2D16B577" w14:textId="7371F1B7" w:rsidR="6AC10A2F" w:rsidRDefault="05044C04" w:rsidP="295BF718">
      <w:pPr>
        <w:pStyle w:val="ListParagraph"/>
        <w:numPr>
          <w:ilvl w:val="0"/>
          <w:numId w:val="12"/>
        </w:numPr>
        <w:spacing w:after="160" w:line="279" w:lineRule="auto"/>
        <w:rPr>
          <w:rFonts w:eastAsia="Times New Roman" w:cs="Times New Roman"/>
          <w:color w:val="000000" w:themeColor="text1"/>
        </w:rPr>
      </w:pPr>
      <w:r w:rsidRPr="295BF718">
        <w:rPr>
          <w:rFonts w:eastAsia="Times New Roman" w:cs="Times New Roman"/>
          <w:color w:val="000000" w:themeColor="text1"/>
        </w:rPr>
        <w:t>Student loan payments</w:t>
      </w:r>
      <w:r w:rsidR="6AC10A2F">
        <w:tab/>
      </w:r>
      <w:r w:rsidR="6AC10A2F">
        <w:tab/>
      </w:r>
      <w:r w:rsidRPr="295BF718">
        <w:rPr>
          <w:rFonts w:eastAsia="Times New Roman" w:cs="Times New Roman"/>
          <w:color w:val="000000" w:themeColor="text1"/>
        </w:rPr>
        <w:t>*answer</w:t>
      </w:r>
    </w:p>
    <w:p w14:paraId="179984BB" w14:textId="02CA7A72" w:rsidR="6AC10A2F" w:rsidRDefault="05044C04" w:rsidP="295BF718">
      <w:pPr>
        <w:pStyle w:val="ListParagraph"/>
        <w:numPr>
          <w:ilvl w:val="0"/>
          <w:numId w:val="12"/>
        </w:numPr>
        <w:spacing w:after="160" w:line="279" w:lineRule="auto"/>
        <w:rPr>
          <w:rFonts w:eastAsia="Times New Roman" w:cs="Times New Roman"/>
          <w:color w:val="000000" w:themeColor="text1"/>
        </w:rPr>
      </w:pPr>
      <w:r w:rsidRPr="295BF718">
        <w:rPr>
          <w:rFonts w:eastAsia="Times New Roman" w:cs="Times New Roman"/>
          <w:color w:val="000000" w:themeColor="text1"/>
        </w:rPr>
        <w:t>Saving for a down payment on a new car</w:t>
      </w:r>
    </w:p>
    <w:p w14:paraId="38F27497" w14:textId="010CDBD9" w:rsidR="6AC10A2F" w:rsidRDefault="05044C04" w:rsidP="295BF718">
      <w:pPr>
        <w:pStyle w:val="ListParagraph"/>
        <w:numPr>
          <w:ilvl w:val="0"/>
          <w:numId w:val="12"/>
        </w:numPr>
        <w:spacing w:after="160" w:line="279" w:lineRule="auto"/>
        <w:rPr>
          <w:rFonts w:eastAsia="Times New Roman" w:cs="Times New Roman"/>
          <w:color w:val="000000" w:themeColor="text1"/>
        </w:rPr>
      </w:pPr>
      <w:r w:rsidRPr="295BF718">
        <w:rPr>
          <w:rFonts w:eastAsia="Times New Roman" w:cs="Times New Roman"/>
          <w:color w:val="000000" w:themeColor="text1"/>
        </w:rPr>
        <w:t>An emergency trip to the vet for your dog’s broken leg</w:t>
      </w:r>
    </w:p>
    <w:p w14:paraId="390AF106" w14:textId="4CECA556" w:rsidR="6AC10A2F" w:rsidRDefault="05044C04" w:rsidP="295BF718">
      <w:pPr>
        <w:pStyle w:val="ListParagraph"/>
        <w:numPr>
          <w:ilvl w:val="0"/>
          <w:numId w:val="43"/>
        </w:numPr>
        <w:spacing w:after="160" w:line="279" w:lineRule="auto"/>
        <w:rPr>
          <w:rFonts w:eastAsia="Times New Roman" w:cs="Times New Roman"/>
          <w:color w:val="000000" w:themeColor="text1"/>
        </w:rPr>
      </w:pPr>
      <w:r w:rsidRPr="295BF718">
        <w:rPr>
          <w:rFonts w:eastAsia="Times New Roman" w:cs="Times New Roman"/>
          <w:color w:val="000000" w:themeColor="text1"/>
        </w:rPr>
        <w:t>What is the purpose of an emergency fund?</w:t>
      </w:r>
    </w:p>
    <w:p w14:paraId="3C8AAEFB" w14:textId="50A8EE50" w:rsidR="6AC10A2F" w:rsidRDefault="05044C04" w:rsidP="7A1F9B49">
      <w:pPr>
        <w:pStyle w:val="ListParagraph"/>
        <w:numPr>
          <w:ilvl w:val="0"/>
          <w:numId w:val="8"/>
        </w:numPr>
        <w:spacing w:after="160" w:line="279" w:lineRule="auto"/>
        <w:rPr>
          <w:rFonts w:eastAsia="Times New Roman" w:cs="Times New Roman"/>
          <w:color w:val="000000" w:themeColor="text1"/>
        </w:rPr>
      </w:pPr>
      <w:r w:rsidRPr="7A1F9B49">
        <w:rPr>
          <w:rFonts w:eastAsia="Times New Roman" w:cs="Times New Roman"/>
          <w:color w:val="000000" w:themeColor="text1"/>
        </w:rPr>
        <w:t xml:space="preserve">To provide a financial buffer </w:t>
      </w:r>
      <w:r w:rsidR="265EE607" w:rsidRPr="7A1F9B49">
        <w:rPr>
          <w:rFonts w:eastAsia="Times New Roman" w:cs="Times New Roman"/>
          <w:color w:val="000000" w:themeColor="text1"/>
        </w:rPr>
        <w:t>in times of distress</w:t>
      </w:r>
      <w:r w:rsidRPr="7A1F9B49">
        <w:rPr>
          <w:rFonts w:eastAsia="Times New Roman" w:cs="Times New Roman"/>
          <w:color w:val="000000" w:themeColor="text1"/>
        </w:rPr>
        <w:t xml:space="preserve"> *answer</w:t>
      </w:r>
    </w:p>
    <w:p w14:paraId="5D8C0A73" w14:textId="5EBA2EC1" w:rsidR="6AC10A2F" w:rsidRDefault="05044C04" w:rsidP="295BF718">
      <w:pPr>
        <w:pStyle w:val="ListParagraph"/>
        <w:numPr>
          <w:ilvl w:val="0"/>
          <w:numId w:val="8"/>
        </w:numPr>
        <w:spacing w:after="160" w:line="279" w:lineRule="auto"/>
        <w:rPr>
          <w:rFonts w:eastAsia="Times New Roman" w:cs="Times New Roman"/>
          <w:color w:val="000000" w:themeColor="text1"/>
        </w:rPr>
      </w:pPr>
      <w:r w:rsidRPr="295BF718">
        <w:rPr>
          <w:rFonts w:eastAsia="Times New Roman" w:cs="Times New Roman"/>
          <w:color w:val="000000" w:themeColor="text1"/>
        </w:rPr>
        <w:t xml:space="preserve">To provide unlimited spending during </w:t>
      </w:r>
      <w:proofErr w:type="gramStart"/>
      <w:r w:rsidRPr="295BF718">
        <w:rPr>
          <w:rFonts w:eastAsia="Times New Roman" w:cs="Times New Roman"/>
          <w:color w:val="000000" w:themeColor="text1"/>
        </w:rPr>
        <w:t>an emergency situation</w:t>
      </w:r>
      <w:proofErr w:type="gramEnd"/>
      <w:r w:rsidRPr="295BF718">
        <w:rPr>
          <w:rFonts w:eastAsia="Times New Roman" w:cs="Times New Roman"/>
          <w:color w:val="000000" w:themeColor="text1"/>
        </w:rPr>
        <w:t xml:space="preserve"> </w:t>
      </w:r>
    </w:p>
    <w:p w14:paraId="3F20B8F1" w14:textId="2E131E48" w:rsidR="6AC10A2F" w:rsidRDefault="05044C04" w:rsidP="295BF718">
      <w:pPr>
        <w:pStyle w:val="ListParagraph"/>
        <w:numPr>
          <w:ilvl w:val="0"/>
          <w:numId w:val="8"/>
        </w:numPr>
        <w:spacing w:after="160" w:line="279" w:lineRule="auto"/>
        <w:rPr>
          <w:rFonts w:eastAsia="Times New Roman" w:cs="Times New Roman"/>
          <w:color w:val="000000" w:themeColor="text1"/>
        </w:rPr>
      </w:pPr>
      <w:r w:rsidRPr="295BF718">
        <w:rPr>
          <w:rFonts w:eastAsia="Times New Roman" w:cs="Times New Roman"/>
          <w:color w:val="000000" w:themeColor="text1"/>
        </w:rPr>
        <w:t xml:space="preserve">To provide loan to others in </w:t>
      </w:r>
      <w:proofErr w:type="gramStart"/>
      <w:r w:rsidRPr="295BF718">
        <w:rPr>
          <w:rFonts w:eastAsia="Times New Roman" w:cs="Times New Roman"/>
          <w:color w:val="000000" w:themeColor="text1"/>
        </w:rPr>
        <w:t>an emergency situation</w:t>
      </w:r>
      <w:proofErr w:type="gramEnd"/>
    </w:p>
    <w:p w14:paraId="1AAA21DB" w14:textId="472F3A56" w:rsidR="6AC10A2F" w:rsidRDefault="05044C04" w:rsidP="295BF718">
      <w:pPr>
        <w:pStyle w:val="ListParagraph"/>
        <w:numPr>
          <w:ilvl w:val="0"/>
          <w:numId w:val="8"/>
        </w:numPr>
        <w:spacing w:after="160" w:line="279" w:lineRule="auto"/>
        <w:rPr>
          <w:rFonts w:eastAsia="Times New Roman" w:cs="Times New Roman"/>
          <w:color w:val="000000" w:themeColor="text1"/>
        </w:rPr>
      </w:pPr>
      <w:r w:rsidRPr="295BF718">
        <w:rPr>
          <w:rFonts w:eastAsia="Times New Roman" w:cs="Times New Roman"/>
          <w:color w:val="000000" w:themeColor="text1"/>
        </w:rPr>
        <w:t>To provide flexibility for quitting a job</w:t>
      </w:r>
    </w:p>
    <w:p w14:paraId="348985EC" w14:textId="46E67FE5" w:rsidR="6AC10A2F" w:rsidRDefault="05044C04" w:rsidP="295BF718">
      <w:pPr>
        <w:pStyle w:val="ListParagraph"/>
        <w:numPr>
          <w:ilvl w:val="0"/>
          <w:numId w:val="43"/>
        </w:numPr>
        <w:spacing w:after="160" w:line="279" w:lineRule="auto"/>
        <w:rPr>
          <w:rFonts w:eastAsia="Times New Roman" w:cs="Times New Roman"/>
          <w:color w:val="000000" w:themeColor="text1"/>
        </w:rPr>
      </w:pPr>
      <w:r w:rsidRPr="295BF718">
        <w:rPr>
          <w:rFonts w:eastAsia="Times New Roman" w:cs="Times New Roman"/>
          <w:color w:val="000000" w:themeColor="text1"/>
        </w:rPr>
        <w:t>How much money should be in an emergency fund?</w:t>
      </w:r>
    </w:p>
    <w:p w14:paraId="74DFB51F" w14:textId="459BB4D1" w:rsidR="6AC10A2F" w:rsidRDefault="61AF6DA4" w:rsidP="7A1F9B49">
      <w:pPr>
        <w:pStyle w:val="ListParagraph"/>
        <w:numPr>
          <w:ilvl w:val="0"/>
          <w:numId w:val="4"/>
        </w:numPr>
        <w:spacing w:after="160" w:line="279" w:lineRule="auto"/>
        <w:rPr>
          <w:rFonts w:eastAsia="Times New Roman" w:cs="Times New Roman"/>
          <w:color w:val="000000" w:themeColor="text1"/>
        </w:rPr>
      </w:pPr>
      <w:r w:rsidRPr="7A1F9B49">
        <w:rPr>
          <w:rFonts w:eastAsia="Times New Roman" w:cs="Times New Roman"/>
          <w:color w:val="000000" w:themeColor="text1"/>
        </w:rPr>
        <w:t>One</w:t>
      </w:r>
      <w:r w:rsidR="05044C04" w:rsidRPr="7A1F9B49">
        <w:rPr>
          <w:rFonts w:eastAsia="Times New Roman" w:cs="Times New Roman"/>
          <w:color w:val="000000" w:themeColor="text1"/>
        </w:rPr>
        <w:t xml:space="preserve"> months' worth of operating expenses</w:t>
      </w:r>
    </w:p>
    <w:p w14:paraId="585D4B3C" w14:textId="43B96F2F" w:rsidR="6AC10A2F" w:rsidRDefault="33CDDC29" w:rsidP="7A1F9B49">
      <w:pPr>
        <w:pStyle w:val="ListParagraph"/>
        <w:numPr>
          <w:ilvl w:val="0"/>
          <w:numId w:val="4"/>
        </w:numPr>
        <w:spacing w:after="160" w:line="279" w:lineRule="auto"/>
        <w:rPr>
          <w:rFonts w:eastAsia="Times New Roman" w:cs="Times New Roman"/>
          <w:color w:val="000000" w:themeColor="text1"/>
        </w:rPr>
      </w:pPr>
      <w:r w:rsidRPr="7A1F9B49">
        <w:rPr>
          <w:rFonts w:eastAsia="Times New Roman" w:cs="Times New Roman"/>
          <w:color w:val="000000" w:themeColor="text1"/>
        </w:rPr>
        <w:t>One</w:t>
      </w:r>
      <w:r w:rsidR="05044C04" w:rsidRPr="7A1F9B49">
        <w:rPr>
          <w:rFonts w:eastAsia="Times New Roman" w:cs="Times New Roman"/>
          <w:color w:val="000000" w:themeColor="text1"/>
        </w:rPr>
        <w:t xml:space="preserve"> months’ worth of income</w:t>
      </w:r>
    </w:p>
    <w:p w14:paraId="61D94F53" w14:textId="704F0E1C" w:rsidR="6AC10A2F" w:rsidRDefault="6956269B" w:rsidP="7A1F9B49">
      <w:pPr>
        <w:pStyle w:val="ListParagraph"/>
        <w:numPr>
          <w:ilvl w:val="0"/>
          <w:numId w:val="4"/>
        </w:numPr>
        <w:spacing w:after="160" w:line="279" w:lineRule="auto"/>
        <w:rPr>
          <w:rFonts w:eastAsia="Times New Roman" w:cs="Times New Roman"/>
          <w:color w:val="000000" w:themeColor="text1"/>
        </w:rPr>
      </w:pPr>
      <w:r w:rsidRPr="7A1F9B49">
        <w:rPr>
          <w:rFonts w:eastAsia="Times New Roman" w:cs="Times New Roman"/>
          <w:color w:val="000000" w:themeColor="text1"/>
        </w:rPr>
        <w:t>Three</w:t>
      </w:r>
      <w:r w:rsidR="1AC957CB" w:rsidRPr="7A1F9B49">
        <w:rPr>
          <w:rFonts w:eastAsia="Times New Roman" w:cs="Times New Roman"/>
          <w:color w:val="000000" w:themeColor="text1"/>
        </w:rPr>
        <w:t xml:space="preserve"> to six </w:t>
      </w:r>
      <w:r w:rsidR="05044C04" w:rsidRPr="7A1F9B49">
        <w:rPr>
          <w:rFonts w:eastAsia="Times New Roman" w:cs="Times New Roman"/>
          <w:color w:val="000000" w:themeColor="text1"/>
        </w:rPr>
        <w:t>months’ worth of operating expenses *answer</w:t>
      </w:r>
    </w:p>
    <w:p w14:paraId="2D23FCC0" w14:textId="3E9A3785" w:rsidR="6AC10A2F" w:rsidRDefault="104F504A" w:rsidP="7A1F9B49">
      <w:pPr>
        <w:pStyle w:val="ListParagraph"/>
        <w:numPr>
          <w:ilvl w:val="0"/>
          <w:numId w:val="4"/>
        </w:numPr>
        <w:spacing w:after="160" w:line="279" w:lineRule="auto"/>
        <w:rPr>
          <w:rFonts w:eastAsia="Times New Roman" w:cs="Times New Roman"/>
          <w:color w:val="000000" w:themeColor="text1"/>
        </w:rPr>
      </w:pPr>
      <w:r w:rsidRPr="7A1F9B49">
        <w:rPr>
          <w:rFonts w:eastAsia="Times New Roman" w:cs="Times New Roman"/>
          <w:color w:val="000000" w:themeColor="text1"/>
        </w:rPr>
        <w:t xml:space="preserve">Three to six </w:t>
      </w:r>
      <w:r w:rsidR="05044C04" w:rsidRPr="7A1F9B49">
        <w:rPr>
          <w:rFonts w:eastAsia="Times New Roman" w:cs="Times New Roman"/>
          <w:color w:val="000000" w:themeColor="text1"/>
        </w:rPr>
        <w:t>months’ worth of income</w:t>
      </w:r>
    </w:p>
    <w:p w14:paraId="40C5FC38" w14:textId="16E4A218" w:rsidR="6AC10A2F" w:rsidRDefault="6AC10A2F" w:rsidP="295BF718">
      <w:pPr>
        <w:pStyle w:val="ListParagraph"/>
        <w:spacing w:after="240" w:line="259" w:lineRule="auto"/>
        <w:ind w:left="1440"/>
      </w:pPr>
    </w:p>
    <w:p w14:paraId="0B5A2C5D" w14:textId="3C385EA8" w:rsidR="6AC10A2F" w:rsidRDefault="6AC10A2F" w:rsidP="295BF718">
      <w:pPr>
        <w:pStyle w:val="ListParagraph"/>
        <w:spacing w:after="240" w:line="259" w:lineRule="auto"/>
        <w:ind w:left="1440"/>
      </w:pPr>
    </w:p>
    <w:p w14:paraId="00118101" w14:textId="17FDCD2F" w:rsidR="6AC10A2F" w:rsidRDefault="6AC10A2F" w:rsidP="295BF718">
      <w:pPr>
        <w:spacing w:after="240" w:line="259" w:lineRule="auto"/>
      </w:pPr>
    </w:p>
    <w:p w14:paraId="589CCD22" w14:textId="7A820513" w:rsidR="7F66CE59" w:rsidRDefault="7F66CE59" w:rsidP="7F66CE59">
      <w:pPr>
        <w:spacing w:after="240" w:line="259" w:lineRule="auto"/>
      </w:pPr>
    </w:p>
    <w:p w14:paraId="1D540E7D" w14:textId="77777777" w:rsidR="00437403" w:rsidRPr="00AF5E44" w:rsidRDefault="00437403" w:rsidP="00437403">
      <w:pPr>
        <w:pStyle w:val="ListParagraph"/>
      </w:pPr>
    </w:p>
    <w:p w14:paraId="566D2087" w14:textId="5A307CF8" w:rsidR="00657AA7" w:rsidRDefault="00657AA7" w:rsidP="00AF5E44">
      <w:pPr>
        <w:pStyle w:val="Heading2"/>
      </w:pPr>
      <w:r>
        <w:t>Preliminary Research for Assignments throughout these modules</w:t>
      </w:r>
    </w:p>
    <w:p w14:paraId="1A70E061" w14:textId="04BA4832" w:rsidR="004E68FE" w:rsidRDefault="00657AA7" w:rsidP="295BF718">
      <w:pPr>
        <w:pStyle w:val="para"/>
        <w:spacing w:after="240" w:afterAutospacing="0"/>
        <w:rPr>
          <w:sz w:val="22"/>
          <w:szCs w:val="22"/>
        </w:rPr>
      </w:pPr>
      <w:r w:rsidRPr="295BF718">
        <w:rPr>
          <w:sz w:val="22"/>
          <w:szCs w:val="22"/>
        </w:rPr>
        <w:t xml:space="preserve">You will soon start your career as an educator. As part of this, you will be trading your labor for a monetary income. In preparation for assignments that accompany these modules, </w:t>
      </w:r>
      <w:r w:rsidR="00011E4E" w:rsidRPr="295BF718">
        <w:rPr>
          <w:sz w:val="22"/>
          <w:szCs w:val="22"/>
        </w:rPr>
        <w:t>pretend you will be teaching at the secondary school of your choice</w:t>
      </w:r>
      <w:r w:rsidRPr="295BF718">
        <w:rPr>
          <w:sz w:val="22"/>
          <w:szCs w:val="22"/>
        </w:rPr>
        <w:t xml:space="preserve">. </w:t>
      </w:r>
      <w:r w:rsidR="00011E4E" w:rsidRPr="295BF718">
        <w:rPr>
          <w:sz w:val="22"/>
          <w:szCs w:val="22"/>
        </w:rPr>
        <w:t>R</w:t>
      </w:r>
      <w:r w:rsidRPr="295BF718">
        <w:rPr>
          <w:sz w:val="22"/>
          <w:szCs w:val="22"/>
        </w:rPr>
        <w:t xml:space="preserve">esearch the expected salary you will receive your first full calendar year of teaching and the general </w:t>
      </w:r>
      <w:r w:rsidR="00720745" w:rsidRPr="295BF718">
        <w:rPr>
          <w:sz w:val="22"/>
          <w:szCs w:val="22"/>
        </w:rPr>
        <w:t xml:space="preserve">housing costs nearby. You </w:t>
      </w:r>
      <w:r w:rsidR="00463840" w:rsidRPr="295BF718">
        <w:rPr>
          <w:sz w:val="22"/>
          <w:szCs w:val="22"/>
        </w:rPr>
        <w:t>should assume you will be</w:t>
      </w:r>
      <w:r w:rsidR="00720745" w:rsidRPr="295BF718">
        <w:rPr>
          <w:sz w:val="22"/>
          <w:szCs w:val="22"/>
        </w:rPr>
        <w:t xml:space="preserve"> rent</w:t>
      </w:r>
      <w:r w:rsidR="00463840" w:rsidRPr="295BF718">
        <w:rPr>
          <w:sz w:val="22"/>
          <w:szCs w:val="22"/>
        </w:rPr>
        <w:t xml:space="preserve">ing, but you can focus on a particular style of rental (house, apartment, etc.) if </w:t>
      </w:r>
      <w:r w:rsidR="567BAC46" w:rsidRPr="295BF718">
        <w:rPr>
          <w:sz w:val="22"/>
          <w:szCs w:val="22"/>
        </w:rPr>
        <w:t>it is</w:t>
      </w:r>
      <w:r w:rsidR="00463840" w:rsidRPr="295BF718">
        <w:rPr>
          <w:sz w:val="22"/>
          <w:szCs w:val="22"/>
        </w:rPr>
        <w:t xml:space="preserve"> important to you. </w:t>
      </w:r>
      <w:r w:rsidR="00B67A50" w:rsidRPr="295BF718">
        <w:rPr>
          <w:sz w:val="22"/>
          <w:szCs w:val="22"/>
        </w:rPr>
        <w:t xml:space="preserve">You can use a website like </w:t>
      </w:r>
      <w:hyperlink r:id="rId10">
        <w:r w:rsidR="00B67A50" w:rsidRPr="295BF718">
          <w:rPr>
            <w:rStyle w:val="Hyperlink"/>
            <w:sz w:val="22"/>
            <w:szCs w:val="22"/>
          </w:rPr>
          <w:t>Zillow.com</w:t>
        </w:r>
      </w:hyperlink>
      <w:r w:rsidR="00B67A50" w:rsidRPr="295BF718">
        <w:rPr>
          <w:sz w:val="22"/>
          <w:szCs w:val="22"/>
        </w:rPr>
        <w:t xml:space="preserve"> to determine </w:t>
      </w:r>
      <w:r w:rsidR="004E68FE" w:rsidRPr="295BF718">
        <w:rPr>
          <w:sz w:val="22"/>
          <w:szCs w:val="22"/>
        </w:rPr>
        <w:t xml:space="preserve">rental prices. Choose a particular rental that you can envision yourself living in. </w:t>
      </w:r>
    </w:p>
    <w:p w14:paraId="5232AC89" w14:textId="784F868A" w:rsidR="00B67A50" w:rsidRDefault="004E68FE" w:rsidP="295BF718">
      <w:pPr>
        <w:pStyle w:val="para"/>
        <w:spacing w:after="240" w:afterAutospacing="0"/>
        <w:rPr>
          <w:sz w:val="22"/>
          <w:szCs w:val="22"/>
        </w:rPr>
      </w:pPr>
      <w:r w:rsidRPr="295BF718">
        <w:rPr>
          <w:sz w:val="22"/>
          <w:szCs w:val="22"/>
        </w:rPr>
        <w:t xml:space="preserve">Fill in the information below. Do not overthink; you will have </w:t>
      </w:r>
      <w:r w:rsidR="00FA50C9" w:rsidRPr="295BF718">
        <w:rPr>
          <w:sz w:val="22"/>
          <w:szCs w:val="22"/>
        </w:rPr>
        <w:t>the opportunity</w:t>
      </w:r>
      <w:r w:rsidRPr="295BF718">
        <w:rPr>
          <w:sz w:val="22"/>
          <w:szCs w:val="22"/>
        </w:rPr>
        <w:t xml:space="preserve"> to modify your choices </w:t>
      </w:r>
      <w:r w:rsidR="22597512" w:rsidRPr="295BF718">
        <w:rPr>
          <w:sz w:val="22"/>
          <w:szCs w:val="22"/>
        </w:rPr>
        <w:t>later</w:t>
      </w:r>
      <w:r w:rsidRPr="295BF718">
        <w:rPr>
          <w:sz w:val="22"/>
          <w:szCs w:val="22"/>
        </w:rPr>
        <w:t>.</w:t>
      </w:r>
    </w:p>
    <w:p w14:paraId="3B578177" w14:textId="2D232327" w:rsidR="00011E4E" w:rsidRDefault="00011E4E" w:rsidP="295BF718">
      <w:pPr>
        <w:pStyle w:val="para"/>
        <w:spacing w:after="240" w:afterAutospacing="0"/>
        <w:ind w:left="720"/>
        <w:rPr>
          <w:sz w:val="22"/>
          <w:szCs w:val="22"/>
        </w:rPr>
      </w:pPr>
      <w:bookmarkStart w:id="14" w:name="_Int_cZdU3LJW"/>
      <w:proofErr w:type="gramStart"/>
      <w:r w:rsidRPr="295BF718">
        <w:rPr>
          <w:sz w:val="22"/>
          <w:szCs w:val="22"/>
        </w:rPr>
        <w:t>For the purpose of</w:t>
      </w:r>
      <w:bookmarkEnd w:id="14"/>
      <w:proofErr w:type="gramEnd"/>
      <w:r w:rsidRPr="295BF718">
        <w:rPr>
          <w:sz w:val="22"/>
          <w:szCs w:val="22"/>
        </w:rPr>
        <w:t xml:space="preserve"> these assignments, I will assume I am teaching at ____________________ School.</w:t>
      </w:r>
    </w:p>
    <w:p w14:paraId="21122047" w14:textId="3E83D383" w:rsidR="0089072C" w:rsidRDefault="0089072C" w:rsidP="295BF718">
      <w:pPr>
        <w:pStyle w:val="para"/>
        <w:spacing w:after="240" w:afterAutospacing="0"/>
        <w:ind w:left="720"/>
        <w:rPr>
          <w:sz w:val="22"/>
          <w:szCs w:val="22"/>
        </w:rPr>
      </w:pPr>
      <w:r w:rsidRPr="295BF718">
        <w:rPr>
          <w:sz w:val="22"/>
          <w:szCs w:val="22"/>
        </w:rPr>
        <w:t xml:space="preserve">My income for the </w:t>
      </w:r>
      <w:r w:rsidR="00011E4E" w:rsidRPr="295BF718">
        <w:rPr>
          <w:sz w:val="22"/>
          <w:szCs w:val="22"/>
        </w:rPr>
        <w:t xml:space="preserve">first full calendar </w:t>
      </w:r>
      <w:r w:rsidRPr="295BF718">
        <w:rPr>
          <w:sz w:val="22"/>
          <w:szCs w:val="22"/>
        </w:rPr>
        <w:t>year is _</w:t>
      </w:r>
      <w:r w:rsidR="00011E4E" w:rsidRPr="295BF718">
        <w:rPr>
          <w:sz w:val="22"/>
          <w:szCs w:val="22"/>
          <w:u w:val="single"/>
        </w:rPr>
        <w:t>$</w:t>
      </w:r>
      <w:r w:rsidRPr="295BF718">
        <w:rPr>
          <w:sz w:val="22"/>
          <w:szCs w:val="22"/>
        </w:rPr>
        <w:t>__________________________</w:t>
      </w:r>
    </w:p>
    <w:p w14:paraId="59E934B0" w14:textId="625627D2" w:rsidR="00011E4E" w:rsidRDefault="00011E4E" w:rsidP="295BF718">
      <w:pPr>
        <w:pStyle w:val="para"/>
        <w:spacing w:after="240" w:afterAutospacing="0"/>
        <w:ind w:left="720"/>
        <w:rPr>
          <w:sz w:val="22"/>
          <w:szCs w:val="22"/>
        </w:rPr>
      </w:pPr>
      <w:r w:rsidRPr="295BF718">
        <w:rPr>
          <w:sz w:val="22"/>
          <w:szCs w:val="22"/>
        </w:rPr>
        <w:t>(Optional) I will share rental costs with __</w:t>
      </w:r>
      <w:r w:rsidRPr="295BF718">
        <w:rPr>
          <w:sz w:val="22"/>
          <w:szCs w:val="22"/>
          <w:u w:val="single"/>
        </w:rPr>
        <w:t>(number)</w:t>
      </w:r>
      <w:r w:rsidRPr="295BF718">
        <w:rPr>
          <w:sz w:val="22"/>
          <w:szCs w:val="22"/>
        </w:rPr>
        <w:t xml:space="preserve">___ other roommate(s). </w:t>
      </w:r>
    </w:p>
    <w:p w14:paraId="67362D15" w14:textId="4E775A79" w:rsidR="004E68FE" w:rsidRPr="00720745" w:rsidRDefault="004E68FE" w:rsidP="295BF718">
      <w:pPr>
        <w:pStyle w:val="para"/>
        <w:spacing w:after="240" w:afterAutospacing="0"/>
        <w:ind w:left="720"/>
        <w:rPr>
          <w:sz w:val="22"/>
          <w:szCs w:val="22"/>
        </w:rPr>
      </w:pPr>
      <w:r w:rsidRPr="295BF718">
        <w:rPr>
          <w:sz w:val="22"/>
          <w:szCs w:val="22"/>
        </w:rPr>
        <w:t>The rental I have selected can be found at this URL link: _</w:t>
      </w:r>
      <w:r w:rsidR="55268392" w:rsidRPr="295BF718">
        <w:rPr>
          <w:sz w:val="22"/>
          <w:szCs w:val="22"/>
        </w:rPr>
        <w:t>_ (</w:t>
      </w:r>
      <w:r w:rsidRPr="295BF718">
        <w:rPr>
          <w:sz w:val="22"/>
          <w:szCs w:val="22"/>
          <w:u w:val="single"/>
        </w:rPr>
        <w:t xml:space="preserve">copy and </w:t>
      </w:r>
      <w:r w:rsidR="5A46ED0A" w:rsidRPr="295BF718">
        <w:rPr>
          <w:sz w:val="22"/>
          <w:szCs w:val="22"/>
          <w:u w:val="single"/>
        </w:rPr>
        <w:t>paste) _</w:t>
      </w:r>
      <w:r w:rsidRPr="295BF718">
        <w:rPr>
          <w:sz w:val="22"/>
          <w:szCs w:val="22"/>
        </w:rPr>
        <w:t>______________</w:t>
      </w:r>
    </w:p>
    <w:p w14:paraId="04292920" w14:textId="23059F17" w:rsidR="0089072C" w:rsidRDefault="0089072C" w:rsidP="0089072C">
      <w:pPr>
        <w:pStyle w:val="Heading2"/>
      </w:pPr>
      <w:r>
        <w:t>Module 1 Assignment</w:t>
      </w:r>
    </w:p>
    <w:p w14:paraId="321EDF5D" w14:textId="3A8F3523" w:rsidR="007D191F" w:rsidRDefault="00FD1688" w:rsidP="295BF718">
      <w:pPr>
        <w:pStyle w:val="para"/>
        <w:spacing w:after="240" w:afterAutospacing="0"/>
      </w:pPr>
      <w:r>
        <w:t xml:space="preserve">Assignment: </w:t>
      </w:r>
      <w:r w:rsidR="68BC869D">
        <w:t>Find</w:t>
      </w:r>
      <w:r>
        <w:t xml:space="preserve"> the most recent tax table for your</w:t>
      </w:r>
      <w:r w:rsidR="00C91ADB">
        <w:t xml:space="preserve"> </w:t>
      </w:r>
      <w:r>
        <w:t>taxpayer status</w:t>
      </w:r>
      <w:r w:rsidR="74240939">
        <w:t xml:space="preserve">: </w:t>
      </w:r>
      <w:hyperlink r:id="rId11">
        <w:r w:rsidR="74240939" w:rsidRPr="7F66CE59">
          <w:rPr>
            <w:rStyle w:val="Hyperlink"/>
          </w:rPr>
          <w:t>https://www.irs.gov/filing/federal-income-tax-rates-and-brackets</w:t>
        </w:r>
      </w:hyperlink>
      <w:r>
        <w:t xml:space="preserve">. </w:t>
      </w:r>
      <w:r w:rsidR="6D9E8824">
        <w:t xml:space="preserve">If you are unsure about your filing status, you can go here: </w:t>
      </w:r>
      <w:hyperlink r:id="rId12">
        <w:r w:rsidR="6D9E8824" w:rsidRPr="7F66CE59">
          <w:rPr>
            <w:rStyle w:val="Hyperlink"/>
          </w:rPr>
          <w:t>https://www.irs.gov/help/ita/what-is-my-filing-status</w:t>
        </w:r>
      </w:hyperlink>
      <w:r w:rsidR="329EC9FF">
        <w:t>. Next, find the standard deduction for your taxpayer status</w:t>
      </w:r>
      <w:r w:rsidR="1A2719E7">
        <w:t xml:space="preserve"> at nerdwallet.com or forbes.com. </w:t>
      </w:r>
    </w:p>
    <w:p w14:paraId="5FE48BA4" w14:textId="53E1042C" w:rsidR="00FD1688" w:rsidRDefault="00FD1688" w:rsidP="295BF718">
      <w:pPr>
        <w:pStyle w:val="para"/>
        <w:numPr>
          <w:ilvl w:val="0"/>
          <w:numId w:val="45"/>
        </w:numPr>
        <w:spacing w:after="240" w:afterAutospacing="0"/>
      </w:pPr>
      <w:r>
        <w:t xml:space="preserve">Use the tax table to create a piecewise function that calculates the tax, </w:t>
      </w:r>
      <w:r w:rsidRPr="295BF718">
        <w:rPr>
          <w:i/>
          <w:iCs/>
        </w:rPr>
        <w:t>T</w:t>
      </w:r>
      <w:r>
        <w:t>(</w:t>
      </w:r>
      <w:r w:rsidRPr="295BF718">
        <w:rPr>
          <w:i/>
          <w:iCs/>
        </w:rPr>
        <w:t>x</w:t>
      </w:r>
      <w:r>
        <w:t>)</w:t>
      </w:r>
      <w:r w:rsidRPr="295BF718">
        <w:rPr>
          <w:i/>
          <w:iCs/>
        </w:rPr>
        <w:t xml:space="preserve">, </w:t>
      </w:r>
      <w:r>
        <w:t xml:space="preserve">for a given income, </w:t>
      </w:r>
      <w:r w:rsidRPr="295BF718">
        <w:rPr>
          <w:i/>
          <w:iCs/>
        </w:rPr>
        <w:t>x</w:t>
      </w:r>
      <w:r w:rsidR="00C91ADB" w:rsidRPr="295BF718">
        <w:rPr>
          <w:i/>
          <w:iCs/>
        </w:rPr>
        <w:t xml:space="preserve"> </w:t>
      </w:r>
      <w:r w:rsidR="00C91ADB">
        <w:t xml:space="preserve">for your filing status. </w:t>
      </w:r>
      <w:r w:rsidR="003B7324">
        <w:t xml:space="preserve">Note that this is not as simple as calculating </w:t>
      </w:r>
      <w:r w:rsidR="00C16EB1">
        <w:t xml:space="preserve">a percentage of taxable income. </w:t>
      </w:r>
      <w:r w:rsidR="00C91ADB">
        <w:t xml:space="preserve">Include a copy of the tax table you used. </w:t>
      </w:r>
    </w:p>
    <w:p w14:paraId="020E382A" w14:textId="605FFD27" w:rsidR="00B3091B" w:rsidRDefault="0089072C" w:rsidP="295BF718">
      <w:pPr>
        <w:pStyle w:val="para"/>
        <w:numPr>
          <w:ilvl w:val="0"/>
          <w:numId w:val="45"/>
        </w:numPr>
        <w:spacing w:after="240" w:afterAutospacing="0"/>
      </w:pPr>
      <w:r>
        <w:t>Reduce your income by the standard deduction</w:t>
      </w:r>
      <w:r w:rsidR="00C91ADB">
        <w:t xml:space="preserve"> for your filing status</w:t>
      </w:r>
      <w:r>
        <w:t xml:space="preserve">, then use your piecewise equation from part </w:t>
      </w:r>
      <w:r w:rsidRPr="295BF718">
        <w:rPr>
          <w:i/>
          <w:iCs/>
        </w:rPr>
        <w:t>a</w:t>
      </w:r>
      <w:r>
        <w:t xml:space="preserve"> to calculate your total </w:t>
      </w:r>
      <w:r w:rsidR="00842157">
        <w:t xml:space="preserve">income </w:t>
      </w:r>
      <w:r>
        <w:t>tax</w:t>
      </w:r>
      <w:r w:rsidR="00FA50C9">
        <w:t xml:space="preserve"> for your first full calendar year of teaching</w:t>
      </w:r>
      <w:r>
        <w:t>.</w:t>
      </w:r>
      <w:r w:rsidR="00C91ADB">
        <w:t xml:space="preserve"> </w:t>
      </w:r>
    </w:p>
    <w:p w14:paraId="032CCA1D" w14:textId="77777777" w:rsidR="00842157" w:rsidRDefault="00682B8F" w:rsidP="295BF718">
      <w:pPr>
        <w:pStyle w:val="para"/>
        <w:numPr>
          <w:ilvl w:val="0"/>
          <w:numId w:val="45"/>
        </w:numPr>
        <w:spacing w:before="0" w:beforeAutospacing="0" w:after="240" w:afterAutospacing="0"/>
      </w:pPr>
      <w:r>
        <w:t xml:space="preserve">Calculate the total federal tax you will owe for your first full calendar year of teaching. </w:t>
      </w:r>
    </w:p>
    <w:p w14:paraId="6DC1F9F7" w14:textId="77777777" w:rsidR="00842157" w:rsidRDefault="00682B8F" w:rsidP="295BF718">
      <w:pPr>
        <w:pStyle w:val="para"/>
        <w:numPr>
          <w:ilvl w:val="1"/>
          <w:numId w:val="42"/>
        </w:numPr>
        <w:spacing w:before="0" w:beforeAutospacing="0" w:after="240" w:afterAutospacing="0"/>
      </w:pPr>
      <w:r>
        <w:t xml:space="preserve">You calculated your annual income tax in part </w:t>
      </w:r>
      <w:r w:rsidRPr="295BF718">
        <w:rPr>
          <w:i/>
          <w:iCs/>
        </w:rPr>
        <w:t>b</w:t>
      </w:r>
      <w:r>
        <w:t>. You are also liable for Medicare and Social Security taxes, both of which are automatically withheld from your paycheck. The current tax rate for Social Security i</w:t>
      </w:r>
      <w:r w:rsidR="00C91ADB">
        <w:t>s</w:t>
      </w:r>
      <w:r>
        <w:t xml:space="preserve"> 6.2% </w:t>
      </w:r>
      <w:r w:rsidR="00C91ADB">
        <w:t xml:space="preserve">and 1.45% for Medicare (your school district will contribute an additional 6.2% and 1.45%, respectively, on your behalf). Wage base limits will not apply to you. </w:t>
      </w:r>
    </w:p>
    <w:p w14:paraId="0D351118" w14:textId="0C3A3516" w:rsidR="00842157" w:rsidRDefault="00842157" w:rsidP="295BF718">
      <w:pPr>
        <w:pStyle w:val="para"/>
        <w:numPr>
          <w:ilvl w:val="1"/>
          <w:numId w:val="42"/>
        </w:numPr>
        <w:spacing w:after="240" w:afterAutospacing="0"/>
      </w:pPr>
      <w:r>
        <w:lastRenderedPageBreak/>
        <w:t xml:space="preserve">Calculate your Social Security and Medicare annual taxes based on your income (do not apply the standard deduction to your income for this). </w:t>
      </w:r>
      <w:r w:rsidR="00AF187D">
        <w:t xml:space="preserve">Show your calculations. </w:t>
      </w:r>
    </w:p>
    <w:p w14:paraId="2D85B4F1" w14:textId="4C16BBFB" w:rsidR="00842157" w:rsidRDefault="00842157" w:rsidP="295BF718">
      <w:pPr>
        <w:pStyle w:val="para"/>
        <w:numPr>
          <w:ilvl w:val="1"/>
          <w:numId w:val="42"/>
        </w:numPr>
        <w:spacing w:before="0" w:beforeAutospacing="0" w:after="240" w:afterAutospacing="0"/>
      </w:pPr>
      <w:r>
        <w:t>Sum your income tax, Social Security tax, and Medicare tax</w:t>
      </w:r>
      <w:r w:rsidR="006C2B3F">
        <w:t>. This is your total federal income tax.</w:t>
      </w:r>
      <w:r w:rsidR="00AF187D">
        <w:t xml:space="preserve"> Show your calculations. </w:t>
      </w:r>
    </w:p>
    <w:p w14:paraId="798C6EA6" w14:textId="0AF06E27" w:rsidR="00B3091B" w:rsidRDefault="59730F8B" w:rsidP="18988081">
      <w:pPr>
        <w:pStyle w:val="para"/>
        <w:numPr>
          <w:ilvl w:val="0"/>
          <w:numId w:val="45"/>
        </w:numPr>
        <w:spacing w:before="0" w:beforeAutospacing="0" w:after="240" w:afterAutospacing="0"/>
      </w:pPr>
      <w:r>
        <w:t>As a resident of Georgia, you will also owe state income taxes.</w:t>
      </w:r>
      <w:r w:rsidR="731214EB">
        <w:t xml:space="preserve"> Go to </w:t>
      </w:r>
      <w:hyperlink r:id="rId13">
        <w:r w:rsidR="731214EB" w:rsidRPr="18988081">
          <w:rPr>
            <w:rStyle w:val="Hyperlink"/>
          </w:rPr>
          <w:t>https://dor.georgia.gov/taxes/taxes-individuals</w:t>
        </w:r>
      </w:hyperlink>
      <w:r w:rsidR="731214EB">
        <w:t xml:space="preserve"> </w:t>
      </w:r>
      <w:r w:rsidR="793CEB78">
        <w:t xml:space="preserve">and </w:t>
      </w:r>
      <w:r w:rsidR="731214EB">
        <w:t xml:space="preserve">download </w:t>
      </w:r>
      <w:r w:rsidR="78186028">
        <w:t>F</w:t>
      </w:r>
      <w:r w:rsidR="731214EB">
        <w:t xml:space="preserve">orm 500-EZ </w:t>
      </w:r>
      <w:r w:rsidR="265820ED">
        <w:t>Individual Income Tax Return</w:t>
      </w:r>
      <w:r w:rsidR="6AD331A4">
        <w:t xml:space="preserve"> for the most recent year. </w:t>
      </w:r>
      <w:r w:rsidR="01694CEE">
        <w:t>Complete the fillable PDF form as if you are fil</w:t>
      </w:r>
      <w:r w:rsidR="62D2FC70">
        <w:t>ing</w:t>
      </w:r>
      <w:r w:rsidR="01694CEE">
        <w:t xml:space="preserve"> your Georgia state income taxes</w:t>
      </w:r>
      <w:r w:rsidR="329D24F6">
        <w:t xml:space="preserve"> after your first year of teaching</w:t>
      </w:r>
      <w:r w:rsidR="01694CEE">
        <w:t xml:space="preserve">. </w:t>
      </w:r>
      <w:r w:rsidR="534B768E" w:rsidRPr="18988081">
        <w:rPr>
          <w:i/>
          <w:iCs/>
        </w:rPr>
        <w:t xml:space="preserve">Do NOT </w:t>
      </w:r>
      <w:r w:rsidR="4C3DF46B" w:rsidRPr="18988081">
        <w:rPr>
          <w:i/>
          <w:iCs/>
        </w:rPr>
        <w:t>enter</w:t>
      </w:r>
      <w:r w:rsidR="534B768E" w:rsidRPr="18988081">
        <w:rPr>
          <w:i/>
          <w:iCs/>
        </w:rPr>
        <w:t xml:space="preserve"> your social security number</w:t>
      </w:r>
      <w:r w:rsidR="04F6993B" w:rsidRPr="18988081">
        <w:rPr>
          <w:i/>
          <w:iCs/>
        </w:rPr>
        <w:t xml:space="preserve"> in those fields</w:t>
      </w:r>
      <w:r w:rsidR="534B768E" w:rsidRPr="18988081">
        <w:rPr>
          <w:i/>
          <w:iCs/>
        </w:rPr>
        <w:t xml:space="preserve">. </w:t>
      </w:r>
      <w:r w:rsidR="507DEC37">
        <w:t>Most likely, y</w:t>
      </w:r>
      <w:r w:rsidR="569298B4">
        <w:t xml:space="preserve">our “Adjusted Gross Income from Federal 1040” </w:t>
      </w:r>
      <w:r w:rsidR="375488B5">
        <w:t>will simply be</w:t>
      </w:r>
      <w:r w:rsidR="569298B4">
        <w:t xml:space="preserve"> the income you estimated for your first year of teaching.</w:t>
      </w:r>
      <w:r w:rsidR="32321ECE">
        <w:t xml:space="preserve"> When completing the form, assume that the state wit</w:t>
      </w:r>
      <w:r w:rsidR="6BA98CCC">
        <w:t xml:space="preserve">hheld 5% of the income you estimated for your first year of teaching. </w:t>
      </w:r>
    </w:p>
    <w:p w14:paraId="611BFC35" w14:textId="11945391" w:rsidR="00B3091B" w:rsidRDefault="59730F8B" w:rsidP="18988081">
      <w:pPr>
        <w:pStyle w:val="para"/>
        <w:numPr>
          <w:ilvl w:val="0"/>
          <w:numId w:val="45"/>
        </w:numPr>
        <w:spacing w:before="0" w:beforeAutospacing="0" w:after="240" w:afterAutospacing="0"/>
        <w:rPr>
          <w:color w:val="000000" w:themeColor="text1"/>
          <w:sz w:val="22"/>
          <w:szCs w:val="22"/>
        </w:rPr>
      </w:pPr>
      <w:r>
        <w:t>What is your annual after-tax income after deducting all federal and state taxes?</w:t>
      </w:r>
    </w:p>
    <w:p w14:paraId="52645E9E" w14:textId="1541DA0E" w:rsidR="00B3091B" w:rsidRDefault="596474F9" w:rsidP="18988081">
      <w:pPr>
        <w:pStyle w:val="para"/>
        <w:numPr>
          <w:ilvl w:val="0"/>
          <w:numId w:val="45"/>
        </w:numPr>
        <w:spacing w:before="0" w:beforeAutospacing="0" w:after="240" w:afterAutospacing="0"/>
        <w:rPr>
          <w:color w:val="000000" w:themeColor="text1"/>
          <w:sz w:val="22"/>
          <w:szCs w:val="22"/>
        </w:rPr>
      </w:pPr>
      <w:r w:rsidRPr="18988081">
        <w:rPr>
          <w:color w:val="000000" w:themeColor="text1"/>
          <w:sz w:val="22"/>
          <w:szCs w:val="22"/>
        </w:rPr>
        <w:t>Use the after-tax income to create a monthly budget using UNG’s budgeting worksheet in Excel. Adapt the spreadsheet to reflect your future situation. You should delete or ignore sections that</w:t>
      </w:r>
      <w:r w:rsidR="7359F8B0" w:rsidRPr="18988081">
        <w:rPr>
          <w:color w:val="000000" w:themeColor="text1"/>
          <w:sz w:val="22"/>
          <w:szCs w:val="22"/>
        </w:rPr>
        <w:t xml:space="preserve"> do not</w:t>
      </w:r>
      <w:r w:rsidRPr="18988081">
        <w:rPr>
          <w:color w:val="000000" w:themeColor="text1"/>
          <w:sz w:val="22"/>
          <w:szCs w:val="22"/>
        </w:rPr>
        <w:t xml:space="preserve"> apply to you. For example, you may not have a pet. Likewise, you may have expenses that are not explicitly listed such as a Christmas and birthday gift allotment or a vacation fund. </w:t>
      </w:r>
      <w:hyperlink r:id="rId14">
        <w:r w:rsidRPr="18988081">
          <w:rPr>
            <w:rStyle w:val="Hyperlink"/>
            <w:color w:val="000000" w:themeColor="text1"/>
            <w:sz w:val="22"/>
            <w:szCs w:val="22"/>
          </w:rPr>
          <w:t>https://ung.edu/dean-of-students/financial-resources.php</w:t>
        </w:r>
      </w:hyperlink>
    </w:p>
    <w:p w14:paraId="4F927E25" w14:textId="664FAB51" w:rsidR="00B3091B" w:rsidRDefault="596474F9" w:rsidP="7A1F9B49">
      <w:pPr>
        <w:pStyle w:val="para"/>
        <w:numPr>
          <w:ilvl w:val="0"/>
          <w:numId w:val="45"/>
        </w:numPr>
        <w:spacing w:before="0" w:beforeAutospacing="0" w:after="240" w:afterAutospacing="0"/>
        <w:rPr>
          <w:color w:val="000000" w:themeColor="text1"/>
          <w:sz w:val="22"/>
          <w:szCs w:val="22"/>
        </w:rPr>
      </w:pPr>
      <w:r w:rsidRPr="7A1F9B49">
        <w:rPr>
          <w:color w:val="000000" w:themeColor="text1"/>
          <w:sz w:val="22"/>
          <w:szCs w:val="22"/>
        </w:rPr>
        <w:t>Where do you keep your money for your operating budget? Do you have a savings account? Compare checking and saving accounts from two sources. Justify the ones you have selected as most appropriate for your situation.</w:t>
      </w:r>
    </w:p>
    <w:p w14:paraId="283990FB" w14:textId="1C1FF0DA" w:rsidR="00B3091B" w:rsidRDefault="00B3091B"/>
    <w:p w14:paraId="7B6FE6CD" w14:textId="77777777" w:rsidR="00B3091B" w:rsidRDefault="00B3091B"/>
    <w:p w14:paraId="1827B66D" w14:textId="53C9FA77" w:rsidR="00B3091B" w:rsidRDefault="00707655" w:rsidP="295BF718">
      <w:pPr>
        <w:pStyle w:val="Heading2"/>
        <w:rPr>
          <w:b/>
          <w:bCs/>
        </w:rPr>
      </w:pPr>
      <w:r>
        <w:t>Vocabulary</w:t>
      </w:r>
    </w:p>
    <w:p w14:paraId="10833CD0" w14:textId="1AC0C5DB" w:rsidR="05018CB3" w:rsidRDefault="05018CB3" w:rsidP="295BF718">
      <w:pPr>
        <w:rPr>
          <w:rFonts w:eastAsia="Times New Roman" w:cs="Times New Roman"/>
        </w:rPr>
      </w:pPr>
      <w:r w:rsidRPr="295BF718">
        <w:rPr>
          <w:rFonts w:eastAsia="Times New Roman" w:cs="Times New Roman"/>
        </w:rPr>
        <w:t xml:space="preserve">Definitions from </w:t>
      </w:r>
      <w:hyperlink r:id="rId15">
        <w:r w:rsidRPr="295BF718">
          <w:rPr>
            <w:rStyle w:val="Hyperlink"/>
            <w:rFonts w:eastAsia="Times New Roman" w:cs="Times New Roman"/>
          </w:rPr>
          <w:t>Oxford Languages</w:t>
        </w:r>
      </w:hyperlink>
      <w:r w:rsidR="31232A0D" w:rsidRPr="295BF718">
        <w:rPr>
          <w:rFonts w:eastAsia="Times New Roman" w:cs="Times New Roman"/>
        </w:rPr>
        <w:t xml:space="preserve"> and </w:t>
      </w:r>
      <w:hyperlink r:id="rId16">
        <w:r w:rsidR="31232A0D" w:rsidRPr="295BF718">
          <w:rPr>
            <w:rStyle w:val="Hyperlink"/>
            <w:rFonts w:eastAsia="Times New Roman" w:cs="Times New Roman"/>
          </w:rPr>
          <w:t>Wikipedia</w:t>
        </w:r>
      </w:hyperlink>
    </w:p>
    <w:p w14:paraId="25940942" w14:textId="3E0951A6" w:rsidR="16E46C3C" w:rsidRDefault="16E46C3C" w:rsidP="295BF718">
      <w:pPr>
        <w:pStyle w:val="ListParagraph"/>
        <w:numPr>
          <w:ilvl w:val="0"/>
          <w:numId w:val="40"/>
        </w:numPr>
        <w:rPr>
          <w:rFonts w:eastAsia="Times New Roman" w:cs="Times New Roman"/>
        </w:rPr>
      </w:pPr>
      <w:r w:rsidRPr="7A1F9B49">
        <w:rPr>
          <w:rFonts w:eastAsia="Times New Roman" w:cs="Times New Roman"/>
          <w:b/>
          <w:bCs/>
          <w:color w:val="0070C0"/>
        </w:rPr>
        <w:t>Balance the checkbook</w:t>
      </w:r>
      <w:r w:rsidRPr="7A1F9B49">
        <w:rPr>
          <w:rFonts w:eastAsia="Times New Roman" w:cs="Times New Roman"/>
          <w:b/>
          <w:bCs/>
        </w:rPr>
        <w:t>:</w:t>
      </w:r>
      <w:r w:rsidR="4DC2DA6E" w:rsidRPr="7A1F9B49">
        <w:rPr>
          <w:rFonts w:eastAsia="Times New Roman" w:cs="Times New Roman"/>
          <w:b/>
          <w:bCs/>
        </w:rPr>
        <w:t xml:space="preserve"> </w:t>
      </w:r>
      <w:r w:rsidR="4DC2DA6E" w:rsidRPr="7A1F9B49">
        <w:rPr>
          <w:rFonts w:eastAsia="Times New Roman" w:cs="Times New Roman"/>
        </w:rPr>
        <w:t>a comparison of transactions with the bank</w:t>
      </w:r>
    </w:p>
    <w:p w14:paraId="3C009BA8" w14:textId="4F986399" w:rsidR="698E9CFB" w:rsidRDefault="698E9CFB" w:rsidP="295BF718">
      <w:pPr>
        <w:pStyle w:val="ListParagraph"/>
        <w:numPr>
          <w:ilvl w:val="0"/>
          <w:numId w:val="40"/>
        </w:numPr>
        <w:rPr>
          <w:rFonts w:eastAsia="Times New Roman" w:cs="Times New Roman"/>
          <w:b/>
          <w:bCs/>
        </w:rPr>
      </w:pPr>
      <w:r w:rsidRPr="2B15EFE9">
        <w:rPr>
          <w:rFonts w:eastAsia="Times New Roman" w:cs="Times New Roman"/>
          <w:b/>
          <w:bCs/>
          <w:color w:val="0070C0"/>
        </w:rPr>
        <w:t>Budget</w:t>
      </w:r>
      <w:r w:rsidR="1D5AA41C" w:rsidRPr="2B15EFE9">
        <w:rPr>
          <w:rFonts w:eastAsia="Times New Roman" w:cs="Times New Roman"/>
          <w:b/>
          <w:bCs/>
          <w:color w:val="0070C0"/>
        </w:rPr>
        <w:t>:</w:t>
      </w:r>
      <w:r w:rsidR="1D5AA41C" w:rsidRPr="2B15EFE9">
        <w:rPr>
          <w:rFonts w:eastAsia="Times New Roman" w:cs="Times New Roman"/>
          <w:b/>
          <w:bCs/>
        </w:rPr>
        <w:t xml:space="preserve"> </w:t>
      </w:r>
      <w:r w:rsidR="1D5AA41C" w:rsidRPr="2B15EFE9">
        <w:rPr>
          <w:rFonts w:eastAsia="Times New Roman" w:cs="Times New Roman"/>
        </w:rPr>
        <w:t>a calculation plan for anticipated resources and spending to evaluate an</w:t>
      </w:r>
      <w:r w:rsidR="0498EC01" w:rsidRPr="2B15EFE9">
        <w:rPr>
          <w:rFonts w:eastAsia="Times New Roman" w:cs="Times New Roman"/>
        </w:rPr>
        <w:t>d achieve objectives.</w:t>
      </w:r>
    </w:p>
    <w:p w14:paraId="29062697" w14:textId="75FF1981" w:rsidR="26671B70" w:rsidRDefault="26671B70" w:rsidP="295BF718">
      <w:pPr>
        <w:pStyle w:val="ListParagraph"/>
        <w:numPr>
          <w:ilvl w:val="0"/>
          <w:numId w:val="40"/>
        </w:numPr>
        <w:rPr>
          <w:rFonts w:eastAsia="Times New Roman" w:cs="Times New Roman"/>
          <w:b/>
          <w:bCs/>
        </w:rPr>
      </w:pPr>
      <w:r w:rsidRPr="295BF718">
        <w:rPr>
          <w:rFonts w:eastAsia="Times New Roman" w:cs="Times New Roman"/>
          <w:b/>
          <w:bCs/>
          <w:color w:val="0070C0"/>
        </w:rPr>
        <w:t>Buyers’ Market</w:t>
      </w:r>
      <w:r w:rsidR="3B21D49C" w:rsidRPr="295BF718">
        <w:rPr>
          <w:rFonts w:eastAsia="Times New Roman" w:cs="Times New Roman"/>
          <w:b/>
          <w:bCs/>
          <w:color w:val="0070C0"/>
        </w:rPr>
        <w:t>:</w:t>
      </w:r>
      <w:r w:rsidR="3B21D49C" w:rsidRPr="295BF718">
        <w:rPr>
          <w:rFonts w:eastAsia="Times New Roman" w:cs="Times New Roman"/>
          <w:b/>
          <w:bCs/>
        </w:rPr>
        <w:t xml:space="preserve"> </w:t>
      </w:r>
      <w:r w:rsidR="3B21D49C" w:rsidRPr="295BF718">
        <w:rPr>
          <w:rFonts w:eastAsia="Times New Roman" w:cs="Times New Roman"/>
        </w:rPr>
        <w:t>an economic situation in which goods or shares are plentiful and buyers can keep prices down</w:t>
      </w:r>
    </w:p>
    <w:p w14:paraId="4B7DB775" w14:textId="41200DCC" w:rsidR="26671B70" w:rsidRDefault="26671B70" w:rsidP="295BF718">
      <w:pPr>
        <w:pStyle w:val="ListParagraph"/>
        <w:numPr>
          <w:ilvl w:val="0"/>
          <w:numId w:val="40"/>
        </w:numPr>
      </w:pPr>
      <w:r w:rsidRPr="295BF718">
        <w:rPr>
          <w:rFonts w:eastAsia="Times New Roman" w:cs="Times New Roman"/>
          <w:b/>
          <w:bCs/>
          <w:color w:val="0070C0"/>
        </w:rPr>
        <w:t>Capital Market</w:t>
      </w:r>
      <w:r w:rsidRPr="295BF718">
        <w:rPr>
          <w:rFonts w:eastAsia="Times New Roman" w:cs="Times New Roman"/>
          <w:b/>
          <w:bCs/>
        </w:rPr>
        <w:t>:</w:t>
      </w:r>
      <w:r w:rsidRPr="295BF718">
        <w:rPr>
          <w:rFonts w:eastAsia="Times New Roman" w:cs="Times New Roman"/>
        </w:rPr>
        <w:t xml:space="preserve"> </w:t>
      </w:r>
      <w:r w:rsidR="50C30821" w:rsidRPr="295BF718">
        <w:t>the part of a financial system concerned with raising capital by dealing in shares, bonds, and other long-term investments.</w:t>
      </w:r>
    </w:p>
    <w:p w14:paraId="5A8FFF98" w14:textId="6A6B3BEC" w:rsidR="26671B70" w:rsidRDefault="26671B70" w:rsidP="295BF718">
      <w:pPr>
        <w:pStyle w:val="ListParagraph"/>
        <w:numPr>
          <w:ilvl w:val="0"/>
          <w:numId w:val="40"/>
        </w:numPr>
      </w:pPr>
      <w:r w:rsidRPr="7A1F9B49">
        <w:rPr>
          <w:rFonts w:eastAsia="Times New Roman" w:cs="Times New Roman"/>
          <w:b/>
          <w:bCs/>
          <w:color w:val="0070C0"/>
        </w:rPr>
        <w:t>Capital:</w:t>
      </w:r>
      <w:r w:rsidRPr="7A1F9B49">
        <w:rPr>
          <w:rFonts w:eastAsia="Times New Roman" w:cs="Times New Roman"/>
        </w:rPr>
        <w:t xml:space="preserve"> </w:t>
      </w:r>
      <w:r w:rsidR="272DF21E" w:rsidRPr="7A1F9B49">
        <w:t>wealth in the form of money or other assets owned by a person or organization or available or contributed for a particular purpose such as starting a company or investing.</w:t>
      </w:r>
    </w:p>
    <w:p w14:paraId="678642F1" w14:textId="798958AA" w:rsidR="34508BA0" w:rsidRDefault="34508BA0" w:rsidP="295BF718">
      <w:pPr>
        <w:pStyle w:val="ListParagraph"/>
        <w:numPr>
          <w:ilvl w:val="0"/>
          <w:numId w:val="40"/>
        </w:numPr>
      </w:pPr>
      <w:r w:rsidRPr="2B15EFE9">
        <w:rPr>
          <w:b/>
          <w:bCs/>
          <w:color w:val="0070C0"/>
        </w:rPr>
        <w:t>Comprehensive budget</w:t>
      </w:r>
      <w:r w:rsidRPr="2B15EFE9">
        <w:rPr>
          <w:b/>
          <w:bCs/>
        </w:rPr>
        <w:t xml:space="preserve">: </w:t>
      </w:r>
      <w:r w:rsidRPr="2B15EFE9">
        <w:t>a budget that includes both an operating and capital budget</w:t>
      </w:r>
    </w:p>
    <w:p w14:paraId="775EC0CE" w14:textId="4989FEEB" w:rsidR="26671B70" w:rsidRDefault="26671B70" w:rsidP="295BF718">
      <w:pPr>
        <w:pStyle w:val="ListParagraph"/>
        <w:numPr>
          <w:ilvl w:val="0"/>
          <w:numId w:val="40"/>
        </w:numPr>
      </w:pPr>
      <w:r w:rsidRPr="295BF718">
        <w:rPr>
          <w:rFonts w:eastAsia="Times New Roman" w:cs="Times New Roman"/>
          <w:b/>
          <w:bCs/>
          <w:color w:val="0070C0"/>
        </w:rPr>
        <w:t xml:space="preserve">Credit Market </w:t>
      </w:r>
      <w:r w:rsidR="2F65FEBC" w:rsidRPr="295BF718">
        <w:rPr>
          <w:rFonts w:eastAsia="Times New Roman" w:cs="Times New Roman"/>
          <w:color w:val="0070C0"/>
        </w:rPr>
        <w:t>(also known as bond market)</w:t>
      </w:r>
      <w:r w:rsidR="0F5E2594" w:rsidRPr="295BF718">
        <w:rPr>
          <w:rFonts w:eastAsia="Times New Roman" w:cs="Times New Roman"/>
          <w:color w:val="0070C0"/>
        </w:rPr>
        <w:t>:</w:t>
      </w:r>
      <w:r w:rsidR="2F65FEBC" w:rsidRPr="295BF718">
        <w:rPr>
          <w:rFonts w:eastAsia="Times New Roman" w:cs="Times New Roman"/>
        </w:rPr>
        <w:t xml:space="preserve"> </w:t>
      </w:r>
      <w:r w:rsidR="1ED7741F" w:rsidRPr="295BF718">
        <w:t>a financial market where people buy and sell debt securities, usually in the form of bonds.</w:t>
      </w:r>
    </w:p>
    <w:p w14:paraId="007854E1" w14:textId="3C7A04D5" w:rsidR="26671B70" w:rsidRDefault="26671B70" w:rsidP="295BF718">
      <w:pPr>
        <w:pStyle w:val="ListParagraph"/>
        <w:numPr>
          <w:ilvl w:val="0"/>
          <w:numId w:val="40"/>
        </w:numPr>
        <w:rPr>
          <w:rFonts w:eastAsia="Times New Roman" w:cs="Times New Roman"/>
          <w:b/>
          <w:bCs/>
          <w:color w:val="0070C0"/>
        </w:rPr>
      </w:pPr>
      <w:r w:rsidRPr="295BF718">
        <w:rPr>
          <w:rFonts w:eastAsia="Times New Roman" w:cs="Times New Roman"/>
          <w:b/>
          <w:bCs/>
          <w:color w:val="0070C0"/>
        </w:rPr>
        <w:t>Deductions</w:t>
      </w:r>
      <w:r w:rsidR="07B54237" w:rsidRPr="295BF718">
        <w:rPr>
          <w:rFonts w:eastAsia="Times New Roman" w:cs="Times New Roman"/>
          <w:b/>
          <w:bCs/>
          <w:color w:val="0070C0"/>
        </w:rPr>
        <w:t xml:space="preserve">: </w:t>
      </w:r>
      <w:r w:rsidR="07B54237" w:rsidRPr="295BF718">
        <w:t>an amount that is or may be deducted from something, especially from taxable income or tax to be paid.</w:t>
      </w:r>
    </w:p>
    <w:p w14:paraId="63759B1E" w14:textId="4F30633C" w:rsidR="766A15CE" w:rsidRDefault="766A15CE" w:rsidP="295BF718">
      <w:pPr>
        <w:pStyle w:val="ListParagraph"/>
        <w:numPr>
          <w:ilvl w:val="0"/>
          <w:numId w:val="40"/>
        </w:numPr>
        <w:rPr>
          <w:rFonts w:eastAsia="Times New Roman" w:cs="Times New Roman"/>
        </w:rPr>
      </w:pPr>
      <w:r w:rsidRPr="2B15EFE9">
        <w:rPr>
          <w:rFonts w:eastAsia="Times New Roman" w:cs="Times New Roman"/>
          <w:b/>
          <w:bCs/>
          <w:color w:val="0070C0"/>
        </w:rPr>
        <w:t>Direct Deposit</w:t>
      </w:r>
      <w:r w:rsidR="38C25959" w:rsidRPr="2B15EFE9">
        <w:rPr>
          <w:rFonts w:eastAsia="Times New Roman" w:cs="Times New Roman"/>
          <w:b/>
          <w:bCs/>
        </w:rPr>
        <w:t xml:space="preserve">: </w:t>
      </w:r>
      <w:r w:rsidR="38C25959" w:rsidRPr="2B15EFE9">
        <w:rPr>
          <w:rFonts w:eastAsia="Times New Roman" w:cs="Times New Roman"/>
        </w:rPr>
        <w:t>a deposit of money by the payer directly into the payee’s bank account.</w:t>
      </w:r>
    </w:p>
    <w:p w14:paraId="50CD8F32" w14:textId="5A11DA25" w:rsidR="160C094A" w:rsidRDefault="160C094A" w:rsidP="295BF718">
      <w:pPr>
        <w:pStyle w:val="ListParagraph"/>
        <w:numPr>
          <w:ilvl w:val="0"/>
          <w:numId w:val="40"/>
        </w:numPr>
        <w:rPr>
          <w:rFonts w:eastAsia="Times New Roman" w:cs="Times New Roman"/>
          <w:b/>
          <w:bCs/>
        </w:rPr>
      </w:pPr>
      <w:r w:rsidRPr="2B15EFE9">
        <w:rPr>
          <w:rFonts w:eastAsia="Times New Roman" w:cs="Times New Roman"/>
          <w:b/>
          <w:bCs/>
          <w:color w:val="0070C0"/>
        </w:rPr>
        <w:lastRenderedPageBreak/>
        <w:t>Emergency fund</w:t>
      </w:r>
      <w:r w:rsidRPr="2B15EFE9">
        <w:rPr>
          <w:rFonts w:eastAsia="Times New Roman" w:cs="Times New Roman"/>
          <w:b/>
          <w:bCs/>
        </w:rPr>
        <w:t xml:space="preserve">: </w:t>
      </w:r>
      <w:r w:rsidRPr="2B15EFE9">
        <w:rPr>
          <w:rFonts w:eastAsia="Times New Roman" w:cs="Times New Roman"/>
        </w:rPr>
        <w:t>a savings account for unfortunate and unexpected expenses.</w:t>
      </w:r>
    </w:p>
    <w:p w14:paraId="0D12B854" w14:textId="151F89A0" w:rsidR="65DE8BE1" w:rsidRDefault="65DE8BE1" w:rsidP="295BF718">
      <w:pPr>
        <w:pStyle w:val="ListParagraph"/>
        <w:numPr>
          <w:ilvl w:val="0"/>
          <w:numId w:val="40"/>
        </w:numPr>
        <w:rPr>
          <w:rFonts w:eastAsia="Times New Roman" w:cs="Times New Roman"/>
          <w:color w:val="0070C0"/>
        </w:rPr>
      </w:pPr>
      <w:r w:rsidRPr="2B15EFE9">
        <w:rPr>
          <w:rFonts w:eastAsia="Times New Roman" w:cs="Times New Roman"/>
          <w:b/>
          <w:bCs/>
          <w:color w:val="0070C0"/>
        </w:rPr>
        <w:t>Free Cash Flow</w:t>
      </w:r>
      <w:r w:rsidR="181F8868" w:rsidRPr="2B15EFE9">
        <w:rPr>
          <w:rFonts w:eastAsia="Times New Roman" w:cs="Times New Roman"/>
          <w:b/>
          <w:bCs/>
          <w:color w:val="0070C0"/>
        </w:rPr>
        <w:t>:</w:t>
      </w:r>
      <w:r w:rsidR="181F8868" w:rsidRPr="2B15EFE9">
        <w:rPr>
          <w:rFonts w:eastAsia="Times New Roman" w:cs="Times New Roman"/>
          <w:b/>
          <w:bCs/>
        </w:rPr>
        <w:t xml:space="preserve"> </w:t>
      </w:r>
      <w:r w:rsidR="181F8868" w:rsidRPr="2B15EFE9">
        <w:rPr>
          <w:rFonts w:eastAsia="Times New Roman" w:cs="Times New Roman"/>
        </w:rPr>
        <w:t xml:space="preserve">the portion of cash that can be extracted </w:t>
      </w:r>
      <w:r w:rsidR="7A8553FD" w:rsidRPr="2B15EFE9">
        <w:rPr>
          <w:rFonts w:eastAsia="Times New Roman" w:cs="Times New Roman"/>
        </w:rPr>
        <w:t>without disruption to the operations budget</w:t>
      </w:r>
    </w:p>
    <w:p w14:paraId="39F2D549" w14:textId="5B433292" w:rsidR="26671B70" w:rsidRDefault="23EB0F52" w:rsidP="2B15EFE9">
      <w:pPr>
        <w:pStyle w:val="ListParagraph"/>
        <w:numPr>
          <w:ilvl w:val="0"/>
          <w:numId w:val="40"/>
        </w:numPr>
      </w:pPr>
      <w:r w:rsidRPr="2B15EFE9">
        <w:rPr>
          <w:rFonts w:eastAsia="Times New Roman" w:cs="Times New Roman"/>
          <w:b/>
          <w:bCs/>
          <w:color w:val="0070C0"/>
        </w:rPr>
        <w:t xml:space="preserve">Dividend Payments </w:t>
      </w:r>
      <w:r w:rsidR="55362100" w:rsidRPr="2B15EFE9">
        <w:t>a distribution of profits by a corporation to its shareholders, usually in the form of cash.</w:t>
      </w:r>
    </w:p>
    <w:p w14:paraId="16743240" w14:textId="7C011582" w:rsidR="26671B70" w:rsidRDefault="26671B70" w:rsidP="295BF718">
      <w:pPr>
        <w:pStyle w:val="ListParagraph"/>
        <w:numPr>
          <w:ilvl w:val="0"/>
          <w:numId w:val="40"/>
        </w:numPr>
        <w:rPr>
          <w:rFonts w:eastAsia="Times New Roman" w:cs="Times New Roman"/>
          <w:color w:val="0070C0"/>
        </w:rPr>
      </w:pPr>
      <w:r w:rsidRPr="2B15EFE9">
        <w:rPr>
          <w:rFonts w:eastAsia="Times New Roman" w:cs="Times New Roman"/>
          <w:b/>
          <w:bCs/>
          <w:color w:val="0070C0"/>
        </w:rPr>
        <w:t>Income Tax Brackets</w:t>
      </w:r>
      <w:r w:rsidR="161B7F8D" w:rsidRPr="2B15EFE9">
        <w:rPr>
          <w:rFonts w:eastAsia="Times New Roman" w:cs="Times New Roman"/>
          <w:b/>
          <w:bCs/>
          <w:color w:val="0070C0"/>
        </w:rPr>
        <w:t xml:space="preserve">: </w:t>
      </w:r>
      <w:r w:rsidR="161B7F8D" w:rsidRPr="2B15EFE9">
        <w:rPr>
          <w:lang w:val="en"/>
        </w:rPr>
        <w:t>the divisions at which tax rates change in a progressive tax system.</w:t>
      </w:r>
    </w:p>
    <w:p w14:paraId="6AD2FD2D" w14:textId="1CE8D385" w:rsidR="26671B70" w:rsidRDefault="26671B70" w:rsidP="295BF718">
      <w:pPr>
        <w:pStyle w:val="ListParagraph"/>
        <w:numPr>
          <w:ilvl w:val="0"/>
          <w:numId w:val="40"/>
        </w:numPr>
        <w:rPr>
          <w:rFonts w:eastAsia="Times New Roman" w:cs="Times New Roman"/>
        </w:rPr>
      </w:pPr>
      <w:r w:rsidRPr="7A1F9B49">
        <w:rPr>
          <w:rFonts w:eastAsia="Times New Roman" w:cs="Times New Roman"/>
          <w:b/>
          <w:bCs/>
          <w:color w:val="0070C0"/>
        </w:rPr>
        <w:t>Income</w:t>
      </w:r>
      <w:r w:rsidRPr="7A1F9B49">
        <w:rPr>
          <w:rFonts w:eastAsia="Times New Roman" w:cs="Times New Roman"/>
          <w:color w:val="0070C0"/>
        </w:rPr>
        <w:t>:</w:t>
      </w:r>
      <w:r w:rsidRPr="7A1F9B49">
        <w:rPr>
          <w:rFonts w:eastAsia="Times New Roman" w:cs="Times New Roman"/>
        </w:rPr>
        <w:t xml:space="preserve"> Earnings </w:t>
      </w:r>
      <w:r w:rsidR="1483ACC9" w:rsidRPr="7A1F9B49">
        <w:rPr>
          <w:rFonts w:eastAsia="Times New Roman" w:cs="Times New Roman"/>
        </w:rPr>
        <w:t>for</w:t>
      </w:r>
      <w:r w:rsidRPr="7A1F9B49">
        <w:rPr>
          <w:rFonts w:eastAsia="Times New Roman" w:cs="Times New Roman"/>
        </w:rPr>
        <w:t xml:space="preserve"> a given period. In the case of an individual or household, this is </w:t>
      </w:r>
      <w:bookmarkStart w:id="15" w:name="_Int_SQbAO8cM"/>
      <w:r w:rsidRPr="7A1F9B49">
        <w:rPr>
          <w:rFonts w:eastAsia="Times New Roman" w:cs="Times New Roman"/>
        </w:rPr>
        <w:t>generally cash</w:t>
      </w:r>
      <w:bookmarkEnd w:id="15"/>
      <w:r w:rsidRPr="7A1F9B49">
        <w:rPr>
          <w:rFonts w:eastAsia="Times New Roman" w:cs="Times New Roman"/>
        </w:rPr>
        <w:t xml:space="preserve"> from wages, interest, dividends, or assets (such as rental income from real estate) that can be used for consumption or saved. </w:t>
      </w:r>
    </w:p>
    <w:p w14:paraId="600A5FD0" w14:textId="08F5EA38" w:rsidR="4C56A7F3" w:rsidRDefault="4C56A7F3" w:rsidP="295BF718">
      <w:pPr>
        <w:pStyle w:val="ListParagraph"/>
        <w:numPr>
          <w:ilvl w:val="0"/>
          <w:numId w:val="40"/>
        </w:numPr>
        <w:rPr>
          <w:rFonts w:eastAsia="Times New Roman" w:cs="Times New Roman"/>
        </w:rPr>
      </w:pPr>
      <w:r w:rsidRPr="2B15EFE9">
        <w:rPr>
          <w:rFonts w:eastAsia="Times New Roman" w:cs="Times New Roman"/>
          <w:b/>
          <w:bCs/>
          <w:color w:val="0070C0"/>
        </w:rPr>
        <w:t>Intermediary</w:t>
      </w:r>
      <w:r w:rsidR="0733E038" w:rsidRPr="2B15EFE9">
        <w:rPr>
          <w:rFonts w:eastAsia="Times New Roman" w:cs="Times New Roman"/>
          <w:b/>
          <w:bCs/>
        </w:rPr>
        <w:t xml:space="preserve">: </w:t>
      </w:r>
      <w:r w:rsidR="0733E038" w:rsidRPr="2B15EFE9">
        <w:rPr>
          <w:rFonts w:eastAsia="Times New Roman" w:cs="Times New Roman"/>
        </w:rPr>
        <w:t>a middleman between lender and borrower</w:t>
      </w:r>
    </w:p>
    <w:p w14:paraId="7323981E" w14:textId="0E9D9045" w:rsidR="26671B70" w:rsidRDefault="26671B70" w:rsidP="295BF718">
      <w:pPr>
        <w:pStyle w:val="ListParagraph"/>
        <w:numPr>
          <w:ilvl w:val="0"/>
          <w:numId w:val="40"/>
        </w:numPr>
        <w:rPr>
          <w:rFonts w:eastAsia="Times New Roman" w:cs="Times New Roman"/>
          <w:color w:val="0070C0"/>
        </w:rPr>
      </w:pPr>
      <w:r w:rsidRPr="295BF718">
        <w:rPr>
          <w:rFonts w:eastAsia="Times New Roman" w:cs="Times New Roman"/>
          <w:b/>
          <w:bCs/>
          <w:color w:val="0070C0"/>
        </w:rPr>
        <w:t>Labor Market:</w:t>
      </w:r>
      <w:r w:rsidRPr="295BF718">
        <w:rPr>
          <w:rFonts w:eastAsia="Times New Roman" w:cs="Times New Roman"/>
          <w:color w:val="0070C0"/>
        </w:rPr>
        <w:t xml:space="preserve"> </w:t>
      </w:r>
      <w:r w:rsidR="6830AEB7" w:rsidRPr="295BF718">
        <w:t>the availability of employment and labor, in terms of supply and demand.</w:t>
      </w:r>
    </w:p>
    <w:p w14:paraId="58908CA1" w14:textId="4DD4E596" w:rsidR="5BBF66EF" w:rsidRDefault="5BBF66EF" w:rsidP="295BF718">
      <w:pPr>
        <w:pStyle w:val="ListParagraph"/>
        <w:numPr>
          <w:ilvl w:val="0"/>
          <w:numId w:val="40"/>
        </w:numPr>
        <w:rPr>
          <w:rFonts w:eastAsia="Times New Roman" w:cs="Times New Roman"/>
        </w:rPr>
      </w:pPr>
      <w:r w:rsidRPr="2B15EFE9">
        <w:rPr>
          <w:rFonts w:eastAsia="Times New Roman" w:cs="Times New Roman"/>
          <w:b/>
          <w:bCs/>
          <w:color w:val="0070C0"/>
        </w:rPr>
        <w:t>Liquidity</w:t>
      </w:r>
      <w:r w:rsidR="3E347D1B" w:rsidRPr="2B15EFE9">
        <w:rPr>
          <w:rFonts w:eastAsia="Times New Roman" w:cs="Times New Roman"/>
          <w:b/>
          <w:bCs/>
        </w:rPr>
        <w:t>:</w:t>
      </w:r>
      <w:r w:rsidR="3E347D1B" w:rsidRPr="2B15EFE9">
        <w:rPr>
          <w:rFonts w:eastAsia="Times New Roman" w:cs="Times New Roman"/>
        </w:rPr>
        <w:t xml:space="preserve"> the access to</w:t>
      </w:r>
      <w:r w:rsidR="7720A693" w:rsidRPr="2B15EFE9">
        <w:rPr>
          <w:rFonts w:eastAsia="Times New Roman" w:cs="Times New Roman"/>
        </w:rPr>
        <w:t xml:space="preserve"> money and assets</w:t>
      </w:r>
    </w:p>
    <w:p w14:paraId="7A70911C" w14:textId="3CB6CE93" w:rsidR="26671B70" w:rsidRDefault="26671B70" w:rsidP="295BF718">
      <w:pPr>
        <w:pStyle w:val="ListParagraph"/>
        <w:numPr>
          <w:ilvl w:val="0"/>
          <w:numId w:val="40"/>
        </w:numPr>
        <w:rPr>
          <w:rFonts w:eastAsia="Times New Roman" w:cs="Times New Roman"/>
          <w:b/>
          <w:bCs/>
          <w:color w:val="0070C0"/>
        </w:rPr>
      </w:pPr>
      <w:r w:rsidRPr="295BF718">
        <w:rPr>
          <w:rFonts w:eastAsia="Times New Roman" w:cs="Times New Roman"/>
          <w:b/>
          <w:bCs/>
          <w:color w:val="0070C0"/>
        </w:rPr>
        <w:t>Market Value</w:t>
      </w:r>
      <w:r w:rsidR="24CE988B" w:rsidRPr="295BF718">
        <w:rPr>
          <w:rFonts w:eastAsia="Times New Roman" w:cs="Times New Roman"/>
          <w:b/>
          <w:bCs/>
          <w:color w:val="0070C0"/>
        </w:rPr>
        <w:t xml:space="preserve">: </w:t>
      </w:r>
      <w:r w:rsidR="24CE988B" w:rsidRPr="295BF718">
        <w:t>the amount for which something can be sold on a given market.</w:t>
      </w:r>
    </w:p>
    <w:p w14:paraId="31A13A2F" w14:textId="4BAE252B" w:rsidR="4F8D4666" w:rsidRDefault="4F8D4666" w:rsidP="295BF718">
      <w:pPr>
        <w:pStyle w:val="ListParagraph"/>
        <w:numPr>
          <w:ilvl w:val="0"/>
          <w:numId w:val="40"/>
        </w:numPr>
        <w:rPr>
          <w:rFonts w:eastAsia="Times New Roman" w:cs="Times New Roman"/>
          <w:b/>
          <w:bCs/>
        </w:rPr>
      </w:pPr>
      <w:r w:rsidRPr="2B15EFE9">
        <w:rPr>
          <w:rFonts w:eastAsia="Times New Roman" w:cs="Times New Roman"/>
          <w:b/>
          <w:bCs/>
          <w:color w:val="0070C0"/>
        </w:rPr>
        <w:t>Operating Budget</w:t>
      </w:r>
      <w:r w:rsidR="0FE6895A" w:rsidRPr="2B15EFE9">
        <w:rPr>
          <w:rFonts w:eastAsia="Times New Roman" w:cs="Times New Roman"/>
          <w:b/>
          <w:bCs/>
        </w:rPr>
        <w:t xml:space="preserve">: </w:t>
      </w:r>
      <w:r w:rsidR="0FE6895A" w:rsidRPr="2B15EFE9">
        <w:rPr>
          <w:rFonts w:eastAsia="Times New Roman" w:cs="Times New Roman"/>
        </w:rPr>
        <w:t xml:space="preserve">a plan for income and </w:t>
      </w:r>
      <w:bookmarkStart w:id="16" w:name="_Int_H9j2vYKg"/>
      <w:r w:rsidR="0FE6895A" w:rsidRPr="2B15EFE9">
        <w:rPr>
          <w:rFonts w:eastAsia="Times New Roman" w:cs="Times New Roman"/>
        </w:rPr>
        <w:t>expenditures</w:t>
      </w:r>
      <w:bookmarkEnd w:id="16"/>
      <w:r w:rsidR="0FE6895A" w:rsidRPr="2B15EFE9">
        <w:rPr>
          <w:rFonts w:eastAsia="Times New Roman" w:cs="Times New Roman"/>
        </w:rPr>
        <w:t xml:space="preserve"> that are routine.</w:t>
      </w:r>
    </w:p>
    <w:p w14:paraId="0FB5E571" w14:textId="3A5F8BC6" w:rsidR="26671B70" w:rsidRDefault="522EFBBD" w:rsidP="295BF718">
      <w:pPr>
        <w:pStyle w:val="ListParagraph"/>
        <w:numPr>
          <w:ilvl w:val="0"/>
          <w:numId w:val="40"/>
        </w:numPr>
        <w:rPr>
          <w:rFonts w:eastAsia="Times New Roman" w:cs="Times New Roman"/>
          <w:b/>
          <w:bCs/>
          <w:color w:val="0070C0"/>
        </w:rPr>
      </w:pPr>
      <w:r w:rsidRPr="2B15EFE9">
        <w:rPr>
          <w:rFonts w:eastAsia="Times New Roman" w:cs="Times New Roman"/>
          <w:b/>
          <w:bCs/>
          <w:color w:val="0070C0"/>
        </w:rPr>
        <w:t>Retu</w:t>
      </w:r>
      <w:r w:rsidR="4853D2E6" w:rsidRPr="2B15EFE9">
        <w:rPr>
          <w:rFonts w:eastAsia="Times New Roman" w:cs="Times New Roman"/>
          <w:b/>
          <w:bCs/>
          <w:color w:val="0070C0"/>
        </w:rPr>
        <w:t>r</w:t>
      </w:r>
      <w:r w:rsidRPr="2B15EFE9">
        <w:rPr>
          <w:rFonts w:eastAsia="Times New Roman" w:cs="Times New Roman"/>
          <w:b/>
          <w:bCs/>
          <w:color w:val="0070C0"/>
        </w:rPr>
        <w:t xml:space="preserve">n: </w:t>
      </w:r>
      <w:r w:rsidR="406665AD" w:rsidRPr="2B15EFE9">
        <w:rPr>
          <w:rFonts w:eastAsia="Times New Roman" w:cs="Times New Roman"/>
          <w:color w:val="000000" w:themeColor="text1"/>
        </w:rPr>
        <w:t>a profit on an investment</w:t>
      </w:r>
    </w:p>
    <w:p w14:paraId="151AE790" w14:textId="487A5CD9" w:rsidR="26671B70" w:rsidRDefault="26671B70" w:rsidP="295BF718">
      <w:pPr>
        <w:pStyle w:val="ListParagraph"/>
        <w:numPr>
          <w:ilvl w:val="0"/>
          <w:numId w:val="40"/>
        </w:numPr>
        <w:rPr>
          <w:rFonts w:eastAsia="Times New Roman" w:cs="Times New Roman"/>
          <w:b/>
          <w:bCs/>
          <w:color w:val="0070C0"/>
        </w:rPr>
      </w:pPr>
      <w:r w:rsidRPr="2B15EFE9">
        <w:rPr>
          <w:rFonts w:eastAsia="Times New Roman" w:cs="Times New Roman"/>
          <w:b/>
          <w:bCs/>
          <w:color w:val="0070C0"/>
        </w:rPr>
        <w:t>Sellers’ Market</w:t>
      </w:r>
      <w:r w:rsidR="3EF08A8E" w:rsidRPr="2B15EFE9">
        <w:rPr>
          <w:rFonts w:eastAsia="Times New Roman" w:cs="Times New Roman"/>
          <w:b/>
          <w:bCs/>
          <w:color w:val="0070C0"/>
        </w:rPr>
        <w:t xml:space="preserve">: </w:t>
      </w:r>
      <w:r w:rsidR="3EF08A8E" w:rsidRPr="2B15EFE9">
        <w:t xml:space="preserve">an economic situation in which goods are </w:t>
      </w:r>
      <w:proofErr w:type="gramStart"/>
      <w:r w:rsidR="3EF08A8E" w:rsidRPr="2B15EFE9">
        <w:t>scarce</w:t>
      </w:r>
      <w:proofErr w:type="gramEnd"/>
      <w:r w:rsidR="3EF08A8E" w:rsidRPr="2B15EFE9">
        <w:t xml:space="preserve"> and sellers can keep prices high.</w:t>
      </w:r>
    </w:p>
    <w:p w14:paraId="7D57141B" w14:textId="77E7D0BC" w:rsidR="26671B70" w:rsidRDefault="26671B70" w:rsidP="295BF718">
      <w:pPr>
        <w:pStyle w:val="ListParagraph"/>
        <w:numPr>
          <w:ilvl w:val="0"/>
          <w:numId w:val="40"/>
        </w:numPr>
        <w:rPr>
          <w:rFonts w:eastAsia="Times New Roman" w:cs="Times New Roman"/>
          <w:b/>
          <w:bCs/>
          <w:color w:val="0070C0"/>
        </w:rPr>
      </w:pPr>
      <w:r w:rsidRPr="295BF718">
        <w:rPr>
          <w:rFonts w:eastAsia="Times New Roman" w:cs="Times New Roman"/>
          <w:b/>
          <w:bCs/>
          <w:color w:val="0070C0"/>
        </w:rPr>
        <w:t>Standard Deduction</w:t>
      </w:r>
      <w:r w:rsidR="245E998A" w:rsidRPr="295BF718">
        <w:rPr>
          <w:rFonts w:eastAsia="Times New Roman" w:cs="Times New Roman"/>
          <w:b/>
          <w:bCs/>
          <w:color w:val="0070C0"/>
        </w:rPr>
        <w:t xml:space="preserve">: </w:t>
      </w:r>
      <w:r w:rsidR="245E998A" w:rsidRPr="295BF718">
        <w:rPr>
          <w:lang w:val="en"/>
        </w:rPr>
        <w:t>a dollar amount that non-itemizers may subtract from their income before income tax is applied.</w:t>
      </w:r>
    </w:p>
    <w:p w14:paraId="03E08807" w14:textId="6C3F3B97" w:rsidR="26671B70" w:rsidRDefault="26671B70" w:rsidP="295BF718">
      <w:pPr>
        <w:pStyle w:val="ListParagraph"/>
        <w:numPr>
          <w:ilvl w:val="0"/>
          <w:numId w:val="40"/>
        </w:numPr>
        <w:rPr>
          <w:rFonts w:eastAsia="Times New Roman" w:cs="Times New Roman"/>
          <w:color w:val="0070C0"/>
        </w:rPr>
      </w:pPr>
      <w:r w:rsidRPr="295BF718">
        <w:rPr>
          <w:rFonts w:eastAsia="Times New Roman" w:cs="Times New Roman"/>
          <w:b/>
          <w:bCs/>
          <w:color w:val="0070C0"/>
        </w:rPr>
        <w:t>Stocks:</w:t>
      </w:r>
      <w:r w:rsidRPr="295BF718">
        <w:rPr>
          <w:rFonts w:eastAsia="Times New Roman" w:cs="Times New Roman"/>
          <w:color w:val="0070C0"/>
        </w:rPr>
        <w:t xml:space="preserve"> </w:t>
      </w:r>
      <w:r w:rsidR="53E6C316" w:rsidRPr="295BF718">
        <w:rPr>
          <w:lang w:val="en"/>
        </w:rPr>
        <w:t>a share in the ownership of a company.</w:t>
      </w:r>
    </w:p>
    <w:p w14:paraId="710B2233" w14:textId="6050672A" w:rsidR="26671B70" w:rsidRDefault="26671B70" w:rsidP="295BF718">
      <w:pPr>
        <w:pStyle w:val="ListParagraph"/>
        <w:numPr>
          <w:ilvl w:val="0"/>
          <w:numId w:val="40"/>
        </w:numPr>
        <w:rPr>
          <w:rFonts w:eastAsia="Times New Roman" w:cs="Times New Roman"/>
          <w:b/>
          <w:bCs/>
          <w:color w:val="0070C0"/>
        </w:rPr>
      </w:pPr>
      <w:r w:rsidRPr="295BF718">
        <w:rPr>
          <w:rFonts w:eastAsia="Times New Roman" w:cs="Times New Roman"/>
          <w:b/>
          <w:bCs/>
          <w:color w:val="0070C0"/>
        </w:rPr>
        <w:t>Tax Return</w:t>
      </w:r>
      <w:r w:rsidR="526314E9" w:rsidRPr="295BF718">
        <w:rPr>
          <w:rFonts w:eastAsia="Times New Roman" w:cs="Times New Roman"/>
          <w:b/>
          <w:bCs/>
          <w:color w:val="0070C0"/>
        </w:rPr>
        <w:t xml:space="preserve">: </w:t>
      </w:r>
      <w:r w:rsidR="526314E9" w:rsidRPr="295BF718">
        <w:t>a form on which a taxpayer makes an annual statement of income and personal circumstances, used by the tax authorities to assess liability for tax</w:t>
      </w:r>
    </w:p>
    <w:p w14:paraId="5D1EFA6E" w14:textId="036C196A" w:rsidR="26671B70" w:rsidRDefault="26671B70" w:rsidP="295BF718">
      <w:pPr>
        <w:pStyle w:val="ListParagraph"/>
        <w:numPr>
          <w:ilvl w:val="0"/>
          <w:numId w:val="40"/>
        </w:numPr>
        <w:rPr>
          <w:rFonts w:eastAsia="Times New Roman" w:cs="Times New Roman"/>
          <w:b/>
          <w:bCs/>
          <w:color w:val="0070C0"/>
        </w:rPr>
      </w:pPr>
      <w:r w:rsidRPr="295BF718">
        <w:rPr>
          <w:rFonts w:eastAsia="Times New Roman" w:cs="Times New Roman"/>
          <w:b/>
          <w:bCs/>
          <w:color w:val="0070C0"/>
        </w:rPr>
        <w:t>Tax Table</w:t>
      </w:r>
      <w:r w:rsidR="6684AAD9" w:rsidRPr="295BF718">
        <w:rPr>
          <w:rFonts w:eastAsia="Times New Roman" w:cs="Times New Roman"/>
          <w:b/>
          <w:bCs/>
          <w:color w:val="0070C0"/>
        </w:rPr>
        <w:t xml:space="preserve"> (also known as rate table): </w:t>
      </w:r>
      <w:r w:rsidR="6684AAD9" w:rsidRPr="295BF718">
        <w:t>a chart that helps United States taxpayers determine their federal income tax for a particular year</w:t>
      </w:r>
      <w:r w:rsidR="1E2AD478" w:rsidRPr="295BF718">
        <w:t>.</w:t>
      </w:r>
    </w:p>
    <w:p w14:paraId="60EC0840" w14:textId="7D8AEA1E" w:rsidR="26671B70" w:rsidRDefault="26671B70" w:rsidP="295BF718">
      <w:pPr>
        <w:pStyle w:val="ListParagraph"/>
        <w:numPr>
          <w:ilvl w:val="0"/>
          <w:numId w:val="40"/>
        </w:numPr>
        <w:rPr>
          <w:rFonts w:eastAsia="Times New Roman" w:cs="Times New Roman"/>
          <w:color w:val="0070C0"/>
        </w:rPr>
      </w:pPr>
      <w:r w:rsidRPr="295BF718">
        <w:rPr>
          <w:rFonts w:eastAsia="Times New Roman" w:cs="Times New Roman"/>
          <w:b/>
          <w:bCs/>
          <w:color w:val="0070C0"/>
        </w:rPr>
        <w:t>Taxable Income</w:t>
      </w:r>
      <w:r w:rsidR="6B3EFB38" w:rsidRPr="295BF718">
        <w:rPr>
          <w:rFonts w:eastAsia="Times New Roman" w:cs="Times New Roman"/>
          <w:b/>
          <w:bCs/>
          <w:color w:val="0070C0"/>
        </w:rPr>
        <w:t xml:space="preserve">: </w:t>
      </w:r>
      <w:r w:rsidR="6B3EFB38" w:rsidRPr="295BF718">
        <w:t>refers to the base upon which an income tax system imposes tax.</w:t>
      </w:r>
    </w:p>
    <w:p w14:paraId="04E4A64D" w14:textId="068849CB" w:rsidR="26671B70" w:rsidRDefault="26671B70" w:rsidP="295BF718">
      <w:pPr>
        <w:pStyle w:val="ListParagraph"/>
        <w:numPr>
          <w:ilvl w:val="0"/>
          <w:numId w:val="40"/>
        </w:numPr>
        <w:rPr>
          <w:rFonts w:eastAsia="Times New Roman" w:cs="Times New Roman"/>
          <w:color w:val="0070C0"/>
        </w:rPr>
      </w:pPr>
      <w:r w:rsidRPr="295BF718">
        <w:rPr>
          <w:rFonts w:eastAsia="Times New Roman" w:cs="Times New Roman"/>
          <w:b/>
          <w:bCs/>
          <w:color w:val="0070C0"/>
        </w:rPr>
        <w:t>Tradable Commodity:</w:t>
      </w:r>
      <w:r w:rsidRPr="295BF718">
        <w:rPr>
          <w:rFonts w:eastAsia="Times New Roman" w:cs="Times New Roman"/>
          <w:color w:val="0070C0"/>
        </w:rPr>
        <w:t xml:space="preserve"> </w:t>
      </w:r>
      <w:r w:rsidR="00280BF1" w:rsidRPr="295BF718">
        <w:t>an economic good, usually a resource like oil or oranges, that can be traded.</w:t>
      </w:r>
    </w:p>
    <w:p w14:paraId="24C6A2D9" w14:textId="1C153597" w:rsidR="26671B70" w:rsidRDefault="26671B70" w:rsidP="295BF718">
      <w:pPr>
        <w:pStyle w:val="ListParagraph"/>
        <w:numPr>
          <w:ilvl w:val="0"/>
          <w:numId w:val="40"/>
        </w:numPr>
        <w:rPr>
          <w:lang w:val="en"/>
        </w:rPr>
      </w:pPr>
      <w:r w:rsidRPr="295BF718">
        <w:rPr>
          <w:rFonts w:eastAsia="Times New Roman" w:cs="Times New Roman"/>
          <w:b/>
          <w:bCs/>
          <w:color w:val="0070C0"/>
        </w:rPr>
        <w:t>W-4 Form</w:t>
      </w:r>
      <w:r w:rsidR="5383BA8A" w:rsidRPr="295BF718">
        <w:rPr>
          <w:rFonts w:eastAsia="Times New Roman" w:cs="Times New Roman"/>
          <w:b/>
          <w:bCs/>
          <w:color w:val="0070C0"/>
        </w:rPr>
        <w:t xml:space="preserve">: </w:t>
      </w:r>
      <w:bookmarkStart w:id="17" w:name="_Int_nHqpYhgI"/>
      <w:proofErr w:type="gramStart"/>
      <w:r w:rsidR="5383BA8A" w:rsidRPr="295BF718">
        <w:rPr>
          <w:lang w:val="en"/>
        </w:rPr>
        <w:t>an</w:t>
      </w:r>
      <w:bookmarkEnd w:id="17"/>
      <w:proofErr w:type="gramEnd"/>
      <w:r w:rsidR="5383BA8A" w:rsidRPr="295BF718">
        <w:rPr>
          <w:lang w:val="en"/>
        </w:rPr>
        <w:t xml:space="preserve"> Internal Revenue Service (IRS) tax form completed by an employee in the United States to indicate his or her tax situation (exemptions, status, etc.) to the employer.</w:t>
      </w:r>
    </w:p>
    <w:p w14:paraId="7728CA98" w14:textId="2793F056" w:rsidR="081A748C" w:rsidRDefault="081A748C" w:rsidP="295BF718">
      <w:pPr>
        <w:pStyle w:val="ListParagraph"/>
        <w:numPr>
          <w:ilvl w:val="0"/>
          <w:numId w:val="40"/>
        </w:numPr>
        <w:rPr>
          <w:rFonts w:eastAsia="Times New Roman" w:cs="Times New Roman"/>
          <w:color w:val="0070C0"/>
        </w:rPr>
      </w:pPr>
      <w:r w:rsidRPr="295BF718">
        <w:rPr>
          <w:rFonts w:eastAsia="Times New Roman" w:cs="Times New Roman"/>
          <w:b/>
          <w:bCs/>
          <w:color w:val="0070C0"/>
        </w:rPr>
        <w:t xml:space="preserve">Withholding: </w:t>
      </w:r>
      <w:r w:rsidRPr="295BF718">
        <w:rPr>
          <w:rFonts w:eastAsia="Times New Roman" w:cs="Times New Roman"/>
          <w:color w:val="000000" w:themeColor="text1"/>
        </w:rPr>
        <w:t>income tax paid to the government by the payer rather than by the recipient.</w:t>
      </w:r>
      <w:r w:rsidR="7E40641E" w:rsidRPr="295BF718">
        <w:rPr>
          <w:lang w:val="en"/>
        </w:rPr>
        <w:t xml:space="preserve"> The tax is thus withheld or deducted from the income due to the recipient.</w:t>
      </w:r>
    </w:p>
    <w:p w14:paraId="58695F75" w14:textId="77777777" w:rsidR="00B3091B" w:rsidRDefault="00B3091B"/>
    <w:p w14:paraId="121D69A6" w14:textId="77777777" w:rsidR="00B3091B" w:rsidRDefault="00B3091B"/>
    <w:p w14:paraId="51E0C698" w14:textId="629224C9" w:rsidR="00B3091B" w:rsidRPr="000D6B6D" w:rsidRDefault="00B3091B">
      <w:pPr>
        <w:rPr>
          <w:b/>
          <w:bCs/>
        </w:rPr>
      </w:pPr>
      <w:r w:rsidRPr="000D6B6D">
        <w:rPr>
          <w:b/>
          <w:bCs/>
        </w:rPr>
        <w:t>References</w:t>
      </w:r>
    </w:p>
    <w:p w14:paraId="3562EB72" w14:textId="5AB39E5B" w:rsidR="00BD2278" w:rsidRPr="00067DBC" w:rsidRDefault="00BD2278" w:rsidP="00BD2278">
      <w:pPr>
        <w:pStyle w:val="NormalWeb"/>
        <w:ind w:left="567" w:hanging="567"/>
        <w:rPr>
          <w:sz w:val="22"/>
          <w:szCs w:val="22"/>
        </w:rPr>
      </w:pPr>
      <w:r w:rsidRPr="00067DBC">
        <w:rPr>
          <w:sz w:val="22"/>
          <w:szCs w:val="22"/>
        </w:rPr>
        <w:t xml:space="preserve">Fernando, J. (2024, April 12). </w:t>
      </w:r>
      <w:r w:rsidRPr="00067DBC">
        <w:rPr>
          <w:i/>
          <w:iCs/>
          <w:sz w:val="22"/>
          <w:szCs w:val="22"/>
        </w:rPr>
        <w:t>Financial literacy: What it is, and why it is so important to teach teens</w:t>
      </w:r>
      <w:r w:rsidRPr="00067DBC">
        <w:rPr>
          <w:sz w:val="22"/>
          <w:szCs w:val="22"/>
        </w:rPr>
        <w:t xml:space="preserve">. Investopedia. https://www.investopedia.com/terms/f/financial-literacy.asp </w:t>
      </w:r>
    </w:p>
    <w:p w14:paraId="3C7A13A5" w14:textId="1CF41418" w:rsidR="000D6B6D" w:rsidRPr="00067DBC" w:rsidRDefault="000D6B6D" w:rsidP="00BD2278">
      <w:pPr>
        <w:pStyle w:val="NormalWeb"/>
        <w:ind w:left="567" w:hanging="567"/>
        <w:rPr>
          <w:sz w:val="22"/>
          <w:szCs w:val="22"/>
        </w:rPr>
      </w:pPr>
      <w:r w:rsidRPr="00067DBC">
        <w:rPr>
          <w:sz w:val="22"/>
          <w:szCs w:val="22"/>
        </w:rPr>
        <w:t xml:space="preserve">Lusardi, Annamaria. "Numeracy, Financial Literacy, and Financial Decision-Making." </w:t>
      </w:r>
      <w:r w:rsidRPr="00067DBC">
        <w:rPr>
          <w:rStyle w:val="Emphasis"/>
          <w:rFonts w:eastAsiaTheme="majorEastAsia"/>
          <w:sz w:val="22"/>
          <w:szCs w:val="22"/>
        </w:rPr>
        <w:t>Numeracy</w:t>
      </w:r>
      <w:r w:rsidRPr="00067DBC">
        <w:rPr>
          <w:sz w:val="22"/>
          <w:szCs w:val="22"/>
        </w:rPr>
        <w:t xml:space="preserve"> 5, </w:t>
      </w:r>
      <w:proofErr w:type="spellStart"/>
      <w:r w:rsidRPr="00067DBC">
        <w:rPr>
          <w:sz w:val="22"/>
          <w:szCs w:val="22"/>
        </w:rPr>
        <w:t>Iss</w:t>
      </w:r>
      <w:proofErr w:type="spellEnd"/>
      <w:r w:rsidRPr="00067DBC">
        <w:rPr>
          <w:sz w:val="22"/>
          <w:szCs w:val="22"/>
        </w:rPr>
        <w:t>. 1 (2012): Article 2. DOI: http://dx.doi.org/10.5038/1936-4660.5.1.2</w:t>
      </w:r>
    </w:p>
    <w:p w14:paraId="02BDA523" w14:textId="0D99A157" w:rsidR="00B3091B" w:rsidRDefault="00FD1688">
      <w:r>
        <w:t xml:space="preserve">Adaptation of Understanding New York Law, 2013-14 Edition. </w:t>
      </w:r>
      <w:r w:rsidRPr="295BF718">
        <w:rPr>
          <w:rStyle w:val="Strong"/>
        </w:rPr>
        <w:t>Authored by</w:t>
      </w:r>
      <w:r>
        <w:t xml:space="preserve">: Michael H. </w:t>
      </w:r>
      <w:proofErr w:type="spellStart"/>
      <w:r>
        <w:t>Martella</w:t>
      </w:r>
      <w:proofErr w:type="spellEnd"/>
      <w:r>
        <w:t xml:space="preserve">, Esq., David Pogue, Elizabeth </w:t>
      </w:r>
      <w:r w:rsidR="4AE9B850">
        <w:t>Clifford,</w:t>
      </w:r>
      <w:r>
        <w:t xml:space="preserve"> and Alan L. Schwartz. </w:t>
      </w:r>
      <w:r w:rsidRPr="295BF718">
        <w:rPr>
          <w:rStyle w:val="Strong"/>
        </w:rPr>
        <w:t xml:space="preserve">Provided </w:t>
      </w:r>
      <w:r w:rsidR="46B61147" w:rsidRPr="295BF718">
        <w:rPr>
          <w:rStyle w:val="Strong"/>
        </w:rPr>
        <w:t>by</w:t>
      </w:r>
      <w:r>
        <w:t xml:space="preserve"> published by Upstate Legal Publishers. </w:t>
      </w:r>
      <w:r w:rsidRPr="295BF718">
        <w:rPr>
          <w:rStyle w:val="Strong"/>
        </w:rPr>
        <w:t>License</w:t>
      </w:r>
      <w:r>
        <w:t xml:space="preserve">: </w:t>
      </w:r>
      <w:hyperlink r:id="rId17">
        <w:r w:rsidRPr="295BF718">
          <w:rPr>
            <w:rStyle w:val="Hyperlink"/>
            <w:i/>
            <w:iCs/>
          </w:rPr>
          <w:t>CC BY: Attribution</w:t>
        </w:r>
      </w:hyperlink>
      <w:r>
        <w:t xml:space="preserve">. </w:t>
      </w:r>
      <w:r w:rsidRPr="295BF718">
        <w:rPr>
          <w:rStyle w:val="Strong"/>
        </w:rPr>
        <w:t>License Terms</w:t>
      </w:r>
      <w:r>
        <w:t>: Adapted and republished with permission</w:t>
      </w:r>
      <w:r w:rsidR="00FA50C9">
        <w:t xml:space="preserve">. Located at </w:t>
      </w:r>
      <w:hyperlink r:id="rId18">
        <w:r w:rsidR="129120E5" w:rsidRPr="295BF718">
          <w:rPr>
            <w:rStyle w:val="Hyperlink"/>
          </w:rPr>
          <w:t>https://courses.lumenlearning.com/suny-monroe-law101/</w:t>
        </w:r>
      </w:hyperlink>
      <w:r w:rsidR="129120E5">
        <w:t xml:space="preserve"> </w:t>
      </w:r>
    </w:p>
    <w:p w14:paraId="387B6320" w14:textId="77777777" w:rsidR="0068266F" w:rsidRDefault="0068266F"/>
    <w:p w14:paraId="0D15D666" w14:textId="4E2429FF" w:rsidR="0068266F" w:rsidRPr="0068266F" w:rsidRDefault="0068266F" w:rsidP="0068266F">
      <w:r w:rsidRPr="0068266F">
        <w:lastRenderedPageBreak/>
        <w:t>Adapt</w:t>
      </w:r>
      <w:r>
        <w:t>ation</w:t>
      </w:r>
      <w:r w:rsidRPr="0068266F">
        <w:t xml:space="preserve"> </w:t>
      </w:r>
      <w:r>
        <w:t>of</w:t>
      </w:r>
      <w:r w:rsidRPr="0068266F">
        <w:t xml:space="preserve"> Personal Finance. </w:t>
      </w:r>
      <w:r w:rsidRPr="0068266F">
        <w:rPr>
          <w:rStyle w:val="Strong"/>
        </w:rPr>
        <w:t>Provided by</w:t>
      </w:r>
      <w:r w:rsidRPr="0068266F">
        <w:t xml:space="preserve">: Saylor Academy. </w:t>
      </w:r>
      <w:r w:rsidRPr="0068266F">
        <w:rPr>
          <w:rStyle w:val="Strong"/>
        </w:rPr>
        <w:t>Located at</w:t>
      </w:r>
      <w:r w:rsidRPr="0068266F">
        <w:t xml:space="preserve">: </w:t>
      </w:r>
      <w:hyperlink r:id="rId19" w:tgtFrame="_blank" w:history="1">
        <w:r w:rsidRPr="0068266F">
          <w:rPr>
            <w:rStyle w:val="Hyperlink"/>
          </w:rPr>
          <w:t>https://saylordotorg.github.io/text_personal-finance</w:t>
        </w:r>
      </w:hyperlink>
      <w:r w:rsidRPr="0068266F">
        <w:t xml:space="preserve">. </w:t>
      </w:r>
      <w:r w:rsidRPr="0068266F">
        <w:rPr>
          <w:rStyle w:val="Strong"/>
        </w:rPr>
        <w:t>License</w:t>
      </w:r>
      <w:r w:rsidRPr="0068266F">
        <w:t xml:space="preserve">: </w:t>
      </w:r>
      <w:hyperlink r:id="rId20" w:tgtFrame="_blank" w:history="1">
        <w:r w:rsidRPr="0068266F">
          <w:rPr>
            <w:rStyle w:val="Hyperlink"/>
            <w:i/>
            <w:iCs/>
          </w:rPr>
          <w:t>CC BY-NC-SA: Attribution-</w:t>
        </w:r>
        <w:proofErr w:type="spellStart"/>
        <w:r w:rsidRPr="0068266F">
          <w:rPr>
            <w:rStyle w:val="Hyperlink"/>
            <w:i/>
            <w:iCs/>
          </w:rPr>
          <w:t>NonCommercial</w:t>
        </w:r>
        <w:proofErr w:type="spellEnd"/>
        <w:r w:rsidRPr="0068266F">
          <w:rPr>
            <w:rStyle w:val="Hyperlink"/>
            <w:i/>
            <w:iCs/>
          </w:rPr>
          <w:t>-</w:t>
        </w:r>
        <w:proofErr w:type="spellStart"/>
        <w:r w:rsidRPr="0068266F">
          <w:rPr>
            <w:rStyle w:val="Hyperlink"/>
            <w:i/>
            <w:iCs/>
          </w:rPr>
          <w:t>ShareAlike</w:t>
        </w:r>
        <w:proofErr w:type="spellEnd"/>
      </w:hyperlink>
      <w:r w:rsidRPr="0068266F">
        <w:rPr>
          <w:rStyle w:val="Hyperlink"/>
          <w:i/>
          <w:iCs/>
        </w:rPr>
        <w:t xml:space="preserve"> </w:t>
      </w:r>
    </w:p>
    <w:p w14:paraId="5D4DCF48" w14:textId="77777777" w:rsidR="0068266F" w:rsidRDefault="0068266F"/>
    <w:sectPr w:rsidR="0068266F">
      <w:foot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23A045" w14:textId="77777777" w:rsidR="00376B83" w:rsidRDefault="00376B83" w:rsidP="00473C0F">
      <w:r>
        <w:separator/>
      </w:r>
    </w:p>
  </w:endnote>
  <w:endnote w:type="continuationSeparator" w:id="0">
    <w:p w14:paraId="5A557D9A" w14:textId="77777777" w:rsidR="00376B83" w:rsidRDefault="00376B83" w:rsidP="00473C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26043C" w14:textId="77777777" w:rsidR="00473C0F" w:rsidRDefault="00473C0F" w:rsidP="00473C0F">
    <w:pPr>
      <w:pStyle w:val="Footer"/>
      <w:jc w:val="right"/>
    </w:pPr>
    <w:r>
      <w:rPr>
        <w:noProof/>
      </w:rPr>
      <w:drawing>
        <wp:anchor distT="0" distB="0" distL="114300" distR="114300" simplePos="0" relativeHeight="251659264" behindDoc="1" locked="0" layoutInCell="1" allowOverlap="1" wp14:anchorId="2B130292" wp14:editId="135666CB">
          <wp:simplePos x="0" y="0"/>
          <wp:positionH relativeFrom="column">
            <wp:posOffset>13970</wp:posOffset>
          </wp:positionH>
          <wp:positionV relativeFrom="paragraph">
            <wp:posOffset>71446</wp:posOffset>
          </wp:positionV>
          <wp:extent cx="2168611" cy="430942"/>
          <wp:effectExtent l="0" t="0" r="3175" b="1270"/>
          <wp:wrapNone/>
          <wp:docPr id="965256768" name="Picture 965256768" descr="Blue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5256768" name="Picture 965256768" descr="Blue text on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168611" cy="430942"/>
                  </a:xfrm>
                  <a:prstGeom prst="rect">
                    <a:avLst/>
                  </a:prstGeom>
                </pic:spPr>
              </pic:pic>
            </a:graphicData>
          </a:graphic>
          <wp14:sizeRelH relativeFrom="page">
            <wp14:pctWidth>0</wp14:pctWidth>
          </wp14:sizeRelH>
          <wp14:sizeRelV relativeFrom="page">
            <wp14:pctHeight>0</wp14:pctHeight>
          </wp14:sizeRelV>
        </wp:anchor>
      </w:drawing>
    </w:r>
    <w:r>
      <w:t xml:space="preserve">Page </w:t>
    </w:r>
    <w:r>
      <w:fldChar w:fldCharType="begin"/>
    </w:r>
    <w:r>
      <w:instrText>PAGE</w:instrText>
    </w:r>
    <w:r>
      <w:fldChar w:fldCharType="separate"/>
    </w:r>
    <w:r>
      <w:t>1</w:t>
    </w:r>
    <w:r>
      <w:fldChar w:fldCharType="end"/>
    </w:r>
  </w:p>
  <w:p w14:paraId="5B7D61F7" w14:textId="77777777" w:rsidR="00473C0F" w:rsidRDefault="00473C0F" w:rsidP="00473C0F">
    <w:pPr>
      <w:pStyle w:val="Footer"/>
      <w:jc w:val="right"/>
    </w:pPr>
    <w:hyperlink r:id="rId2" w:history="1">
      <w:r w:rsidRPr="00313B5C">
        <w:rPr>
          <w:rStyle w:val="Hyperlink"/>
        </w:rPr>
        <w:t>CC BY-NC-SA</w:t>
      </w:r>
    </w:hyperlink>
  </w:p>
  <w:p w14:paraId="74242E59" w14:textId="77777777" w:rsidR="00473C0F" w:rsidRDefault="00473C0F" w:rsidP="00473C0F">
    <w:pPr>
      <w:pStyle w:val="Footer"/>
    </w:pPr>
  </w:p>
  <w:p w14:paraId="48287A6F" w14:textId="77777777" w:rsidR="00473C0F" w:rsidRDefault="00473C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AF8742" w14:textId="77777777" w:rsidR="00376B83" w:rsidRDefault="00376B83" w:rsidP="00473C0F">
      <w:r>
        <w:separator/>
      </w:r>
    </w:p>
  </w:footnote>
  <w:footnote w:type="continuationSeparator" w:id="0">
    <w:p w14:paraId="681E556D" w14:textId="77777777" w:rsidR="00376B83" w:rsidRDefault="00376B83" w:rsidP="00473C0F">
      <w:r>
        <w:continuationSeparator/>
      </w:r>
    </w:p>
  </w:footnote>
</w:footnotes>
</file>

<file path=word/intelligence2.xml><?xml version="1.0" encoding="utf-8"?>
<int2:intelligence xmlns:int2="http://schemas.microsoft.com/office/intelligence/2020/intelligence" xmlns:oel="http://schemas.microsoft.com/office/2019/extlst">
  <int2:observations>
    <int2:textHash int2:hashCode="NUB6swC/hF0E+/" int2:id="ztK8y9Jx">
      <int2:state int2:value="Rejected" int2:type="AugLoop_Text_Critique"/>
    </int2:textHash>
    <int2:bookmark int2:bookmarkName="_Int_H9j2vYKg" int2:invalidationBookmarkName="" int2:hashCode="pfdElUsaQWSJwp" int2:id="mb2kdATK">
      <int2:state int2:value="Rejected" int2:type="AugLoop_Text_Critique"/>
    </int2:bookmark>
    <int2:bookmark int2:bookmarkName="_Int_nGdXb1wZ" int2:invalidationBookmarkName="" int2:hashCode="FhxCN58vOqq4SL" int2:id="M7mv45uB">
      <int2:state int2:value="Rejected" int2:type="AugLoop_Text_Critique"/>
    </int2:bookmark>
    <int2:bookmark int2:bookmarkName="_Int_EaQeLRDF" int2:invalidationBookmarkName="" int2:hashCode="6KWckmKlp6D6pK" int2:id="9AExRrh1">
      <int2:state int2:value="Rejected" int2:type="AugLoop_Text_Critique"/>
    </int2:bookmark>
    <int2:bookmark int2:bookmarkName="_Int_MNA2AtsB" int2:invalidationBookmarkName="" int2:hashCode="5cEnj+BQkBZE21" int2:id="4PAaTZI7">
      <int2:state int2:value="Rejected" int2:type="AugLoop_Text_Critique"/>
    </int2:bookmark>
    <int2:bookmark int2:bookmarkName="_Int_5cy79aSk" int2:invalidationBookmarkName="" int2:hashCode="YSVpN/ctZQi/Og" int2:id="eMSiBKTu">
      <int2:state int2:value="Rejected" int2:type="AugLoop_Text_Critique"/>
    </int2:bookmark>
    <int2:bookmark int2:bookmarkName="_Int_cZdU3LJW" int2:invalidationBookmarkName="" int2:hashCode="hPnRm2HuZsf69b" int2:id="DhgX0Yxa">
      <int2:state int2:value="Rejected" int2:type="AugLoop_Text_Critique"/>
    </int2:bookmark>
    <int2:bookmark int2:bookmarkName="_Int_SQbAO8cM" int2:invalidationBookmarkName="" int2:hashCode="B5fud070ZLM8IR" int2:id="DUdVLEmt">
      <int2:state int2:value="Rejected" int2:type="AugLoop_Text_Critique"/>
    </int2:bookmark>
    <int2:bookmark int2:bookmarkName="_Int_nHqpYhgI" int2:invalidationBookmarkName="" int2:hashCode="3nPqwMMFA48EN7" int2:id="RN1jSxgR">
      <int2:state int2:value="Rejected" int2:type="AugLoop_Text_Critique"/>
    </int2:bookmark>
    <int2:bookmark int2:bookmarkName="_Int_GlgMjkJs" int2:invalidationBookmarkName="" int2:hashCode="xzNw6FjkZFlmFD" int2:id="7psimaTY">
      <int2:state int2:value="Rejected" int2:type="AugLoop_Text_Critique"/>
    </int2:bookmark>
    <int2:bookmark int2:bookmarkName="_Int_nJRc9b4W" int2:invalidationBookmarkName="" int2:hashCode="bFUiyor4b8UGm3" int2:id="p58iefaS">
      <int2:state int2:value="Rejected" int2:type="AugLoop_Text_Critique"/>
    </int2:bookmark>
    <int2:bookmark int2:bookmarkName="_Int_cyFcmpu3" int2:invalidationBookmarkName="" int2:hashCode="SyDlj8g609TV2I" int2:id="iP3a58Jt">
      <int2:state int2:value="Rejected" int2:type="AugLoop_Text_Critique"/>
    </int2:bookmark>
    <int2:bookmark int2:bookmarkName="_Int_4gWwG0E3" int2:invalidationBookmarkName="" int2:hashCode="Ics+7IriYQu3I5" int2:id="udJcgFld">
      <int2:state int2:value="Rejected" int2:type="AugLoop_Text_Critique"/>
    </int2:bookmark>
    <int2:bookmark int2:bookmarkName="_Int_yGQhefpf" int2:invalidationBookmarkName="" int2:hashCode="O7QKcq/sr+ZfQ8" int2:id="hfL8lMFg">
      <int2:state int2:value="Rejected" int2:type="AugLoop_Text_Critique"/>
    </int2:bookmark>
    <int2:bookmark int2:bookmarkName="_Int_DXgDKaCT" int2:invalidationBookmarkName="" int2:hashCode="E7E1cq/Wn2tkoe" int2:id="6cX533Ut">
      <int2:state int2:value="Rejected" int2:type="AugLoop_Text_Critique"/>
    </int2:bookmark>
    <int2:bookmark int2:bookmarkName="_Int_BBzcXLLY" int2:invalidationBookmarkName="" int2:hashCode="Dvj+hORBXaM3mO" int2:id="YImPeCOJ">
      <int2:state int2:value="Rejected" int2:type="AugLoop_Text_Critique"/>
    </int2:bookmark>
    <int2:bookmark int2:bookmarkName="_Int_yTTuU1nQ" int2:invalidationBookmarkName="" int2:hashCode="Y0k89vGObeyuHs" int2:id="hiNHPz6y">
      <int2:state int2:value="Rejected" int2:type="AugLoop_Text_Critique"/>
    </int2:bookmark>
    <int2:bookmark int2:bookmarkName="_Int_zHe0w8AY" int2:invalidationBookmarkName="" int2:hashCode="+2pzEKI+CDJmm2" int2:id="QTu4gEX7">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79C553"/>
    <w:multiLevelType w:val="hybridMultilevel"/>
    <w:tmpl w:val="A97C8004"/>
    <w:lvl w:ilvl="0" w:tplc="7E04F2F4">
      <w:start w:val="1"/>
      <w:numFmt w:val="bullet"/>
      <w:lvlText w:val="·"/>
      <w:lvlJc w:val="left"/>
      <w:pPr>
        <w:ind w:left="720" w:hanging="360"/>
      </w:pPr>
      <w:rPr>
        <w:rFonts w:ascii="Symbol" w:hAnsi="Symbol" w:hint="default"/>
      </w:rPr>
    </w:lvl>
    <w:lvl w:ilvl="1" w:tplc="0866967C">
      <w:start w:val="1"/>
      <w:numFmt w:val="bullet"/>
      <w:lvlText w:val="o"/>
      <w:lvlJc w:val="left"/>
      <w:pPr>
        <w:ind w:left="1440" w:hanging="360"/>
      </w:pPr>
      <w:rPr>
        <w:rFonts w:ascii="Courier New" w:hAnsi="Courier New" w:hint="default"/>
      </w:rPr>
    </w:lvl>
    <w:lvl w:ilvl="2" w:tplc="831EAA4A">
      <w:start w:val="1"/>
      <w:numFmt w:val="bullet"/>
      <w:lvlText w:val=""/>
      <w:lvlJc w:val="left"/>
      <w:pPr>
        <w:ind w:left="2160" w:hanging="360"/>
      </w:pPr>
      <w:rPr>
        <w:rFonts w:ascii="Wingdings" w:hAnsi="Wingdings" w:hint="default"/>
      </w:rPr>
    </w:lvl>
    <w:lvl w:ilvl="3" w:tplc="6D748D50">
      <w:start w:val="1"/>
      <w:numFmt w:val="bullet"/>
      <w:lvlText w:val=""/>
      <w:lvlJc w:val="left"/>
      <w:pPr>
        <w:ind w:left="2880" w:hanging="360"/>
      </w:pPr>
      <w:rPr>
        <w:rFonts w:ascii="Symbol" w:hAnsi="Symbol" w:hint="default"/>
      </w:rPr>
    </w:lvl>
    <w:lvl w:ilvl="4" w:tplc="C6C87A50">
      <w:start w:val="1"/>
      <w:numFmt w:val="bullet"/>
      <w:lvlText w:val="o"/>
      <w:lvlJc w:val="left"/>
      <w:pPr>
        <w:ind w:left="3600" w:hanging="360"/>
      </w:pPr>
      <w:rPr>
        <w:rFonts w:ascii="Courier New" w:hAnsi="Courier New" w:hint="default"/>
      </w:rPr>
    </w:lvl>
    <w:lvl w:ilvl="5" w:tplc="C3926DDE">
      <w:start w:val="1"/>
      <w:numFmt w:val="bullet"/>
      <w:lvlText w:val=""/>
      <w:lvlJc w:val="left"/>
      <w:pPr>
        <w:ind w:left="4320" w:hanging="360"/>
      </w:pPr>
      <w:rPr>
        <w:rFonts w:ascii="Wingdings" w:hAnsi="Wingdings" w:hint="default"/>
      </w:rPr>
    </w:lvl>
    <w:lvl w:ilvl="6" w:tplc="7C623B7A">
      <w:start w:val="1"/>
      <w:numFmt w:val="bullet"/>
      <w:lvlText w:val=""/>
      <w:lvlJc w:val="left"/>
      <w:pPr>
        <w:ind w:left="5040" w:hanging="360"/>
      </w:pPr>
      <w:rPr>
        <w:rFonts w:ascii="Symbol" w:hAnsi="Symbol" w:hint="default"/>
      </w:rPr>
    </w:lvl>
    <w:lvl w:ilvl="7" w:tplc="063440C2">
      <w:start w:val="1"/>
      <w:numFmt w:val="bullet"/>
      <w:lvlText w:val="o"/>
      <w:lvlJc w:val="left"/>
      <w:pPr>
        <w:ind w:left="5760" w:hanging="360"/>
      </w:pPr>
      <w:rPr>
        <w:rFonts w:ascii="Courier New" w:hAnsi="Courier New" w:hint="default"/>
      </w:rPr>
    </w:lvl>
    <w:lvl w:ilvl="8" w:tplc="C0A86B16">
      <w:start w:val="1"/>
      <w:numFmt w:val="bullet"/>
      <w:lvlText w:val=""/>
      <w:lvlJc w:val="left"/>
      <w:pPr>
        <w:ind w:left="6480" w:hanging="360"/>
      </w:pPr>
      <w:rPr>
        <w:rFonts w:ascii="Wingdings" w:hAnsi="Wingdings" w:hint="default"/>
      </w:rPr>
    </w:lvl>
  </w:abstractNum>
  <w:abstractNum w:abstractNumId="1" w15:restartNumberingAfterBreak="0">
    <w:nsid w:val="0D257338"/>
    <w:multiLevelType w:val="hybridMultilevel"/>
    <w:tmpl w:val="70A28C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4360A9"/>
    <w:multiLevelType w:val="hybridMultilevel"/>
    <w:tmpl w:val="1AD81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B01FBE"/>
    <w:multiLevelType w:val="hybridMultilevel"/>
    <w:tmpl w:val="4DC4AF3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1192372"/>
    <w:multiLevelType w:val="hybridMultilevel"/>
    <w:tmpl w:val="99D29132"/>
    <w:lvl w:ilvl="0" w:tplc="D6BEF5E2">
      <w:start w:val="1"/>
      <w:numFmt w:val="bullet"/>
      <w:lvlText w:val="·"/>
      <w:lvlJc w:val="left"/>
      <w:pPr>
        <w:ind w:left="720" w:hanging="360"/>
      </w:pPr>
      <w:rPr>
        <w:rFonts w:ascii="Symbol" w:hAnsi="Symbol" w:hint="default"/>
      </w:rPr>
    </w:lvl>
    <w:lvl w:ilvl="1" w:tplc="7E483598">
      <w:start w:val="1"/>
      <w:numFmt w:val="bullet"/>
      <w:lvlText w:val="o"/>
      <w:lvlJc w:val="left"/>
      <w:pPr>
        <w:ind w:left="1440" w:hanging="360"/>
      </w:pPr>
      <w:rPr>
        <w:rFonts w:ascii="Courier New" w:hAnsi="Courier New" w:hint="default"/>
      </w:rPr>
    </w:lvl>
    <w:lvl w:ilvl="2" w:tplc="75ACC71A">
      <w:start w:val="1"/>
      <w:numFmt w:val="bullet"/>
      <w:lvlText w:val=""/>
      <w:lvlJc w:val="left"/>
      <w:pPr>
        <w:ind w:left="2160" w:hanging="360"/>
      </w:pPr>
      <w:rPr>
        <w:rFonts w:ascii="Wingdings" w:hAnsi="Wingdings" w:hint="default"/>
      </w:rPr>
    </w:lvl>
    <w:lvl w:ilvl="3" w:tplc="E5ACAB2C">
      <w:start w:val="1"/>
      <w:numFmt w:val="bullet"/>
      <w:lvlText w:val=""/>
      <w:lvlJc w:val="left"/>
      <w:pPr>
        <w:ind w:left="2880" w:hanging="360"/>
      </w:pPr>
      <w:rPr>
        <w:rFonts w:ascii="Symbol" w:hAnsi="Symbol" w:hint="default"/>
      </w:rPr>
    </w:lvl>
    <w:lvl w:ilvl="4" w:tplc="6174180A">
      <w:start w:val="1"/>
      <w:numFmt w:val="bullet"/>
      <w:lvlText w:val="o"/>
      <w:lvlJc w:val="left"/>
      <w:pPr>
        <w:ind w:left="3600" w:hanging="360"/>
      </w:pPr>
      <w:rPr>
        <w:rFonts w:ascii="Courier New" w:hAnsi="Courier New" w:hint="default"/>
      </w:rPr>
    </w:lvl>
    <w:lvl w:ilvl="5" w:tplc="7A00F77A">
      <w:start w:val="1"/>
      <w:numFmt w:val="bullet"/>
      <w:lvlText w:val=""/>
      <w:lvlJc w:val="left"/>
      <w:pPr>
        <w:ind w:left="4320" w:hanging="360"/>
      </w:pPr>
      <w:rPr>
        <w:rFonts w:ascii="Wingdings" w:hAnsi="Wingdings" w:hint="default"/>
      </w:rPr>
    </w:lvl>
    <w:lvl w:ilvl="6" w:tplc="C31A33DC">
      <w:start w:val="1"/>
      <w:numFmt w:val="bullet"/>
      <w:lvlText w:val=""/>
      <w:lvlJc w:val="left"/>
      <w:pPr>
        <w:ind w:left="5040" w:hanging="360"/>
      </w:pPr>
      <w:rPr>
        <w:rFonts w:ascii="Symbol" w:hAnsi="Symbol" w:hint="default"/>
      </w:rPr>
    </w:lvl>
    <w:lvl w:ilvl="7" w:tplc="0F6C25B2">
      <w:start w:val="1"/>
      <w:numFmt w:val="bullet"/>
      <w:lvlText w:val="o"/>
      <w:lvlJc w:val="left"/>
      <w:pPr>
        <w:ind w:left="5760" w:hanging="360"/>
      </w:pPr>
      <w:rPr>
        <w:rFonts w:ascii="Courier New" w:hAnsi="Courier New" w:hint="default"/>
      </w:rPr>
    </w:lvl>
    <w:lvl w:ilvl="8" w:tplc="8DBE3512">
      <w:start w:val="1"/>
      <w:numFmt w:val="bullet"/>
      <w:lvlText w:val=""/>
      <w:lvlJc w:val="left"/>
      <w:pPr>
        <w:ind w:left="6480" w:hanging="360"/>
      </w:pPr>
      <w:rPr>
        <w:rFonts w:ascii="Wingdings" w:hAnsi="Wingdings" w:hint="default"/>
      </w:rPr>
    </w:lvl>
  </w:abstractNum>
  <w:abstractNum w:abstractNumId="5" w15:restartNumberingAfterBreak="0">
    <w:nsid w:val="26E25890"/>
    <w:multiLevelType w:val="multilevel"/>
    <w:tmpl w:val="9866F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7F6A591"/>
    <w:multiLevelType w:val="hybridMultilevel"/>
    <w:tmpl w:val="6D7CB41A"/>
    <w:lvl w:ilvl="0" w:tplc="DB782706">
      <w:start w:val="4"/>
      <w:numFmt w:val="lowerLetter"/>
      <w:lvlText w:val="%1."/>
      <w:lvlJc w:val="left"/>
      <w:pPr>
        <w:ind w:left="720" w:hanging="360"/>
      </w:pPr>
    </w:lvl>
    <w:lvl w:ilvl="1" w:tplc="93FE078E">
      <w:start w:val="1"/>
      <w:numFmt w:val="lowerLetter"/>
      <w:lvlText w:val="%2."/>
      <w:lvlJc w:val="left"/>
      <w:pPr>
        <w:ind w:left="1440" w:hanging="360"/>
      </w:pPr>
    </w:lvl>
    <w:lvl w:ilvl="2" w:tplc="31D2AD24">
      <w:start w:val="1"/>
      <w:numFmt w:val="lowerRoman"/>
      <w:lvlText w:val="%3."/>
      <w:lvlJc w:val="right"/>
      <w:pPr>
        <w:ind w:left="2160" w:hanging="180"/>
      </w:pPr>
    </w:lvl>
    <w:lvl w:ilvl="3" w:tplc="DDEADA9A">
      <w:start w:val="1"/>
      <w:numFmt w:val="decimal"/>
      <w:lvlText w:val="%4."/>
      <w:lvlJc w:val="left"/>
      <w:pPr>
        <w:ind w:left="2880" w:hanging="360"/>
      </w:pPr>
    </w:lvl>
    <w:lvl w:ilvl="4" w:tplc="E108A0DA">
      <w:start w:val="1"/>
      <w:numFmt w:val="lowerLetter"/>
      <w:lvlText w:val="%5."/>
      <w:lvlJc w:val="left"/>
      <w:pPr>
        <w:ind w:left="3600" w:hanging="360"/>
      </w:pPr>
    </w:lvl>
    <w:lvl w:ilvl="5" w:tplc="584E333E">
      <w:start w:val="1"/>
      <w:numFmt w:val="lowerRoman"/>
      <w:lvlText w:val="%6."/>
      <w:lvlJc w:val="right"/>
      <w:pPr>
        <w:ind w:left="4320" w:hanging="180"/>
      </w:pPr>
    </w:lvl>
    <w:lvl w:ilvl="6" w:tplc="44A26598">
      <w:start w:val="1"/>
      <w:numFmt w:val="decimal"/>
      <w:lvlText w:val="%7."/>
      <w:lvlJc w:val="left"/>
      <w:pPr>
        <w:ind w:left="5040" w:hanging="360"/>
      </w:pPr>
    </w:lvl>
    <w:lvl w:ilvl="7" w:tplc="1848D2EE">
      <w:start w:val="1"/>
      <w:numFmt w:val="lowerLetter"/>
      <w:lvlText w:val="%8."/>
      <w:lvlJc w:val="left"/>
      <w:pPr>
        <w:ind w:left="5760" w:hanging="360"/>
      </w:pPr>
    </w:lvl>
    <w:lvl w:ilvl="8" w:tplc="913AFE0E">
      <w:start w:val="1"/>
      <w:numFmt w:val="lowerRoman"/>
      <w:lvlText w:val="%9."/>
      <w:lvlJc w:val="right"/>
      <w:pPr>
        <w:ind w:left="6480" w:hanging="180"/>
      </w:pPr>
    </w:lvl>
  </w:abstractNum>
  <w:abstractNum w:abstractNumId="7" w15:restartNumberingAfterBreak="0">
    <w:nsid w:val="29F046FE"/>
    <w:multiLevelType w:val="hybridMultilevel"/>
    <w:tmpl w:val="621062A0"/>
    <w:lvl w:ilvl="0" w:tplc="E8C6B474">
      <w:start w:val="2"/>
      <w:numFmt w:val="lowerLetter"/>
      <w:lvlText w:val="%1."/>
      <w:lvlJc w:val="left"/>
      <w:pPr>
        <w:ind w:left="1080" w:hanging="360"/>
      </w:pPr>
    </w:lvl>
    <w:lvl w:ilvl="1" w:tplc="5AC6D184">
      <w:start w:val="1"/>
      <w:numFmt w:val="lowerLetter"/>
      <w:lvlText w:val="%2."/>
      <w:lvlJc w:val="left"/>
      <w:pPr>
        <w:ind w:left="1440" w:hanging="360"/>
      </w:pPr>
    </w:lvl>
    <w:lvl w:ilvl="2" w:tplc="6C6CDA72">
      <w:start w:val="1"/>
      <w:numFmt w:val="lowerRoman"/>
      <w:lvlText w:val="%3."/>
      <w:lvlJc w:val="right"/>
      <w:pPr>
        <w:ind w:left="2160" w:hanging="180"/>
      </w:pPr>
    </w:lvl>
    <w:lvl w:ilvl="3" w:tplc="E2E648A4">
      <w:start w:val="1"/>
      <w:numFmt w:val="decimal"/>
      <w:lvlText w:val="%4."/>
      <w:lvlJc w:val="left"/>
      <w:pPr>
        <w:ind w:left="2880" w:hanging="360"/>
      </w:pPr>
    </w:lvl>
    <w:lvl w:ilvl="4" w:tplc="3C1EBAFC">
      <w:start w:val="1"/>
      <w:numFmt w:val="lowerLetter"/>
      <w:lvlText w:val="%5."/>
      <w:lvlJc w:val="left"/>
      <w:pPr>
        <w:ind w:left="3600" w:hanging="360"/>
      </w:pPr>
    </w:lvl>
    <w:lvl w:ilvl="5" w:tplc="00A404A8">
      <w:start w:val="1"/>
      <w:numFmt w:val="lowerRoman"/>
      <w:lvlText w:val="%6."/>
      <w:lvlJc w:val="right"/>
      <w:pPr>
        <w:ind w:left="4320" w:hanging="180"/>
      </w:pPr>
    </w:lvl>
    <w:lvl w:ilvl="6" w:tplc="11264652">
      <w:start w:val="1"/>
      <w:numFmt w:val="decimal"/>
      <w:lvlText w:val="%7."/>
      <w:lvlJc w:val="left"/>
      <w:pPr>
        <w:ind w:left="5040" w:hanging="360"/>
      </w:pPr>
    </w:lvl>
    <w:lvl w:ilvl="7" w:tplc="06262EA6">
      <w:start w:val="1"/>
      <w:numFmt w:val="lowerLetter"/>
      <w:lvlText w:val="%8."/>
      <w:lvlJc w:val="left"/>
      <w:pPr>
        <w:ind w:left="5760" w:hanging="360"/>
      </w:pPr>
    </w:lvl>
    <w:lvl w:ilvl="8" w:tplc="11B470C4">
      <w:start w:val="1"/>
      <w:numFmt w:val="lowerRoman"/>
      <w:lvlText w:val="%9."/>
      <w:lvlJc w:val="right"/>
      <w:pPr>
        <w:ind w:left="6480" w:hanging="180"/>
      </w:pPr>
    </w:lvl>
  </w:abstractNum>
  <w:abstractNum w:abstractNumId="8" w15:restartNumberingAfterBreak="0">
    <w:nsid w:val="2D22F306"/>
    <w:multiLevelType w:val="hybridMultilevel"/>
    <w:tmpl w:val="81F8A054"/>
    <w:lvl w:ilvl="0" w:tplc="465E024E">
      <w:start w:val="1"/>
      <w:numFmt w:val="bullet"/>
      <w:lvlText w:val="·"/>
      <w:lvlJc w:val="left"/>
      <w:pPr>
        <w:ind w:left="720" w:hanging="360"/>
      </w:pPr>
      <w:rPr>
        <w:rFonts w:ascii="Symbol" w:hAnsi="Symbol" w:hint="default"/>
      </w:rPr>
    </w:lvl>
    <w:lvl w:ilvl="1" w:tplc="E4262DD0">
      <w:start w:val="1"/>
      <w:numFmt w:val="bullet"/>
      <w:lvlText w:val="o"/>
      <w:lvlJc w:val="left"/>
      <w:pPr>
        <w:ind w:left="1440" w:hanging="360"/>
      </w:pPr>
      <w:rPr>
        <w:rFonts w:ascii="Courier New" w:hAnsi="Courier New" w:hint="default"/>
      </w:rPr>
    </w:lvl>
    <w:lvl w:ilvl="2" w:tplc="F234562C">
      <w:start w:val="1"/>
      <w:numFmt w:val="bullet"/>
      <w:lvlText w:val=""/>
      <w:lvlJc w:val="left"/>
      <w:pPr>
        <w:ind w:left="2160" w:hanging="360"/>
      </w:pPr>
      <w:rPr>
        <w:rFonts w:ascii="Wingdings" w:hAnsi="Wingdings" w:hint="default"/>
      </w:rPr>
    </w:lvl>
    <w:lvl w:ilvl="3" w:tplc="2704439C">
      <w:start w:val="1"/>
      <w:numFmt w:val="bullet"/>
      <w:lvlText w:val=""/>
      <w:lvlJc w:val="left"/>
      <w:pPr>
        <w:ind w:left="2880" w:hanging="360"/>
      </w:pPr>
      <w:rPr>
        <w:rFonts w:ascii="Symbol" w:hAnsi="Symbol" w:hint="default"/>
      </w:rPr>
    </w:lvl>
    <w:lvl w:ilvl="4" w:tplc="115678A4">
      <w:start w:val="1"/>
      <w:numFmt w:val="bullet"/>
      <w:lvlText w:val="o"/>
      <w:lvlJc w:val="left"/>
      <w:pPr>
        <w:ind w:left="3600" w:hanging="360"/>
      </w:pPr>
      <w:rPr>
        <w:rFonts w:ascii="Courier New" w:hAnsi="Courier New" w:hint="default"/>
      </w:rPr>
    </w:lvl>
    <w:lvl w:ilvl="5" w:tplc="8816438A">
      <w:start w:val="1"/>
      <w:numFmt w:val="bullet"/>
      <w:lvlText w:val=""/>
      <w:lvlJc w:val="left"/>
      <w:pPr>
        <w:ind w:left="4320" w:hanging="360"/>
      </w:pPr>
      <w:rPr>
        <w:rFonts w:ascii="Wingdings" w:hAnsi="Wingdings" w:hint="default"/>
      </w:rPr>
    </w:lvl>
    <w:lvl w:ilvl="6" w:tplc="9036E334">
      <w:start w:val="1"/>
      <w:numFmt w:val="bullet"/>
      <w:lvlText w:val=""/>
      <w:lvlJc w:val="left"/>
      <w:pPr>
        <w:ind w:left="5040" w:hanging="360"/>
      </w:pPr>
      <w:rPr>
        <w:rFonts w:ascii="Symbol" w:hAnsi="Symbol" w:hint="default"/>
      </w:rPr>
    </w:lvl>
    <w:lvl w:ilvl="7" w:tplc="F676C0D0">
      <w:start w:val="1"/>
      <w:numFmt w:val="bullet"/>
      <w:lvlText w:val="o"/>
      <w:lvlJc w:val="left"/>
      <w:pPr>
        <w:ind w:left="5760" w:hanging="360"/>
      </w:pPr>
      <w:rPr>
        <w:rFonts w:ascii="Courier New" w:hAnsi="Courier New" w:hint="default"/>
      </w:rPr>
    </w:lvl>
    <w:lvl w:ilvl="8" w:tplc="8AC2D73C">
      <w:start w:val="1"/>
      <w:numFmt w:val="bullet"/>
      <w:lvlText w:val=""/>
      <w:lvlJc w:val="left"/>
      <w:pPr>
        <w:ind w:left="6480" w:hanging="360"/>
      </w:pPr>
      <w:rPr>
        <w:rFonts w:ascii="Wingdings" w:hAnsi="Wingdings" w:hint="default"/>
      </w:rPr>
    </w:lvl>
  </w:abstractNum>
  <w:abstractNum w:abstractNumId="9" w15:restartNumberingAfterBreak="0">
    <w:nsid w:val="2D7671F7"/>
    <w:multiLevelType w:val="hybridMultilevel"/>
    <w:tmpl w:val="370E9CBA"/>
    <w:lvl w:ilvl="0" w:tplc="32A66B0C">
      <w:start w:val="4"/>
      <w:numFmt w:val="lowerLetter"/>
      <w:lvlText w:val="%1."/>
      <w:lvlJc w:val="left"/>
      <w:pPr>
        <w:ind w:left="720" w:hanging="360"/>
      </w:pPr>
    </w:lvl>
    <w:lvl w:ilvl="1" w:tplc="1DB610BA">
      <w:start w:val="1"/>
      <w:numFmt w:val="lowerLetter"/>
      <w:lvlText w:val="%2."/>
      <w:lvlJc w:val="left"/>
      <w:pPr>
        <w:ind w:left="1440" w:hanging="360"/>
      </w:pPr>
    </w:lvl>
    <w:lvl w:ilvl="2" w:tplc="30B4D208">
      <w:start w:val="1"/>
      <w:numFmt w:val="lowerRoman"/>
      <w:lvlText w:val="%3."/>
      <w:lvlJc w:val="right"/>
      <w:pPr>
        <w:ind w:left="2160" w:hanging="180"/>
      </w:pPr>
    </w:lvl>
    <w:lvl w:ilvl="3" w:tplc="1432388A">
      <w:start w:val="1"/>
      <w:numFmt w:val="decimal"/>
      <w:lvlText w:val="%4."/>
      <w:lvlJc w:val="left"/>
      <w:pPr>
        <w:ind w:left="2880" w:hanging="360"/>
      </w:pPr>
    </w:lvl>
    <w:lvl w:ilvl="4" w:tplc="78781F90">
      <w:start w:val="1"/>
      <w:numFmt w:val="lowerLetter"/>
      <w:lvlText w:val="%5."/>
      <w:lvlJc w:val="left"/>
      <w:pPr>
        <w:ind w:left="3600" w:hanging="360"/>
      </w:pPr>
    </w:lvl>
    <w:lvl w:ilvl="5" w:tplc="5AB08818">
      <w:start w:val="1"/>
      <w:numFmt w:val="lowerRoman"/>
      <w:lvlText w:val="%6."/>
      <w:lvlJc w:val="right"/>
      <w:pPr>
        <w:ind w:left="4320" w:hanging="180"/>
      </w:pPr>
    </w:lvl>
    <w:lvl w:ilvl="6" w:tplc="78328C0E">
      <w:start w:val="1"/>
      <w:numFmt w:val="decimal"/>
      <w:lvlText w:val="%7."/>
      <w:lvlJc w:val="left"/>
      <w:pPr>
        <w:ind w:left="5040" w:hanging="360"/>
      </w:pPr>
    </w:lvl>
    <w:lvl w:ilvl="7" w:tplc="8ED6507C">
      <w:start w:val="1"/>
      <w:numFmt w:val="lowerLetter"/>
      <w:lvlText w:val="%8."/>
      <w:lvlJc w:val="left"/>
      <w:pPr>
        <w:ind w:left="5760" w:hanging="360"/>
      </w:pPr>
    </w:lvl>
    <w:lvl w:ilvl="8" w:tplc="2514BEDE">
      <w:start w:val="1"/>
      <w:numFmt w:val="lowerRoman"/>
      <w:lvlText w:val="%9."/>
      <w:lvlJc w:val="right"/>
      <w:pPr>
        <w:ind w:left="6480" w:hanging="180"/>
      </w:pPr>
    </w:lvl>
  </w:abstractNum>
  <w:abstractNum w:abstractNumId="10" w15:restartNumberingAfterBreak="0">
    <w:nsid w:val="2E97B8BC"/>
    <w:multiLevelType w:val="hybridMultilevel"/>
    <w:tmpl w:val="226622A2"/>
    <w:lvl w:ilvl="0" w:tplc="272C382C">
      <w:start w:val="2"/>
      <w:numFmt w:val="lowerLetter"/>
      <w:lvlText w:val="%1."/>
      <w:lvlJc w:val="left"/>
      <w:pPr>
        <w:ind w:left="720" w:hanging="360"/>
      </w:pPr>
    </w:lvl>
    <w:lvl w:ilvl="1" w:tplc="3D02CD32">
      <w:start w:val="1"/>
      <w:numFmt w:val="lowerLetter"/>
      <w:lvlText w:val="%2."/>
      <w:lvlJc w:val="left"/>
      <w:pPr>
        <w:ind w:left="1440" w:hanging="360"/>
      </w:pPr>
    </w:lvl>
    <w:lvl w:ilvl="2" w:tplc="86C84618">
      <w:start w:val="1"/>
      <w:numFmt w:val="lowerRoman"/>
      <w:lvlText w:val="%3."/>
      <w:lvlJc w:val="right"/>
      <w:pPr>
        <w:ind w:left="2160" w:hanging="180"/>
      </w:pPr>
    </w:lvl>
    <w:lvl w:ilvl="3" w:tplc="82EE4F8E">
      <w:start w:val="1"/>
      <w:numFmt w:val="decimal"/>
      <w:lvlText w:val="%4."/>
      <w:lvlJc w:val="left"/>
      <w:pPr>
        <w:ind w:left="2880" w:hanging="360"/>
      </w:pPr>
    </w:lvl>
    <w:lvl w:ilvl="4" w:tplc="8DCC54FC">
      <w:start w:val="1"/>
      <w:numFmt w:val="lowerLetter"/>
      <w:lvlText w:val="%5."/>
      <w:lvlJc w:val="left"/>
      <w:pPr>
        <w:ind w:left="3600" w:hanging="360"/>
      </w:pPr>
    </w:lvl>
    <w:lvl w:ilvl="5" w:tplc="C5D869EC">
      <w:start w:val="1"/>
      <w:numFmt w:val="lowerRoman"/>
      <w:lvlText w:val="%6."/>
      <w:lvlJc w:val="right"/>
      <w:pPr>
        <w:ind w:left="4320" w:hanging="180"/>
      </w:pPr>
    </w:lvl>
    <w:lvl w:ilvl="6" w:tplc="E14CC772">
      <w:start w:val="1"/>
      <w:numFmt w:val="decimal"/>
      <w:lvlText w:val="%7."/>
      <w:lvlJc w:val="left"/>
      <w:pPr>
        <w:ind w:left="5040" w:hanging="360"/>
      </w:pPr>
    </w:lvl>
    <w:lvl w:ilvl="7" w:tplc="F8185E28">
      <w:start w:val="1"/>
      <w:numFmt w:val="lowerLetter"/>
      <w:lvlText w:val="%8."/>
      <w:lvlJc w:val="left"/>
      <w:pPr>
        <w:ind w:left="5760" w:hanging="360"/>
      </w:pPr>
    </w:lvl>
    <w:lvl w:ilvl="8" w:tplc="A71AFB68">
      <w:start w:val="1"/>
      <w:numFmt w:val="lowerRoman"/>
      <w:lvlText w:val="%9."/>
      <w:lvlJc w:val="right"/>
      <w:pPr>
        <w:ind w:left="6480" w:hanging="180"/>
      </w:pPr>
    </w:lvl>
  </w:abstractNum>
  <w:abstractNum w:abstractNumId="11" w15:restartNumberingAfterBreak="0">
    <w:nsid w:val="2F8C312F"/>
    <w:multiLevelType w:val="hybridMultilevel"/>
    <w:tmpl w:val="529490C8"/>
    <w:lvl w:ilvl="0" w:tplc="D7289668">
      <w:start w:val="2"/>
      <w:numFmt w:val="lowerLetter"/>
      <w:lvlText w:val="%1."/>
      <w:lvlJc w:val="left"/>
      <w:pPr>
        <w:ind w:left="720" w:hanging="360"/>
      </w:pPr>
    </w:lvl>
    <w:lvl w:ilvl="1" w:tplc="7A80E4D2">
      <w:start w:val="1"/>
      <w:numFmt w:val="lowerLetter"/>
      <w:lvlText w:val="%2."/>
      <w:lvlJc w:val="left"/>
      <w:pPr>
        <w:ind w:left="1440" w:hanging="360"/>
      </w:pPr>
    </w:lvl>
    <w:lvl w:ilvl="2" w:tplc="0522371E">
      <w:start w:val="1"/>
      <w:numFmt w:val="lowerRoman"/>
      <w:lvlText w:val="%3."/>
      <w:lvlJc w:val="right"/>
      <w:pPr>
        <w:ind w:left="2160" w:hanging="180"/>
      </w:pPr>
    </w:lvl>
    <w:lvl w:ilvl="3" w:tplc="C6F2CC44">
      <w:start w:val="1"/>
      <w:numFmt w:val="decimal"/>
      <w:lvlText w:val="%4."/>
      <w:lvlJc w:val="left"/>
      <w:pPr>
        <w:ind w:left="2880" w:hanging="360"/>
      </w:pPr>
    </w:lvl>
    <w:lvl w:ilvl="4" w:tplc="D5361B0E">
      <w:start w:val="1"/>
      <w:numFmt w:val="lowerLetter"/>
      <w:lvlText w:val="%5."/>
      <w:lvlJc w:val="left"/>
      <w:pPr>
        <w:ind w:left="3600" w:hanging="360"/>
      </w:pPr>
    </w:lvl>
    <w:lvl w:ilvl="5" w:tplc="27F2C306">
      <w:start w:val="1"/>
      <w:numFmt w:val="lowerRoman"/>
      <w:lvlText w:val="%6."/>
      <w:lvlJc w:val="right"/>
      <w:pPr>
        <w:ind w:left="4320" w:hanging="180"/>
      </w:pPr>
    </w:lvl>
    <w:lvl w:ilvl="6" w:tplc="735C2AEA">
      <w:start w:val="1"/>
      <w:numFmt w:val="decimal"/>
      <w:lvlText w:val="%7."/>
      <w:lvlJc w:val="left"/>
      <w:pPr>
        <w:ind w:left="5040" w:hanging="360"/>
      </w:pPr>
    </w:lvl>
    <w:lvl w:ilvl="7" w:tplc="B9FEE2CE">
      <w:start w:val="1"/>
      <w:numFmt w:val="lowerLetter"/>
      <w:lvlText w:val="%8."/>
      <w:lvlJc w:val="left"/>
      <w:pPr>
        <w:ind w:left="5760" w:hanging="360"/>
      </w:pPr>
    </w:lvl>
    <w:lvl w:ilvl="8" w:tplc="B3EA8B0E">
      <w:start w:val="1"/>
      <w:numFmt w:val="lowerRoman"/>
      <w:lvlText w:val="%9."/>
      <w:lvlJc w:val="right"/>
      <w:pPr>
        <w:ind w:left="6480" w:hanging="180"/>
      </w:pPr>
    </w:lvl>
  </w:abstractNum>
  <w:abstractNum w:abstractNumId="12" w15:restartNumberingAfterBreak="0">
    <w:nsid w:val="33502CE5"/>
    <w:multiLevelType w:val="hybridMultilevel"/>
    <w:tmpl w:val="C3FACEF0"/>
    <w:lvl w:ilvl="0" w:tplc="544A0384">
      <w:start w:val="1"/>
      <w:numFmt w:val="lowerLetter"/>
      <w:lvlText w:val="%1."/>
      <w:lvlJc w:val="left"/>
      <w:pPr>
        <w:ind w:left="1440" w:hanging="360"/>
      </w:pPr>
    </w:lvl>
    <w:lvl w:ilvl="1" w:tplc="306ACC78">
      <w:start w:val="1"/>
      <w:numFmt w:val="lowerLetter"/>
      <w:lvlText w:val="%2."/>
      <w:lvlJc w:val="left"/>
      <w:pPr>
        <w:ind w:left="1800" w:hanging="360"/>
      </w:pPr>
    </w:lvl>
    <w:lvl w:ilvl="2" w:tplc="B9244FEE">
      <w:start w:val="1"/>
      <w:numFmt w:val="lowerRoman"/>
      <w:lvlText w:val="%3."/>
      <w:lvlJc w:val="right"/>
      <w:pPr>
        <w:ind w:left="2520" w:hanging="180"/>
      </w:pPr>
    </w:lvl>
    <w:lvl w:ilvl="3" w:tplc="F37C707A">
      <w:start w:val="1"/>
      <w:numFmt w:val="decimal"/>
      <w:lvlText w:val="%4."/>
      <w:lvlJc w:val="left"/>
      <w:pPr>
        <w:ind w:left="3240" w:hanging="360"/>
      </w:pPr>
    </w:lvl>
    <w:lvl w:ilvl="4" w:tplc="5C188142">
      <w:start w:val="1"/>
      <w:numFmt w:val="lowerLetter"/>
      <w:lvlText w:val="%5."/>
      <w:lvlJc w:val="left"/>
      <w:pPr>
        <w:ind w:left="3960" w:hanging="360"/>
      </w:pPr>
    </w:lvl>
    <w:lvl w:ilvl="5" w:tplc="5F62A76E">
      <w:start w:val="1"/>
      <w:numFmt w:val="lowerRoman"/>
      <w:lvlText w:val="%6."/>
      <w:lvlJc w:val="right"/>
      <w:pPr>
        <w:ind w:left="4680" w:hanging="180"/>
      </w:pPr>
    </w:lvl>
    <w:lvl w:ilvl="6" w:tplc="91DC3D80">
      <w:start w:val="1"/>
      <w:numFmt w:val="decimal"/>
      <w:lvlText w:val="%7."/>
      <w:lvlJc w:val="left"/>
      <w:pPr>
        <w:ind w:left="5400" w:hanging="360"/>
      </w:pPr>
    </w:lvl>
    <w:lvl w:ilvl="7" w:tplc="E39C649E">
      <w:start w:val="1"/>
      <w:numFmt w:val="lowerLetter"/>
      <w:lvlText w:val="%8."/>
      <w:lvlJc w:val="left"/>
      <w:pPr>
        <w:ind w:left="6120" w:hanging="360"/>
      </w:pPr>
    </w:lvl>
    <w:lvl w:ilvl="8" w:tplc="7E982144">
      <w:start w:val="1"/>
      <w:numFmt w:val="lowerRoman"/>
      <w:lvlText w:val="%9."/>
      <w:lvlJc w:val="right"/>
      <w:pPr>
        <w:ind w:left="6840" w:hanging="180"/>
      </w:pPr>
    </w:lvl>
  </w:abstractNum>
  <w:abstractNum w:abstractNumId="13" w15:restartNumberingAfterBreak="0">
    <w:nsid w:val="34E4AA03"/>
    <w:multiLevelType w:val="hybridMultilevel"/>
    <w:tmpl w:val="5DCA87CE"/>
    <w:lvl w:ilvl="0" w:tplc="69A65C3E">
      <w:start w:val="1"/>
      <w:numFmt w:val="bullet"/>
      <w:lvlText w:val="·"/>
      <w:lvlJc w:val="left"/>
      <w:pPr>
        <w:ind w:left="720" w:hanging="360"/>
      </w:pPr>
      <w:rPr>
        <w:rFonts w:ascii="Symbol" w:hAnsi="Symbol" w:hint="default"/>
      </w:rPr>
    </w:lvl>
    <w:lvl w:ilvl="1" w:tplc="1B4C81FE">
      <w:start w:val="1"/>
      <w:numFmt w:val="bullet"/>
      <w:lvlText w:val="o"/>
      <w:lvlJc w:val="left"/>
      <w:pPr>
        <w:ind w:left="1440" w:hanging="360"/>
      </w:pPr>
      <w:rPr>
        <w:rFonts w:ascii="Courier New" w:hAnsi="Courier New" w:hint="default"/>
      </w:rPr>
    </w:lvl>
    <w:lvl w:ilvl="2" w:tplc="7F48779A">
      <w:start w:val="1"/>
      <w:numFmt w:val="bullet"/>
      <w:lvlText w:val=""/>
      <w:lvlJc w:val="left"/>
      <w:pPr>
        <w:ind w:left="2160" w:hanging="360"/>
      </w:pPr>
      <w:rPr>
        <w:rFonts w:ascii="Wingdings" w:hAnsi="Wingdings" w:hint="default"/>
      </w:rPr>
    </w:lvl>
    <w:lvl w:ilvl="3" w:tplc="D9EE2752">
      <w:start w:val="1"/>
      <w:numFmt w:val="bullet"/>
      <w:lvlText w:val=""/>
      <w:lvlJc w:val="left"/>
      <w:pPr>
        <w:ind w:left="2880" w:hanging="360"/>
      </w:pPr>
      <w:rPr>
        <w:rFonts w:ascii="Symbol" w:hAnsi="Symbol" w:hint="default"/>
      </w:rPr>
    </w:lvl>
    <w:lvl w:ilvl="4" w:tplc="ED38157C">
      <w:start w:val="1"/>
      <w:numFmt w:val="bullet"/>
      <w:lvlText w:val="o"/>
      <w:lvlJc w:val="left"/>
      <w:pPr>
        <w:ind w:left="3600" w:hanging="360"/>
      </w:pPr>
      <w:rPr>
        <w:rFonts w:ascii="Courier New" w:hAnsi="Courier New" w:hint="default"/>
      </w:rPr>
    </w:lvl>
    <w:lvl w:ilvl="5" w:tplc="7C0A0426">
      <w:start w:val="1"/>
      <w:numFmt w:val="bullet"/>
      <w:lvlText w:val=""/>
      <w:lvlJc w:val="left"/>
      <w:pPr>
        <w:ind w:left="4320" w:hanging="360"/>
      </w:pPr>
      <w:rPr>
        <w:rFonts w:ascii="Wingdings" w:hAnsi="Wingdings" w:hint="default"/>
      </w:rPr>
    </w:lvl>
    <w:lvl w:ilvl="6" w:tplc="7DFEEB94">
      <w:start w:val="1"/>
      <w:numFmt w:val="bullet"/>
      <w:lvlText w:val=""/>
      <w:lvlJc w:val="left"/>
      <w:pPr>
        <w:ind w:left="5040" w:hanging="360"/>
      </w:pPr>
      <w:rPr>
        <w:rFonts w:ascii="Symbol" w:hAnsi="Symbol" w:hint="default"/>
      </w:rPr>
    </w:lvl>
    <w:lvl w:ilvl="7" w:tplc="353E0D2E">
      <w:start w:val="1"/>
      <w:numFmt w:val="bullet"/>
      <w:lvlText w:val="o"/>
      <w:lvlJc w:val="left"/>
      <w:pPr>
        <w:ind w:left="5760" w:hanging="360"/>
      </w:pPr>
      <w:rPr>
        <w:rFonts w:ascii="Courier New" w:hAnsi="Courier New" w:hint="default"/>
      </w:rPr>
    </w:lvl>
    <w:lvl w:ilvl="8" w:tplc="F7A8A0FC">
      <w:start w:val="1"/>
      <w:numFmt w:val="bullet"/>
      <w:lvlText w:val=""/>
      <w:lvlJc w:val="left"/>
      <w:pPr>
        <w:ind w:left="6480" w:hanging="360"/>
      </w:pPr>
      <w:rPr>
        <w:rFonts w:ascii="Wingdings" w:hAnsi="Wingdings" w:hint="default"/>
      </w:rPr>
    </w:lvl>
  </w:abstractNum>
  <w:abstractNum w:abstractNumId="14" w15:restartNumberingAfterBreak="0">
    <w:nsid w:val="3AC75F62"/>
    <w:multiLevelType w:val="hybridMultilevel"/>
    <w:tmpl w:val="16BCB140"/>
    <w:lvl w:ilvl="0" w:tplc="568C99C8">
      <w:start w:val="1"/>
      <w:numFmt w:val="bullet"/>
      <w:lvlText w:val="·"/>
      <w:lvlJc w:val="left"/>
      <w:pPr>
        <w:ind w:left="720" w:hanging="360"/>
      </w:pPr>
      <w:rPr>
        <w:rFonts w:ascii="Symbol" w:hAnsi="Symbol" w:hint="default"/>
      </w:rPr>
    </w:lvl>
    <w:lvl w:ilvl="1" w:tplc="F236BEEC">
      <w:start w:val="1"/>
      <w:numFmt w:val="bullet"/>
      <w:lvlText w:val="o"/>
      <w:lvlJc w:val="left"/>
      <w:pPr>
        <w:ind w:left="1440" w:hanging="360"/>
      </w:pPr>
      <w:rPr>
        <w:rFonts w:ascii="Courier New" w:hAnsi="Courier New" w:hint="default"/>
      </w:rPr>
    </w:lvl>
    <w:lvl w:ilvl="2" w:tplc="FDCE6A74">
      <w:start w:val="1"/>
      <w:numFmt w:val="bullet"/>
      <w:lvlText w:val=""/>
      <w:lvlJc w:val="left"/>
      <w:pPr>
        <w:ind w:left="2160" w:hanging="360"/>
      </w:pPr>
      <w:rPr>
        <w:rFonts w:ascii="Wingdings" w:hAnsi="Wingdings" w:hint="default"/>
      </w:rPr>
    </w:lvl>
    <w:lvl w:ilvl="3" w:tplc="80B4F15A">
      <w:start w:val="1"/>
      <w:numFmt w:val="bullet"/>
      <w:lvlText w:val=""/>
      <w:lvlJc w:val="left"/>
      <w:pPr>
        <w:ind w:left="2880" w:hanging="360"/>
      </w:pPr>
      <w:rPr>
        <w:rFonts w:ascii="Symbol" w:hAnsi="Symbol" w:hint="default"/>
      </w:rPr>
    </w:lvl>
    <w:lvl w:ilvl="4" w:tplc="9C0E6FF0">
      <w:start w:val="1"/>
      <w:numFmt w:val="bullet"/>
      <w:lvlText w:val="o"/>
      <w:lvlJc w:val="left"/>
      <w:pPr>
        <w:ind w:left="3600" w:hanging="360"/>
      </w:pPr>
      <w:rPr>
        <w:rFonts w:ascii="Courier New" w:hAnsi="Courier New" w:hint="default"/>
      </w:rPr>
    </w:lvl>
    <w:lvl w:ilvl="5" w:tplc="C9C8A1E2">
      <w:start w:val="1"/>
      <w:numFmt w:val="bullet"/>
      <w:lvlText w:val=""/>
      <w:lvlJc w:val="left"/>
      <w:pPr>
        <w:ind w:left="4320" w:hanging="360"/>
      </w:pPr>
      <w:rPr>
        <w:rFonts w:ascii="Wingdings" w:hAnsi="Wingdings" w:hint="default"/>
      </w:rPr>
    </w:lvl>
    <w:lvl w:ilvl="6" w:tplc="E37A72A0">
      <w:start w:val="1"/>
      <w:numFmt w:val="bullet"/>
      <w:lvlText w:val=""/>
      <w:lvlJc w:val="left"/>
      <w:pPr>
        <w:ind w:left="5040" w:hanging="360"/>
      </w:pPr>
      <w:rPr>
        <w:rFonts w:ascii="Symbol" w:hAnsi="Symbol" w:hint="default"/>
      </w:rPr>
    </w:lvl>
    <w:lvl w:ilvl="7" w:tplc="BDDE8470">
      <w:start w:val="1"/>
      <w:numFmt w:val="bullet"/>
      <w:lvlText w:val="o"/>
      <w:lvlJc w:val="left"/>
      <w:pPr>
        <w:ind w:left="5760" w:hanging="360"/>
      </w:pPr>
      <w:rPr>
        <w:rFonts w:ascii="Courier New" w:hAnsi="Courier New" w:hint="default"/>
      </w:rPr>
    </w:lvl>
    <w:lvl w:ilvl="8" w:tplc="4EA0D33C">
      <w:start w:val="1"/>
      <w:numFmt w:val="bullet"/>
      <w:lvlText w:val=""/>
      <w:lvlJc w:val="left"/>
      <w:pPr>
        <w:ind w:left="6480" w:hanging="360"/>
      </w:pPr>
      <w:rPr>
        <w:rFonts w:ascii="Wingdings" w:hAnsi="Wingdings" w:hint="default"/>
      </w:rPr>
    </w:lvl>
  </w:abstractNum>
  <w:abstractNum w:abstractNumId="15" w15:restartNumberingAfterBreak="0">
    <w:nsid w:val="3B8CAD63"/>
    <w:multiLevelType w:val="hybridMultilevel"/>
    <w:tmpl w:val="FE689C40"/>
    <w:lvl w:ilvl="0" w:tplc="F1421EF6">
      <w:start w:val="1"/>
      <w:numFmt w:val="bullet"/>
      <w:lvlText w:val="·"/>
      <w:lvlJc w:val="left"/>
      <w:pPr>
        <w:ind w:left="720" w:hanging="360"/>
      </w:pPr>
      <w:rPr>
        <w:rFonts w:ascii="Symbol" w:hAnsi="Symbol" w:hint="default"/>
      </w:rPr>
    </w:lvl>
    <w:lvl w:ilvl="1" w:tplc="26B8E928">
      <w:start w:val="1"/>
      <w:numFmt w:val="bullet"/>
      <w:lvlText w:val="o"/>
      <w:lvlJc w:val="left"/>
      <w:pPr>
        <w:ind w:left="1440" w:hanging="360"/>
      </w:pPr>
      <w:rPr>
        <w:rFonts w:ascii="Courier New" w:hAnsi="Courier New" w:hint="default"/>
      </w:rPr>
    </w:lvl>
    <w:lvl w:ilvl="2" w:tplc="639CB300">
      <w:start w:val="1"/>
      <w:numFmt w:val="bullet"/>
      <w:lvlText w:val=""/>
      <w:lvlJc w:val="left"/>
      <w:pPr>
        <w:ind w:left="2160" w:hanging="360"/>
      </w:pPr>
      <w:rPr>
        <w:rFonts w:ascii="Wingdings" w:hAnsi="Wingdings" w:hint="default"/>
      </w:rPr>
    </w:lvl>
    <w:lvl w:ilvl="3" w:tplc="748481D6">
      <w:start w:val="1"/>
      <w:numFmt w:val="bullet"/>
      <w:lvlText w:val=""/>
      <w:lvlJc w:val="left"/>
      <w:pPr>
        <w:ind w:left="2880" w:hanging="360"/>
      </w:pPr>
      <w:rPr>
        <w:rFonts w:ascii="Symbol" w:hAnsi="Symbol" w:hint="default"/>
      </w:rPr>
    </w:lvl>
    <w:lvl w:ilvl="4" w:tplc="65EEB3C8">
      <w:start w:val="1"/>
      <w:numFmt w:val="bullet"/>
      <w:lvlText w:val="o"/>
      <w:lvlJc w:val="left"/>
      <w:pPr>
        <w:ind w:left="3600" w:hanging="360"/>
      </w:pPr>
      <w:rPr>
        <w:rFonts w:ascii="Courier New" w:hAnsi="Courier New" w:hint="default"/>
      </w:rPr>
    </w:lvl>
    <w:lvl w:ilvl="5" w:tplc="91E47BB0">
      <w:start w:val="1"/>
      <w:numFmt w:val="bullet"/>
      <w:lvlText w:val=""/>
      <w:lvlJc w:val="left"/>
      <w:pPr>
        <w:ind w:left="4320" w:hanging="360"/>
      </w:pPr>
      <w:rPr>
        <w:rFonts w:ascii="Wingdings" w:hAnsi="Wingdings" w:hint="default"/>
      </w:rPr>
    </w:lvl>
    <w:lvl w:ilvl="6" w:tplc="86B433FC">
      <w:start w:val="1"/>
      <w:numFmt w:val="bullet"/>
      <w:lvlText w:val=""/>
      <w:lvlJc w:val="left"/>
      <w:pPr>
        <w:ind w:left="5040" w:hanging="360"/>
      </w:pPr>
      <w:rPr>
        <w:rFonts w:ascii="Symbol" w:hAnsi="Symbol" w:hint="default"/>
      </w:rPr>
    </w:lvl>
    <w:lvl w:ilvl="7" w:tplc="BE22A00E">
      <w:start w:val="1"/>
      <w:numFmt w:val="bullet"/>
      <w:lvlText w:val="o"/>
      <w:lvlJc w:val="left"/>
      <w:pPr>
        <w:ind w:left="5760" w:hanging="360"/>
      </w:pPr>
      <w:rPr>
        <w:rFonts w:ascii="Courier New" w:hAnsi="Courier New" w:hint="default"/>
      </w:rPr>
    </w:lvl>
    <w:lvl w:ilvl="8" w:tplc="CB8C42B2">
      <w:start w:val="1"/>
      <w:numFmt w:val="bullet"/>
      <w:lvlText w:val=""/>
      <w:lvlJc w:val="left"/>
      <w:pPr>
        <w:ind w:left="6480" w:hanging="360"/>
      </w:pPr>
      <w:rPr>
        <w:rFonts w:ascii="Wingdings" w:hAnsi="Wingdings" w:hint="default"/>
      </w:rPr>
    </w:lvl>
  </w:abstractNum>
  <w:abstractNum w:abstractNumId="16" w15:restartNumberingAfterBreak="0">
    <w:nsid w:val="41A66588"/>
    <w:multiLevelType w:val="hybridMultilevel"/>
    <w:tmpl w:val="24009A44"/>
    <w:lvl w:ilvl="0" w:tplc="B3822C20">
      <w:start w:val="1"/>
      <w:numFmt w:val="bullet"/>
      <w:lvlText w:val="·"/>
      <w:lvlJc w:val="left"/>
      <w:pPr>
        <w:ind w:left="720" w:hanging="360"/>
      </w:pPr>
      <w:rPr>
        <w:rFonts w:ascii="Symbol" w:hAnsi="Symbol" w:hint="default"/>
      </w:rPr>
    </w:lvl>
    <w:lvl w:ilvl="1" w:tplc="339A1034">
      <w:start w:val="1"/>
      <w:numFmt w:val="bullet"/>
      <w:lvlText w:val="o"/>
      <w:lvlJc w:val="left"/>
      <w:pPr>
        <w:ind w:left="1440" w:hanging="360"/>
      </w:pPr>
      <w:rPr>
        <w:rFonts w:ascii="Courier New" w:hAnsi="Courier New" w:hint="default"/>
      </w:rPr>
    </w:lvl>
    <w:lvl w:ilvl="2" w:tplc="1C0C6FEC">
      <w:start w:val="1"/>
      <w:numFmt w:val="bullet"/>
      <w:lvlText w:val=""/>
      <w:lvlJc w:val="left"/>
      <w:pPr>
        <w:ind w:left="2160" w:hanging="360"/>
      </w:pPr>
      <w:rPr>
        <w:rFonts w:ascii="Wingdings" w:hAnsi="Wingdings" w:hint="default"/>
      </w:rPr>
    </w:lvl>
    <w:lvl w:ilvl="3" w:tplc="0D72180A">
      <w:start w:val="1"/>
      <w:numFmt w:val="bullet"/>
      <w:lvlText w:val=""/>
      <w:lvlJc w:val="left"/>
      <w:pPr>
        <w:ind w:left="2880" w:hanging="360"/>
      </w:pPr>
      <w:rPr>
        <w:rFonts w:ascii="Symbol" w:hAnsi="Symbol" w:hint="default"/>
      </w:rPr>
    </w:lvl>
    <w:lvl w:ilvl="4" w:tplc="BEA661DC">
      <w:start w:val="1"/>
      <w:numFmt w:val="bullet"/>
      <w:lvlText w:val="o"/>
      <w:lvlJc w:val="left"/>
      <w:pPr>
        <w:ind w:left="3600" w:hanging="360"/>
      </w:pPr>
      <w:rPr>
        <w:rFonts w:ascii="Courier New" w:hAnsi="Courier New" w:hint="default"/>
      </w:rPr>
    </w:lvl>
    <w:lvl w:ilvl="5" w:tplc="8B024866">
      <w:start w:val="1"/>
      <w:numFmt w:val="bullet"/>
      <w:lvlText w:val=""/>
      <w:lvlJc w:val="left"/>
      <w:pPr>
        <w:ind w:left="4320" w:hanging="360"/>
      </w:pPr>
      <w:rPr>
        <w:rFonts w:ascii="Wingdings" w:hAnsi="Wingdings" w:hint="default"/>
      </w:rPr>
    </w:lvl>
    <w:lvl w:ilvl="6" w:tplc="F7BCA460">
      <w:start w:val="1"/>
      <w:numFmt w:val="bullet"/>
      <w:lvlText w:val=""/>
      <w:lvlJc w:val="left"/>
      <w:pPr>
        <w:ind w:left="5040" w:hanging="360"/>
      </w:pPr>
      <w:rPr>
        <w:rFonts w:ascii="Symbol" w:hAnsi="Symbol" w:hint="default"/>
      </w:rPr>
    </w:lvl>
    <w:lvl w:ilvl="7" w:tplc="5FAA857C">
      <w:start w:val="1"/>
      <w:numFmt w:val="bullet"/>
      <w:lvlText w:val="o"/>
      <w:lvlJc w:val="left"/>
      <w:pPr>
        <w:ind w:left="5760" w:hanging="360"/>
      </w:pPr>
      <w:rPr>
        <w:rFonts w:ascii="Courier New" w:hAnsi="Courier New" w:hint="default"/>
      </w:rPr>
    </w:lvl>
    <w:lvl w:ilvl="8" w:tplc="689809BA">
      <w:start w:val="1"/>
      <w:numFmt w:val="bullet"/>
      <w:lvlText w:val=""/>
      <w:lvlJc w:val="left"/>
      <w:pPr>
        <w:ind w:left="6480" w:hanging="360"/>
      </w:pPr>
      <w:rPr>
        <w:rFonts w:ascii="Wingdings" w:hAnsi="Wingdings" w:hint="default"/>
      </w:rPr>
    </w:lvl>
  </w:abstractNum>
  <w:abstractNum w:abstractNumId="17" w15:restartNumberingAfterBreak="0">
    <w:nsid w:val="424E1F67"/>
    <w:multiLevelType w:val="hybridMultilevel"/>
    <w:tmpl w:val="35AE9A7E"/>
    <w:lvl w:ilvl="0" w:tplc="64AC798C">
      <w:start w:val="1"/>
      <w:numFmt w:val="bullet"/>
      <w:lvlText w:val="·"/>
      <w:lvlJc w:val="left"/>
      <w:pPr>
        <w:ind w:left="720" w:hanging="360"/>
      </w:pPr>
      <w:rPr>
        <w:rFonts w:ascii="Symbol" w:hAnsi="Symbol" w:hint="default"/>
      </w:rPr>
    </w:lvl>
    <w:lvl w:ilvl="1" w:tplc="89982088">
      <w:start w:val="1"/>
      <w:numFmt w:val="bullet"/>
      <w:lvlText w:val="o"/>
      <w:lvlJc w:val="left"/>
      <w:pPr>
        <w:ind w:left="1440" w:hanging="360"/>
      </w:pPr>
      <w:rPr>
        <w:rFonts w:ascii="Courier New" w:hAnsi="Courier New" w:hint="default"/>
      </w:rPr>
    </w:lvl>
    <w:lvl w:ilvl="2" w:tplc="7110D262">
      <w:start w:val="1"/>
      <w:numFmt w:val="bullet"/>
      <w:lvlText w:val=""/>
      <w:lvlJc w:val="left"/>
      <w:pPr>
        <w:ind w:left="2160" w:hanging="360"/>
      </w:pPr>
      <w:rPr>
        <w:rFonts w:ascii="Wingdings" w:hAnsi="Wingdings" w:hint="default"/>
      </w:rPr>
    </w:lvl>
    <w:lvl w:ilvl="3" w:tplc="748CB364">
      <w:start w:val="1"/>
      <w:numFmt w:val="bullet"/>
      <w:lvlText w:val=""/>
      <w:lvlJc w:val="left"/>
      <w:pPr>
        <w:ind w:left="2880" w:hanging="360"/>
      </w:pPr>
      <w:rPr>
        <w:rFonts w:ascii="Symbol" w:hAnsi="Symbol" w:hint="default"/>
      </w:rPr>
    </w:lvl>
    <w:lvl w:ilvl="4" w:tplc="A446C292">
      <w:start w:val="1"/>
      <w:numFmt w:val="bullet"/>
      <w:lvlText w:val="o"/>
      <w:lvlJc w:val="left"/>
      <w:pPr>
        <w:ind w:left="3600" w:hanging="360"/>
      </w:pPr>
      <w:rPr>
        <w:rFonts w:ascii="Courier New" w:hAnsi="Courier New" w:hint="default"/>
      </w:rPr>
    </w:lvl>
    <w:lvl w:ilvl="5" w:tplc="F1A6EF78">
      <w:start w:val="1"/>
      <w:numFmt w:val="bullet"/>
      <w:lvlText w:val=""/>
      <w:lvlJc w:val="left"/>
      <w:pPr>
        <w:ind w:left="4320" w:hanging="360"/>
      </w:pPr>
      <w:rPr>
        <w:rFonts w:ascii="Wingdings" w:hAnsi="Wingdings" w:hint="default"/>
      </w:rPr>
    </w:lvl>
    <w:lvl w:ilvl="6" w:tplc="7C1CA518">
      <w:start w:val="1"/>
      <w:numFmt w:val="bullet"/>
      <w:lvlText w:val=""/>
      <w:lvlJc w:val="left"/>
      <w:pPr>
        <w:ind w:left="5040" w:hanging="360"/>
      </w:pPr>
      <w:rPr>
        <w:rFonts w:ascii="Symbol" w:hAnsi="Symbol" w:hint="default"/>
      </w:rPr>
    </w:lvl>
    <w:lvl w:ilvl="7" w:tplc="1A129AEA">
      <w:start w:val="1"/>
      <w:numFmt w:val="bullet"/>
      <w:lvlText w:val="o"/>
      <w:lvlJc w:val="left"/>
      <w:pPr>
        <w:ind w:left="5760" w:hanging="360"/>
      </w:pPr>
      <w:rPr>
        <w:rFonts w:ascii="Courier New" w:hAnsi="Courier New" w:hint="default"/>
      </w:rPr>
    </w:lvl>
    <w:lvl w:ilvl="8" w:tplc="8D0A254E">
      <w:start w:val="1"/>
      <w:numFmt w:val="bullet"/>
      <w:lvlText w:val=""/>
      <w:lvlJc w:val="left"/>
      <w:pPr>
        <w:ind w:left="6480" w:hanging="360"/>
      </w:pPr>
      <w:rPr>
        <w:rFonts w:ascii="Wingdings" w:hAnsi="Wingdings" w:hint="default"/>
      </w:rPr>
    </w:lvl>
  </w:abstractNum>
  <w:abstractNum w:abstractNumId="18" w15:restartNumberingAfterBreak="0">
    <w:nsid w:val="4B78ED5F"/>
    <w:multiLevelType w:val="hybridMultilevel"/>
    <w:tmpl w:val="81AAB3F0"/>
    <w:lvl w:ilvl="0" w:tplc="A530B056">
      <w:start w:val="3"/>
      <w:numFmt w:val="lowerLetter"/>
      <w:lvlText w:val="%1."/>
      <w:lvlJc w:val="left"/>
      <w:pPr>
        <w:ind w:left="720" w:hanging="360"/>
      </w:pPr>
    </w:lvl>
    <w:lvl w:ilvl="1" w:tplc="75163914">
      <w:start w:val="1"/>
      <w:numFmt w:val="lowerLetter"/>
      <w:lvlText w:val="%2."/>
      <w:lvlJc w:val="left"/>
      <w:pPr>
        <w:ind w:left="1440" w:hanging="360"/>
      </w:pPr>
    </w:lvl>
    <w:lvl w:ilvl="2" w:tplc="3C9A6D24">
      <w:start w:val="1"/>
      <w:numFmt w:val="lowerRoman"/>
      <w:lvlText w:val="%3."/>
      <w:lvlJc w:val="right"/>
      <w:pPr>
        <w:ind w:left="2160" w:hanging="180"/>
      </w:pPr>
    </w:lvl>
    <w:lvl w:ilvl="3" w:tplc="56D82DA6">
      <w:start w:val="1"/>
      <w:numFmt w:val="decimal"/>
      <w:lvlText w:val="%4."/>
      <w:lvlJc w:val="left"/>
      <w:pPr>
        <w:ind w:left="2880" w:hanging="360"/>
      </w:pPr>
    </w:lvl>
    <w:lvl w:ilvl="4" w:tplc="A4EED4DC">
      <w:start w:val="1"/>
      <w:numFmt w:val="lowerLetter"/>
      <w:lvlText w:val="%5."/>
      <w:lvlJc w:val="left"/>
      <w:pPr>
        <w:ind w:left="3600" w:hanging="360"/>
      </w:pPr>
    </w:lvl>
    <w:lvl w:ilvl="5" w:tplc="BA641EB8">
      <w:start w:val="1"/>
      <w:numFmt w:val="lowerRoman"/>
      <w:lvlText w:val="%6."/>
      <w:lvlJc w:val="right"/>
      <w:pPr>
        <w:ind w:left="4320" w:hanging="180"/>
      </w:pPr>
    </w:lvl>
    <w:lvl w:ilvl="6" w:tplc="BEF07A44">
      <w:start w:val="1"/>
      <w:numFmt w:val="decimal"/>
      <w:lvlText w:val="%7."/>
      <w:lvlJc w:val="left"/>
      <w:pPr>
        <w:ind w:left="5040" w:hanging="360"/>
      </w:pPr>
    </w:lvl>
    <w:lvl w:ilvl="7" w:tplc="E15C454E">
      <w:start w:val="1"/>
      <w:numFmt w:val="lowerLetter"/>
      <w:lvlText w:val="%8."/>
      <w:lvlJc w:val="left"/>
      <w:pPr>
        <w:ind w:left="5760" w:hanging="360"/>
      </w:pPr>
    </w:lvl>
    <w:lvl w:ilvl="8" w:tplc="58CC1C0A">
      <w:start w:val="1"/>
      <w:numFmt w:val="lowerRoman"/>
      <w:lvlText w:val="%9."/>
      <w:lvlJc w:val="right"/>
      <w:pPr>
        <w:ind w:left="6480" w:hanging="180"/>
      </w:pPr>
    </w:lvl>
  </w:abstractNum>
  <w:abstractNum w:abstractNumId="19" w15:restartNumberingAfterBreak="0">
    <w:nsid w:val="4D3D9088"/>
    <w:multiLevelType w:val="hybridMultilevel"/>
    <w:tmpl w:val="442A53F4"/>
    <w:lvl w:ilvl="0" w:tplc="09EABAA0">
      <w:start w:val="1"/>
      <w:numFmt w:val="bullet"/>
      <w:lvlText w:val="·"/>
      <w:lvlJc w:val="left"/>
      <w:pPr>
        <w:ind w:left="720" w:hanging="360"/>
      </w:pPr>
      <w:rPr>
        <w:rFonts w:ascii="Symbol" w:hAnsi="Symbol" w:hint="default"/>
      </w:rPr>
    </w:lvl>
    <w:lvl w:ilvl="1" w:tplc="2BE20298">
      <w:start w:val="1"/>
      <w:numFmt w:val="bullet"/>
      <w:lvlText w:val="o"/>
      <w:lvlJc w:val="left"/>
      <w:pPr>
        <w:ind w:left="1440" w:hanging="360"/>
      </w:pPr>
      <w:rPr>
        <w:rFonts w:ascii="Courier New" w:hAnsi="Courier New" w:hint="default"/>
      </w:rPr>
    </w:lvl>
    <w:lvl w:ilvl="2" w:tplc="0172CF52">
      <w:start w:val="1"/>
      <w:numFmt w:val="bullet"/>
      <w:lvlText w:val=""/>
      <w:lvlJc w:val="left"/>
      <w:pPr>
        <w:ind w:left="2160" w:hanging="360"/>
      </w:pPr>
      <w:rPr>
        <w:rFonts w:ascii="Wingdings" w:hAnsi="Wingdings" w:hint="default"/>
      </w:rPr>
    </w:lvl>
    <w:lvl w:ilvl="3" w:tplc="38DCAC66">
      <w:start w:val="1"/>
      <w:numFmt w:val="bullet"/>
      <w:lvlText w:val=""/>
      <w:lvlJc w:val="left"/>
      <w:pPr>
        <w:ind w:left="2880" w:hanging="360"/>
      </w:pPr>
      <w:rPr>
        <w:rFonts w:ascii="Symbol" w:hAnsi="Symbol" w:hint="default"/>
      </w:rPr>
    </w:lvl>
    <w:lvl w:ilvl="4" w:tplc="76400B9C">
      <w:start w:val="1"/>
      <w:numFmt w:val="bullet"/>
      <w:lvlText w:val="o"/>
      <w:lvlJc w:val="left"/>
      <w:pPr>
        <w:ind w:left="3600" w:hanging="360"/>
      </w:pPr>
      <w:rPr>
        <w:rFonts w:ascii="Courier New" w:hAnsi="Courier New" w:hint="default"/>
      </w:rPr>
    </w:lvl>
    <w:lvl w:ilvl="5" w:tplc="D264F054">
      <w:start w:val="1"/>
      <w:numFmt w:val="bullet"/>
      <w:lvlText w:val=""/>
      <w:lvlJc w:val="left"/>
      <w:pPr>
        <w:ind w:left="4320" w:hanging="360"/>
      </w:pPr>
      <w:rPr>
        <w:rFonts w:ascii="Wingdings" w:hAnsi="Wingdings" w:hint="default"/>
      </w:rPr>
    </w:lvl>
    <w:lvl w:ilvl="6" w:tplc="8D1032BC">
      <w:start w:val="1"/>
      <w:numFmt w:val="bullet"/>
      <w:lvlText w:val=""/>
      <w:lvlJc w:val="left"/>
      <w:pPr>
        <w:ind w:left="5040" w:hanging="360"/>
      </w:pPr>
      <w:rPr>
        <w:rFonts w:ascii="Symbol" w:hAnsi="Symbol" w:hint="default"/>
      </w:rPr>
    </w:lvl>
    <w:lvl w:ilvl="7" w:tplc="9BC693EE">
      <w:start w:val="1"/>
      <w:numFmt w:val="bullet"/>
      <w:lvlText w:val="o"/>
      <w:lvlJc w:val="left"/>
      <w:pPr>
        <w:ind w:left="5760" w:hanging="360"/>
      </w:pPr>
      <w:rPr>
        <w:rFonts w:ascii="Courier New" w:hAnsi="Courier New" w:hint="default"/>
      </w:rPr>
    </w:lvl>
    <w:lvl w:ilvl="8" w:tplc="816C9D5C">
      <w:start w:val="1"/>
      <w:numFmt w:val="bullet"/>
      <w:lvlText w:val=""/>
      <w:lvlJc w:val="left"/>
      <w:pPr>
        <w:ind w:left="6480" w:hanging="360"/>
      </w:pPr>
      <w:rPr>
        <w:rFonts w:ascii="Wingdings" w:hAnsi="Wingdings" w:hint="default"/>
      </w:rPr>
    </w:lvl>
  </w:abstractNum>
  <w:abstractNum w:abstractNumId="20" w15:restartNumberingAfterBreak="0">
    <w:nsid w:val="4FC0BAD7"/>
    <w:multiLevelType w:val="hybridMultilevel"/>
    <w:tmpl w:val="B830B492"/>
    <w:lvl w:ilvl="0" w:tplc="F59893C8">
      <w:start w:val="3"/>
      <w:numFmt w:val="lowerLetter"/>
      <w:lvlText w:val="%1."/>
      <w:lvlJc w:val="left"/>
      <w:pPr>
        <w:ind w:left="720" w:hanging="360"/>
      </w:pPr>
    </w:lvl>
    <w:lvl w:ilvl="1" w:tplc="EC0E9D5C">
      <w:start w:val="1"/>
      <w:numFmt w:val="lowerLetter"/>
      <w:lvlText w:val="%2."/>
      <w:lvlJc w:val="left"/>
      <w:pPr>
        <w:ind w:left="1440" w:hanging="360"/>
      </w:pPr>
    </w:lvl>
    <w:lvl w:ilvl="2" w:tplc="408ED8EA">
      <w:start w:val="1"/>
      <w:numFmt w:val="lowerRoman"/>
      <w:lvlText w:val="%3."/>
      <w:lvlJc w:val="right"/>
      <w:pPr>
        <w:ind w:left="2160" w:hanging="180"/>
      </w:pPr>
    </w:lvl>
    <w:lvl w:ilvl="3" w:tplc="3E9A0B96">
      <w:start w:val="1"/>
      <w:numFmt w:val="decimal"/>
      <w:lvlText w:val="%4."/>
      <w:lvlJc w:val="left"/>
      <w:pPr>
        <w:ind w:left="2880" w:hanging="360"/>
      </w:pPr>
    </w:lvl>
    <w:lvl w:ilvl="4" w:tplc="FCC6F95C">
      <w:start w:val="1"/>
      <w:numFmt w:val="lowerLetter"/>
      <w:lvlText w:val="%5."/>
      <w:lvlJc w:val="left"/>
      <w:pPr>
        <w:ind w:left="3600" w:hanging="360"/>
      </w:pPr>
    </w:lvl>
    <w:lvl w:ilvl="5" w:tplc="FA729FEE">
      <w:start w:val="1"/>
      <w:numFmt w:val="lowerRoman"/>
      <w:lvlText w:val="%6."/>
      <w:lvlJc w:val="right"/>
      <w:pPr>
        <w:ind w:left="4320" w:hanging="180"/>
      </w:pPr>
    </w:lvl>
    <w:lvl w:ilvl="6" w:tplc="D6C8336C">
      <w:start w:val="1"/>
      <w:numFmt w:val="decimal"/>
      <w:lvlText w:val="%7."/>
      <w:lvlJc w:val="left"/>
      <w:pPr>
        <w:ind w:left="5040" w:hanging="360"/>
      </w:pPr>
    </w:lvl>
    <w:lvl w:ilvl="7" w:tplc="0ADC16EA">
      <w:start w:val="1"/>
      <w:numFmt w:val="lowerLetter"/>
      <w:lvlText w:val="%8."/>
      <w:lvlJc w:val="left"/>
      <w:pPr>
        <w:ind w:left="5760" w:hanging="360"/>
      </w:pPr>
    </w:lvl>
    <w:lvl w:ilvl="8" w:tplc="95FEC640">
      <w:start w:val="1"/>
      <w:numFmt w:val="lowerRoman"/>
      <w:lvlText w:val="%9."/>
      <w:lvlJc w:val="right"/>
      <w:pPr>
        <w:ind w:left="6480" w:hanging="180"/>
      </w:pPr>
    </w:lvl>
  </w:abstractNum>
  <w:abstractNum w:abstractNumId="21" w15:restartNumberingAfterBreak="0">
    <w:nsid w:val="5795F178"/>
    <w:multiLevelType w:val="hybridMultilevel"/>
    <w:tmpl w:val="EE26D6EA"/>
    <w:lvl w:ilvl="0" w:tplc="91A28AA6">
      <w:start w:val="1"/>
      <w:numFmt w:val="bullet"/>
      <w:lvlText w:val="·"/>
      <w:lvlJc w:val="left"/>
      <w:pPr>
        <w:ind w:left="720" w:hanging="360"/>
      </w:pPr>
      <w:rPr>
        <w:rFonts w:ascii="Symbol" w:hAnsi="Symbol" w:hint="default"/>
      </w:rPr>
    </w:lvl>
    <w:lvl w:ilvl="1" w:tplc="953ED1FC">
      <w:start w:val="1"/>
      <w:numFmt w:val="bullet"/>
      <w:lvlText w:val="o"/>
      <w:lvlJc w:val="left"/>
      <w:pPr>
        <w:ind w:left="1440" w:hanging="360"/>
      </w:pPr>
      <w:rPr>
        <w:rFonts w:ascii="Courier New" w:hAnsi="Courier New" w:hint="default"/>
      </w:rPr>
    </w:lvl>
    <w:lvl w:ilvl="2" w:tplc="2B828268">
      <w:start w:val="1"/>
      <w:numFmt w:val="bullet"/>
      <w:lvlText w:val=""/>
      <w:lvlJc w:val="left"/>
      <w:pPr>
        <w:ind w:left="2160" w:hanging="360"/>
      </w:pPr>
      <w:rPr>
        <w:rFonts w:ascii="Wingdings" w:hAnsi="Wingdings" w:hint="default"/>
      </w:rPr>
    </w:lvl>
    <w:lvl w:ilvl="3" w:tplc="3AB491A0">
      <w:start w:val="1"/>
      <w:numFmt w:val="bullet"/>
      <w:lvlText w:val=""/>
      <w:lvlJc w:val="left"/>
      <w:pPr>
        <w:ind w:left="2880" w:hanging="360"/>
      </w:pPr>
      <w:rPr>
        <w:rFonts w:ascii="Symbol" w:hAnsi="Symbol" w:hint="default"/>
      </w:rPr>
    </w:lvl>
    <w:lvl w:ilvl="4" w:tplc="3BA6CEA6">
      <w:start w:val="1"/>
      <w:numFmt w:val="bullet"/>
      <w:lvlText w:val="o"/>
      <w:lvlJc w:val="left"/>
      <w:pPr>
        <w:ind w:left="3600" w:hanging="360"/>
      </w:pPr>
      <w:rPr>
        <w:rFonts w:ascii="Courier New" w:hAnsi="Courier New" w:hint="default"/>
      </w:rPr>
    </w:lvl>
    <w:lvl w:ilvl="5" w:tplc="494A23DC">
      <w:start w:val="1"/>
      <w:numFmt w:val="bullet"/>
      <w:lvlText w:val=""/>
      <w:lvlJc w:val="left"/>
      <w:pPr>
        <w:ind w:left="4320" w:hanging="360"/>
      </w:pPr>
      <w:rPr>
        <w:rFonts w:ascii="Wingdings" w:hAnsi="Wingdings" w:hint="default"/>
      </w:rPr>
    </w:lvl>
    <w:lvl w:ilvl="6" w:tplc="2174ADFA">
      <w:start w:val="1"/>
      <w:numFmt w:val="bullet"/>
      <w:lvlText w:val=""/>
      <w:lvlJc w:val="left"/>
      <w:pPr>
        <w:ind w:left="5040" w:hanging="360"/>
      </w:pPr>
      <w:rPr>
        <w:rFonts w:ascii="Symbol" w:hAnsi="Symbol" w:hint="default"/>
      </w:rPr>
    </w:lvl>
    <w:lvl w:ilvl="7" w:tplc="01405768">
      <w:start w:val="1"/>
      <w:numFmt w:val="bullet"/>
      <w:lvlText w:val="o"/>
      <w:lvlJc w:val="left"/>
      <w:pPr>
        <w:ind w:left="5760" w:hanging="360"/>
      </w:pPr>
      <w:rPr>
        <w:rFonts w:ascii="Courier New" w:hAnsi="Courier New" w:hint="default"/>
      </w:rPr>
    </w:lvl>
    <w:lvl w:ilvl="8" w:tplc="ACDC07E6">
      <w:start w:val="1"/>
      <w:numFmt w:val="bullet"/>
      <w:lvlText w:val=""/>
      <w:lvlJc w:val="left"/>
      <w:pPr>
        <w:ind w:left="6480" w:hanging="360"/>
      </w:pPr>
      <w:rPr>
        <w:rFonts w:ascii="Wingdings" w:hAnsi="Wingdings" w:hint="default"/>
      </w:rPr>
    </w:lvl>
  </w:abstractNum>
  <w:abstractNum w:abstractNumId="22" w15:restartNumberingAfterBreak="0">
    <w:nsid w:val="61699282"/>
    <w:multiLevelType w:val="hybridMultilevel"/>
    <w:tmpl w:val="17E04DF4"/>
    <w:lvl w:ilvl="0" w:tplc="FF307F44">
      <w:start w:val="1"/>
      <w:numFmt w:val="lowerLetter"/>
      <w:lvlText w:val="%1."/>
      <w:lvlJc w:val="left"/>
      <w:pPr>
        <w:ind w:left="1440" w:hanging="360"/>
      </w:pPr>
    </w:lvl>
    <w:lvl w:ilvl="1" w:tplc="EDD6D534">
      <w:start w:val="1"/>
      <w:numFmt w:val="lowerLetter"/>
      <w:lvlText w:val="%2."/>
      <w:lvlJc w:val="left"/>
      <w:pPr>
        <w:ind w:left="2160" w:hanging="360"/>
      </w:pPr>
    </w:lvl>
    <w:lvl w:ilvl="2" w:tplc="B678A518">
      <w:start w:val="1"/>
      <w:numFmt w:val="lowerRoman"/>
      <w:lvlText w:val="%3."/>
      <w:lvlJc w:val="right"/>
      <w:pPr>
        <w:ind w:left="2880" w:hanging="180"/>
      </w:pPr>
    </w:lvl>
    <w:lvl w:ilvl="3" w:tplc="0CE02EF4">
      <w:start w:val="1"/>
      <w:numFmt w:val="decimal"/>
      <w:lvlText w:val="%4."/>
      <w:lvlJc w:val="left"/>
      <w:pPr>
        <w:ind w:left="3600" w:hanging="360"/>
      </w:pPr>
    </w:lvl>
    <w:lvl w:ilvl="4" w:tplc="D21C0526">
      <w:start w:val="1"/>
      <w:numFmt w:val="lowerLetter"/>
      <w:lvlText w:val="%5."/>
      <w:lvlJc w:val="left"/>
      <w:pPr>
        <w:ind w:left="4320" w:hanging="360"/>
      </w:pPr>
    </w:lvl>
    <w:lvl w:ilvl="5" w:tplc="F618A020">
      <w:start w:val="1"/>
      <w:numFmt w:val="lowerRoman"/>
      <w:lvlText w:val="%6."/>
      <w:lvlJc w:val="right"/>
      <w:pPr>
        <w:ind w:left="5040" w:hanging="180"/>
      </w:pPr>
    </w:lvl>
    <w:lvl w:ilvl="6" w:tplc="5D143A0C">
      <w:start w:val="1"/>
      <w:numFmt w:val="decimal"/>
      <w:lvlText w:val="%7."/>
      <w:lvlJc w:val="left"/>
      <w:pPr>
        <w:ind w:left="5760" w:hanging="360"/>
      </w:pPr>
    </w:lvl>
    <w:lvl w:ilvl="7" w:tplc="58449ECE">
      <w:start w:val="1"/>
      <w:numFmt w:val="lowerLetter"/>
      <w:lvlText w:val="%8."/>
      <w:lvlJc w:val="left"/>
      <w:pPr>
        <w:ind w:left="6480" w:hanging="360"/>
      </w:pPr>
    </w:lvl>
    <w:lvl w:ilvl="8" w:tplc="C8666B8E">
      <w:start w:val="1"/>
      <w:numFmt w:val="lowerRoman"/>
      <w:lvlText w:val="%9."/>
      <w:lvlJc w:val="right"/>
      <w:pPr>
        <w:ind w:left="7200" w:hanging="180"/>
      </w:pPr>
    </w:lvl>
  </w:abstractNum>
  <w:abstractNum w:abstractNumId="23" w15:restartNumberingAfterBreak="0">
    <w:nsid w:val="6179979B"/>
    <w:multiLevelType w:val="hybridMultilevel"/>
    <w:tmpl w:val="4C3C06B0"/>
    <w:lvl w:ilvl="0" w:tplc="E5BA8F8A">
      <w:start w:val="1"/>
      <w:numFmt w:val="bullet"/>
      <w:lvlText w:val="·"/>
      <w:lvlJc w:val="left"/>
      <w:pPr>
        <w:ind w:left="720" w:hanging="360"/>
      </w:pPr>
      <w:rPr>
        <w:rFonts w:ascii="Symbol" w:hAnsi="Symbol" w:hint="default"/>
      </w:rPr>
    </w:lvl>
    <w:lvl w:ilvl="1" w:tplc="05CA6F94">
      <w:start w:val="1"/>
      <w:numFmt w:val="bullet"/>
      <w:lvlText w:val="o"/>
      <w:lvlJc w:val="left"/>
      <w:pPr>
        <w:ind w:left="1440" w:hanging="360"/>
      </w:pPr>
      <w:rPr>
        <w:rFonts w:ascii="Courier New" w:hAnsi="Courier New" w:hint="default"/>
      </w:rPr>
    </w:lvl>
    <w:lvl w:ilvl="2" w:tplc="1FC2AEA8">
      <w:start w:val="1"/>
      <w:numFmt w:val="bullet"/>
      <w:lvlText w:val=""/>
      <w:lvlJc w:val="left"/>
      <w:pPr>
        <w:ind w:left="2160" w:hanging="360"/>
      </w:pPr>
      <w:rPr>
        <w:rFonts w:ascii="Wingdings" w:hAnsi="Wingdings" w:hint="default"/>
      </w:rPr>
    </w:lvl>
    <w:lvl w:ilvl="3" w:tplc="F5381410">
      <w:start w:val="1"/>
      <w:numFmt w:val="bullet"/>
      <w:lvlText w:val=""/>
      <w:lvlJc w:val="left"/>
      <w:pPr>
        <w:ind w:left="2880" w:hanging="360"/>
      </w:pPr>
      <w:rPr>
        <w:rFonts w:ascii="Symbol" w:hAnsi="Symbol" w:hint="default"/>
      </w:rPr>
    </w:lvl>
    <w:lvl w:ilvl="4" w:tplc="2A266764">
      <w:start w:val="1"/>
      <w:numFmt w:val="bullet"/>
      <w:lvlText w:val="o"/>
      <w:lvlJc w:val="left"/>
      <w:pPr>
        <w:ind w:left="3600" w:hanging="360"/>
      </w:pPr>
      <w:rPr>
        <w:rFonts w:ascii="Courier New" w:hAnsi="Courier New" w:hint="default"/>
      </w:rPr>
    </w:lvl>
    <w:lvl w:ilvl="5" w:tplc="DC80AF68">
      <w:start w:val="1"/>
      <w:numFmt w:val="bullet"/>
      <w:lvlText w:val=""/>
      <w:lvlJc w:val="left"/>
      <w:pPr>
        <w:ind w:left="4320" w:hanging="360"/>
      </w:pPr>
      <w:rPr>
        <w:rFonts w:ascii="Wingdings" w:hAnsi="Wingdings" w:hint="default"/>
      </w:rPr>
    </w:lvl>
    <w:lvl w:ilvl="6" w:tplc="C04EE71C">
      <w:start w:val="1"/>
      <w:numFmt w:val="bullet"/>
      <w:lvlText w:val=""/>
      <w:lvlJc w:val="left"/>
      <w:pPr>
        <w:ind w:left="5040" w:hanging="360"/>
      </w:pPr>
      <w:rPr>
        <w:rFonts w:ascii="Symbol" w:hAnsi="Symbol" w:hint="default"/>
      </w:rPr>
    </w:lvl>
    <w:lvl w:ilvl="7" w:tplc="C610F2BA">
      <w:start w:val="1"/>
      <w:numFmt w:val="bullet"/>
      <w:lvlText w:val="o"/>
      <w:lvlJc w:val="left"/>
      <w:pPr>
        <w:ind w:left="5760" w:hanging="360"/>
      </w:pPr>
      <w:rPr>
        <w:rFonts w:ascii="Courier New" w:hAnsi="Courier New" w:hint="default"/>
      </w:rPr>
    </w:lvl>
    <w:lvl w:ilvl="8" w:tplc="6F6030C6">
      <w:start w:val="1"/>
      <w:numFmt w:val="bullet"/>
      <w:lvlText w:val=""/>
      <w:lvlJc w:val="left"/>
      <w:pPr>
        <w:ind w:left="6480" w:hanging="360"/>
      </w:pPr>
      <w:rPr>
        <w:rFonts w:ascii="Wingdings" w:hAnsi="Wingdings" w:hint="default"/>
      </w:rPr>
    </w:lvl>
  </w:abstractNum>
  <w:abstractNum w:abstractNumId="24" w15:restartNumberingAfterBreak="0">
    <w:nsid w:val="642D23C1"/>
    <w:multiLevelType w:val="hybridMultilevel"/>
    <w:tmpl w:val="DF4269E8"/>
    <w:lvl w:ilvl="0" w:tplc="5FC8DFE0">
      <w:start w:val="1"/>
      <w:numFmt w:val="bullet"/>
      <w:lvlText w:val="·"/>
      <w:lvlJc w:val="left"/>
      <w:pPr>
        <w:ind w:left="720" w:hanging="360"/>
      </w:pPr>
      <w:rPr>
        <w:rFonts w:ascii="Symbol" w:hAnsi="Symbol" w:hint="default"/>
      </w:rPr>
    </w:lvl>
    <w:lvl w:ilvl="1" w:tplc="263AE500">
      <w:start w:val="1"/>
      <w:numFmt w:val="bullet"/>
      <w:lvlText w:val="o"/>
      <w:lvlJc w:val="left"/>
      <w:pPr>
        <w:ind w:left="1440" w:hanging="360"/>
      </w:pPr>
      <w:rPr>
        <w:rFonts w:ascii="Courier New" w:hAnsi="Courier New" w:hint="default"/>
      </w:rPr>
    </w:lvl>
    <w:lvl w:ilvl="2" w:tplc="C3040696">
      <w:start w:val="1"/>
      <w:numFmt w:val="bullet"/>
      <w:lvlText w:val=""/>
      <w:lvlJc w:val="left"/>
      <w:pPr>
        <w:ind w:left="2160" w:hanging="360"/>
      </w:pPr>
      <w:rPr>
        <w:rFonts w:ascii="Wingdings" w:hAnsi="Wingdings" w:hint="default"/>
      </w:rPr>
    </w:lvl>
    <w:lvl w:ilvl="3" w:tplc="2ABE3B30">
      <w:start w:val="1"/>
      <w:numFmt w:val="bullet"/>
      <w:lvlText w:val=""/>
      <w:lvlJc w:val="left"/>
      <w:pPr>
        <w:ind w:left="2880" w:hanging="360"/>
      </w:pPr>
      <w:rPr>
        <w:rFonts w:ascii="Symbol" w:hAnsi="Symbol" w:hint="default"/>
      </w:rPr>
    </w:lvl>
    <w:lvl w:ilvl="4" w:tplc="ED3240E8">
      <w:start w:val="1"/>
      <w:numFmt w:val="bullet"/>
      <w:lvlText w:val="o"/>
      <w:lvlJc w:val="left"/>
      <w:pPr>
        <w:ind w:left="3600" w:hanging="360"/>
      </w:pPr>
      <w:rPr>
        <w:rFonts w:ascii="Courier New" w:hAnsi="Courier New" w:hint="default"/>
      </w:rPr>
    </w:lvl>
    <w:lvl w:ilvl="5" w:tplc="6A549994">
      <w:start w:val="1"/>
      <w:numFmt w:val="bullet"/>
      <w:lvlText w:val=""/>
      <w:lvlJc w:val="left"/>
      <w:pPr>
        <w:ind w:left="4320" w:hanging="360"/>
      </w:pPr>
      <w:rPr>
        <w:rFonts w:ascii="Wingdings" w:hAnsi="Wingdings" w:hint="default"/>
      </w:rPr>
    </w:lvl>
    <w:lvl w:ilvl="6" w:tplc="45100134">
      <w:start w:val="1"/>
      <w:numFmt w:val="bullet"/>
      <w:lvlText w:val=""/>
      <w:lvlJc w:val="left"/>
      <w:pPr>
        <w:ind w:left="5040" w:hanging="360"/>
      </w:pPr>
      <w:rPr>
        <w:rFonts w:ascii="Symbol" w:hAnsi="Symbol" w:hint="default"/>
      </w:rPr>
    </w:lvl>
    <w:lvl w:ilvl="7" w:tplc="77A45CB2">
      <w:start w:val="1"/>
      <w:numFmt w:val="bullet"/>
      <w:lvlText w:val="o"/>
      <w:lvlJc w:val="left"/>
      <w:pPr>
        <w:ind w:left="5760" w:hanging="360"/>
      </w:pPr>
      <w:rPr>
        <w:rFonts w:ascii="Courier New" w:hAnsi="Courier New" w:hint="default"/>
      </w:rPr>
    </w:lvl>
    <w:lvl w:ilvl="8" w:tplc="AA12040C">
      <w:start w:val="1"/>
      <w:numFmt w:val="bullet"/>
      <w:lvlText w:val=""/>
      <w:lvlJc w:val="left"/>
      <w:pPr>
        <w:ind w:left="6480" w:hanging="360"/>
      </w:pPr>
      <w:rPr>
        <w:rFonts w:ascii="Wingdings" w:hAnsi="Wingdings" w:hint="default"/>
      </w:rPr>
    </w:lvl>
  </w:abstractNum>
  <w:abstractNum w:abstractNumId="25" w15:restartNumberingAfterBreak="0">
    <w:nsid w:val="66159009"/>
    <w:multiLevelType w:val="hybridMultilevel"/>
    <w:tmpl w:val="52CA8E98"/>
    <w:lvl w:ilvl="0" w:tplc="C70A83EE">
      <w:start w:val="1"/>
      <w:numFmt w:val="lowerLetter"/>
      <w:lvlText w:val="%1."/>
      <w:lvlJc w:val="left"/>
      <w:pPr>
        <w:ind w:left="1440" w:hanging="360"/>
      </w:pPr>
    </w:lvl>
    <w:lvl w:ilvl="1" w:tplc="B6A8EEC4">
      <w:start w:val="1"/>
      <w:numFmt w:val="lowerLetter"/>
      <w:lvlText w:val="%2."/>
      <w:lvlJc w:val="left"/>
      <w:pPr>
        <w:ind w:left="2160" w:hanging="360"/>
      </w:pPr>
    </w:lvl>
    <w:lvl w:ilvl="2" w:tplc="58AAD64A">
      <w:start w:val="1"/>
      <w:numFmt w:val="lowerRoman"/>
      <w:lvlText w:val="%3."/>
      <w:lvlJc w:val="right"/>
      <w:pPr>
        <w:ind w:left="2880" w:hanging="180"/>
      </w:pPr>
    </w:lvl>
    <w:lvl w:ilvl="3" w:tplc="7F0EA4F0">
      <w:start w:val="1"/>
      <w:numFmt w:val="decimal"/>
      <w:lvlText w:val="%4."/>
      <w:lvlJc w:val="left"/>
      <w:pPr>
        <w:ind w:left="3600" w:hanging="360"/>
      </w:pPr>
    </w:lvl>
    <w:lvl w:ilvl="4" w:tplc="1FF0905C">
      <w:start w:val="1"/>
      <w:numFmt w:val="lowerLetter"/>
      <w:lvlText w:val="%5."/>
      <w:lvlJc w:val="left"/>
      <w:pPr>
        <w:ind w:left="4320" w:hanging="360"/>
      </w:pPr>
    </w:lvl>
    <w:lvl w:ilvl="5" w:tplc="A29CD330">
      <w:start w:val="1"/>
      <w:numFmt w:val="lowerRoman"/>
      <w:lvlText w:val="%6."/>
      <w:lvlJc w:val="right"/>
      <w:pPr>
        <w:ind w:left="5040" w:hanging="180"/>
      </w:pPr>
    </w:lvl>
    <w:lvl w:ilvl="6" w:tplc="99AE0DDC">
      <w:start w:val="1"/>
      <w:numFmt w:val="decimal"/>
      <w:lvlText w:val="%7."/>
      <w:lvlJc w:val="left"/>
      <w:pPr>
        <w:ind w:left="5760" w:hanging="360"/>
      </w:pPr>
    </w:lvl>
    <w:lvl w:ilvl="7" w:tplc="1C16C22A">
      <w:start w:val="1"/>
      <w:numFmt w:val="lowerLetter"/>
      <w:lvlText w:val="%8."/>
      <w:lvlJc w:val="left"/>
      <w:pPr>
        <w:ind w:left="6480" w:hanging="360"/>
      </w:pPr>
    </w:lvl>
    <w:lvl w:ilvl="8" w:tplc="4DEA73CC">
      <w:start w:val="1"/>
      <w:numFmt w:val="lowerRoman"/>
      <w:lvlText w:val="%9."/>
      <w:lvlJc w:val="right"/>
      <w:pPr>
        <w:ind w:left="7200" w:hanging="180"/>
      </w:pPr>
    </w:lvl>
  </w:abstractNum>
  <w:abstractNum w:abstractNumId="26" w15:restartNumberingAfterBreak="0">
    <w:nsid w:val="661745E1"/>
    <w:multiLevelType w:val="hybridMultilevel"/>
    <w:tmpl w:val="665679AA"/>
    <w:lvl w:ilvl="0" w:tplc="0409000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71F1486"/>
    <w:multiLevelType w:val="hybridMultilevel"/>
    <w:tmpl w:val="69CC1EDA"/>
    <w:lvl w:ilvl="0" w:tplc="E14A945C">
      <w:start w:val="3"/>
      <w:numFmt w:val="lowerLetter"/>
      <w:lvlText w:val="%1."/>
      <w:lvlJc w:val="left"/>
      <w:pPr>
        <w:ind w:left="720" w:hanging="360"/>
      </w:pPr>
    </w:lvl>
    <w:lvl w:ilvl="1" w:tplc="35B840D0">
      <w:start w:val="1"/>
      <w:numFmt w:val="lowerLetter"/>
      <w:lvlText w:val="%2."/>
      <w:lvlJc w:val="left"/>
      <w:pPr>
        <w:ind w:left="1440" w:hanging="360"/>
      </w:pPr>
    </w:lvl>
    <w:lvl w:ilvl="2" w:tplc="C866A9AC">
      <w:start w:val="1"/>
      <w:numFmt w:val="lowerRoman"/>
      <w:lvlText w:val="%3."/>
      <w:lvlJc w:val="right"/>
      <w:pPr>
        <w:ind w:left="2160" w:hanging="180"/>
      </w:pPr>
    </w:lvl>
    <w:lvl w:ilvl="3" w:tplc="A9DA8A24">
      <w:start w:val="1"/>
      <w:numFmt w:val="decimal"/>
      <w:lvlText w:val="%4."/>
      <w:lvlJc w:val="left"/>
      <w:pPr>
        <w:ind w:left="2880" w:hanging="360"/>
      </w:pPr>
    </w:lvl>
    <w:lvl w:ilvl="4" w:tplc="13DE7480">
      <w:start w:val="1"/>
      <w:numFmt w:val="lowerLetter"/>
      <w:lvlText w:val="%5."/>
      <w:lvlJc w:val="left"/>
      <w:pPr>
        <w:ind w:left="3600" w:hanging="360"/>
      </w:pPr>
    </w:lvl>
    <w:lvl w:ilvl="5" w:tplc="C5BC77A4">
      <w:start w:val="1"/>
      <w:numFmt w:val="lowerRoman"/>
      <w:lvlText w:val="%6."/>
      <w:lvlJc w:val="right"/>
      <w:pPr>
        <w:ind w:left="4320" w:hanging="180"/>
      </w:pPr>
    </w:lvl>
    <w:lvl w:ilvl="6" w:tplc="3C44847A">
      <w:start w:val="1"/>
      <w:numFmt w:val="decimal"/>
      <w:lvlText w:val="%7."/>
      <w:lvlJc w:val="left"/>
      <w:pPr>
        <w:ind w:left="5040" w:hanging="360"/>
      </w:pPr>
    </w:lvl>
    <w:lvl w:ilvl="7" w:tplc="C46AC674">
      <w:start w:val="1"/>
      <w:numFmt w:val="lowerLetter"/>
      <w:lvlText w:val="%8."/>
      <w:lvlJc w:val="left"/>
      <w:pPr>
        <w:ind w:left="5760" w:hanging="360"/>
      </w:pPr>
    </w:lvl>
    <w:lvl w:ilvl="8" w:tplc="D6DE9C90">
      <w:start w:val="1"/>
      <w:numFmt w:val="lowerRoman"/>
      <w:lvlText w:val="%9."/>
      <w:lvlJc w:val="right"/>
      <w:pPr>
        <w:ind w:left="6480" w:hanging="180"/>
      </w:pPr>
    </w:lvl>
  </w:abstractNum>
  <w:abstractNum w:abstractNumId="28" w15:restartNumberingAfterBreak="0">
    <w:nsid w:val="6726AFE8"/>
    <w:multiLevelType w:val="hybridMultilevel"/>
    <w:tmpl w:val="AF82B778"/>
    <w:lvl w:ilvl="0" w:tplc="178A4816">
      <w:start w:val="1"/>
      <w:numFmt w:val="bullet"/>
      <w:lvlText w:val="·"/>
      <w:lvlJc w:val="left"/>
      <w:pPr>
        <w:ind w:left="720" w:hanging="360"/>
      </w:pPr>
      <w:rPr>
        <w:rFonts w:ascii="Symbol" w:hAnsi="Symbol" w:hint="default"/>
      </w:rPr>
    </w:lvl>
    <w:lvl w:ilvl="1" w:tplc="CCBE4A24">
      <w:start w:val="1"/>
      <w:numFmt w:val="bullet"/>
      <w:lvlText w:val="o"/>
      <w:lvlJc w:val="left"/>
      <w:pPr>
        <w:ind w:left="1440" w:hanging="360"/>
      </w:pPr>
      <w:rPr>
        <w:rFonts w:ascii="Courier New" w:hAnsi="Courier New" w:hint="default"/>
      </w:rPr>
    </w:lvl>
    <w:lvl w:ilvl="2" w:tplc="A0F41C8A">
      <w:start w:val="1"/>
      <w:numFmt w:val="bullet"/>
      <w:lvlText w:val=""/>
      <w:lvlJc w:val="left"/>
      <w:pPr>
        <w:ind w:left="2160" w:hanging="360"/>
      </w:pPr>
      <w:rPr>
        <w:rFonts w:ascii="Wingdings" w:hAnsi="Wingdings" w:hint="default"/>
      </w:rPr>
    </w:lvl>
    <w:lvl w:ilvl="3" w:tplc="28CA3B9E">
      <w:start w:val="1"/>
      <w:numFmt w:val="bullet"/>
      <w:lvlText w:val=""/>
      <w:lvlJc w:val="left"/>
      <w:pPr>
        <w:ind w:left="2880" w:hanging="360"/>
      </w:pPr>
      <w:rPr>
        <w:rFonts w:ascii="Symbol" w:hAnsi="Symbol" w:hint="default"/>
      </w:rPr>
    </w:lvl>
    <w:lvl w:ilvl="4" w:tplc="7C72A59A">
      <w:start w:val="1"/>
      <w:numFmt w:val="bullet"/>
      <w:lvlText w:val="o"/>
      <w:lvlJc w:val="left"/>
      <w:pPr>
        <w:ind w:left="3600" w:hanging="360"/>
      </w:pPr>
      <w:rPr>
        <w:rFonts w:ascii="Courier New" w:hAnsi="Courier New" w:hint="default"/>
      </w:rPr>
    </w:lvl>
    <w:lvl w:ilvl="5" w:tplc="739CC892">
      <w:start w:val="1"/>
      <w:numFmt w:val="bullet"/>
      <w:lvlText w:val=""/>
      <w:lvlJc w:val="left"/>
      <w:pPr>
        <w:ind w:left="4320" w:hanging="360"/>
      </w:pPr>
      <w:rPr>
        <w:rFonts w:ascii="Wingdings" w:hAnsi="Wingdings" w:hint="default"/>
      </w:rPr>
    </w:lvl>
    <w:lvl w:ilvl="6" w:tplc="328A4A86">
      <w:start w:val="1"/>
      <w:numFmt w:val="bullet"/>
      <w:lvlText w:val=""/>
      <w:lvlJc w:val="left"/>
      <w:pPr>
        <w:ind w:left="5040" w:hanging="360"/>
      </w:pPr>
      <w:rPr>
        <w:rFonts w:ascii="Symbol" w:hAnsi="Symbol" w:hint="default"/>
      </w:rPr>
    </w:lvl>
    <w:lvl w:ilvl="7" w:tplc="6C7064FA">
      <w:start w:val="1"/>
      <w:numFmt w:val="bullet"/>
      <w:lvlText w:val="o"/>
      <w:lvlJc w:val="left"/>
      <w:pPr>
        <w:ind w:left="5760" w:hanging="360"/>
      </w:pPr>
      <w:rPr>
        <w:rFonts w:ascii="Courier New" w:hAnsi="Courier New" w:hint="default"/>
      </w:rPr>
    </w:lvl>
    <w:lvl w:ilvl="8" w:tplc="611E27A2">
      <w:start w:val="1"/>
      <w:numFmt w:val="bullet"/>
      <w:lvlText w:val=""/>
      <w:lvlJc w:val="left"/>
      <w:pPr>
        <w:ind w:left="6480" w:hanging="360"/>
      </w:pPr>
      <w:rPr>
        <w:rFonts w:ascii="Wingdings" w:hAnsi="Wingdings" w:hint="default"/>
      </w:rPr>
    </w:lvl>
  </w:abstractNum>
  <w:abstractNum w:abstractNumId="29" w15:restartNumberingAfterBreak="0">
    <w:nsid w:val="699BE47B"/>
    <w:multiLevelType w:val="hybridMultilevel"/>
    <w:tmpl w:val="9F5AE26C"/>
    <w:lvl w:ilvl="0" w:tplc="CE8A3462">
      <w:start w:val="4"/>
      <w:numFmt w:val="lowerLetter"/>
      <w:lvlText w:val="%1."/>
      <w:lvlJc w:val="left"/>
      <w:pPr>
        <w:ind w:left="1080" w:hanging="360"/>
      </w:pPr>
    </w:lvl>
    <w:lvl w:ilvl="1" w:tplc="E48ECA46">
      <w:start w:val="1"/>
      <w:numFmt w:val="lowerLetter"/>
      <w:lvlText w:val="%2."/>
      <w:lvlJc w:val="left"/>
      <w:pPr>
        <w:ind w:left="1440" w:hanging="360"/>
      </w:pPr>
    </w:lvl>
    <w:lvl w:ilvl="2" w:tplc="9E06D334">
      <w:start w:val="1"/>
      <w:numFmt w:val="lowerRoman"/>
      <w:lvlText w:val="%3."/>
      <w:lvlJc w:val="right"/>
      <w:pPr>
        <w:ind w:left="2160" w:hanging="180"/>
      </w:pPr>
    </w:lvl>
    <w:lvl w:ilvl="3" w:tplc="28BE48EE">
      <w:start w:val="1"/>
      <w:numFmt w:val="decimal"/>
      <w:lvlText w:val="%4."/>
      <w:lvlJc w:val="left"/>
      <w:pPr>
        <w:ind w:left="2880" w:hanging="360"/>
      </w:pPr>
    </w:lvl>
    <w:lvl w:ilvl="4" w:tplc="204EB918">
      <w:start w:val="1"/>
      <w:numFmt w:val="lowerLetter"/>
      <w:lvlText w:val="%5."/>
      <w:lvlJc w:val="left"/>
      <w:pPr>
        <w:ind w:left="3600" w:hanging="360"/>
      </w:pPr>
    </w:lvl>
    <w:lvl w:ilvl="5" w:tplc="71065D44">
      <w:start w:val="1"/>
      <w:numFmt w:val="lowerRoman"/>
      <w:lvlText w:val="%6."/>
      <w:lvlJc w:val="right"/>
      <w:pPr>
        <w:ind w:left="4320" w:hanging="180"/>
      </w:pPr>
    </w:lvl>
    <w:lvl w:ilvl="6" w:tplc="54B2977C">
      <w:start w:val="1"/>
      <w:numFmt w:val="decimal"/>
      <w:lvlText w:val="%7."/>
      <w:lvlJc w:val="left"/>
      <w:pPr>
        <w:ind w:left="5040" w:hanging="360"/>
      </w:pPr>
    </w:lvl>
    <w:lvl w:ilvl="7" w:tplc="FBD4B0A4">
      <w:start w:val="1"/>
      <w:numFmt w:val="lowerLetter"/>
      <w:lvlText w:val="%8."/>
      <w:lvlJc w:val="left"/>
      <w:pPr>
        <w:ind w:left="5760" w:hanging="360"/>
      </w:pPr>
    </w:lvl>
    <w:lvl w:ilvl="8" w:tplc="0DC24934">
      <w:start w:val="1"/>
      <w:numFmt w:val="lowerRoman"/>
      <w:lvlText w:val="%9."/>
      <w:lvlJc w:val="right"/>
      <w:pPr>
        <w:ind w:left="6480" w:hanging="180"/>
      </w:pPr>
    </w:lvl>
  </w:abstractNum>
  <w:abstractNum w:abstractNumId="30" w15:restartNumberingAfterBreak="0">
    <w:nsid w:val="6A660D1E"/>
    <w:multiLevelType w:val="hybridMultilevel"/>
    <w:tmpl w:val="7ACEBE54"/>
    <w:lvl w:ilvl="0" w:tplc="04090011">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70008432"/>
    <w:multiLevelType w:val="hybridMultilevel"/>
    <w:tmpl w:val="8B7A7096"/>
    <w:lvl w:ilvl="0" w:tplc="8E442808">
      <w:start w:val="1"/>
      <w:numFmt w:val="bullet"/>
      <w:lvlText w:val="·"/>
      <w:lvlJc w:val="left"/>
      <w:pPr>
        <w:ind w:left="720" w:hanging="360"/>
      </w:pPr>
      <w:rPr>
        <w:rFonts w:ascii="Symbol" w:hAnsi="Symbol" w:hint="default"/>
      </w:rPr>
    </w:lvl>
    <w:lvl w:ilvl="1" w:tplc="1534C7B2">
      <w:start w:val="1"/>
      <w:numFmt w:val="bullet"/>
      <w:lvlText w:val="o"/>
      <w:lvlJc w:val="left"/>
      <w:pPr>
        <w:ind w:left="1440" w:hanging="360"/>
      </w:pPr>
      <w:rPr>
        <w:rFonts w:ascii="Courier New" w:hAnsi="Courier New" w:hint="default"/>
      </w:rPr>
    </w:lvl>
    <w:lvl w:ilvl="2" w:tplc="78D277F2">
      <w:start w:val="1"/>
      <w:numFmt w:val="bullet"/>
      <w:lvlText w:val=""/>
      <w:lvlJc w:val="left"/>
      <w:pPr>
        <w:ind w:left="2160" w:hanging="360"/>
      </w:pPr>
      <w:rPr>
        <w:rFonts w:ascii="Wingdings" w:hAnsi="Wingdings" w:hint="default"/>
      </w:rPr>
    </w:lvl>
    <w:lvl w:ilvl="3" w:tplc="1D6E59CC">
      <w:start w:val="1"/>
      <w:numFmt w:val="bullet"/>
      <w:lvlText w:val=""/>
      <w:lvlJc w:val="left"/>
      <w:pPr>
        <w:ind w:left="2880" w:hanging="360"/>
      </w:pPr>
      <w:rPr>
        <w:rFonts w:ascii="Symbol" w:hAnsi="Symbol" w:hint="default"/>
      </w:rPr>
    </w:lvl>
    <w:lvl w:ilvl="4" w:tplc="7CA43788">
      <w:start w:val="1"/>
      <w:numFmt w:val="bullet"/>
      <w:lvlText w:val="o"/>
      <w:lvlJc w:val="left"/>
      <w:pPr>
        <w:ind w:left="3600" w:hanging="360"/>
      </w:pPr>
      <w:rPr>
        <w:rFonts w:ascii="Courier New" w:hAnsi="Courier New" w:hint="default"/>
      </w:rPr>
    </w:lvl>
    <w:lvl w:ilvl="5" w:tplc="AF90CFEE">
      <w:start w:val="1"/>
      <w:numFmt w:val="bullet"/>
      <w:lvlText w:val=""/>
      <w:lvlJc w:val="left"/>
      <w:pPr>
        <w:ind w:left="4320" w:hanging="360"/>
      </w:pPr>
      <w:rPr>
        <w:rFonts w:ascii="Wingdings" w:hAnsi="Wingdings" w:hint="default"/>
      </w:rPr>
    </w:lvl>
    <w:lvl w:ilvl="6" w:tplc="9E6C294A">
      <w:start w:val="1"/>
      <w:numFmt w:val="bullet"/>
      <w:lvlText w:val=""/>
      <w:lvlJc w:val="left"/>
      <w:pPr>
        <w:ind w:left="5040" w:hanging="360"/>
      </w:pPr>
      <w:rPr>
        <w:rFonts w:ascii="Symbol" w:hAnsi="Symbol" w:hint="default"/>
      </w:rPr>
    </w:lvl>
    <w:lvl w:ilvl="7" w:tplc="8ADC9682">
      <w:start w:val="1"/>
      <w:numFmt w:val="bullet"/>
      <w:lvlText w:val="o"/>
      <w:lvlJc w:val="left"/>
      <w:pPr>
        <w:ind w:left="5760" w:hanging="360"/>
      </w:pPr>
      <w:rPr>
        <w:rFonts w:ascii="Courier New" w:hAnsi="Courier New" w:hint="default"/>
      </w:rPr>
    </w:lvl>
    <w:lvl w:ilvl="8" w:tplc="973C6C8A">
      <w:start w:val="1"/>
      <w:numFmt w:val="bullet"/>
      <w:lvlText w:val=""/>
      <w:lvlJc w:val="left"/>
      <w:pPr>
        <w:ind w:left="6480" w:hanging="360"/>
      </w:pPr>
      <w:rPr>
        <w:rFonts w:ascii="Wingdings" w:hAnsi="Wingdings" w:hint="default"/>
      </w:rPr>
    </w:lvl>
  </w:abstractNum>
  <w:abstractNum w:abstractNumId="32" w15:restartNumberingAfterBreak="0">
    <w:nsid w:val="71AD5653"/>
    <w:multiLevelType w:val="hybridMultilevel"/>
    <w:tmpl w:val="EE9ED530"/>
    <w:lvl w:ilvl="0" w:tplc="28A6D76C">
      <w:start w:val="4"/>
      <w:numFmt w:val="lowerLetter"/>
      <w:lvlText w:val="%1."/>
      <w:lvlJc w:val="left"/>
      <w:pPr>
        <w:ind w:left="720" w:hanging="360"/>
      </w:pPr>
    </w:lvl>
    <w:lvl w:ilvl="1" w:tplc="C44AD8D8">
      <w:start w:val="1"/>
      <w:numFmt w:val="lowerLetter"/>
      <w:lvlText w:val="%2."/>
      <w:lvlJc w:val="left"/>
      <w:pPr>
        <w:ind w:left="1440" w:hanging="360"/>
      </w:pPr>
    </w:lvl>
    <w:lvl w:ilvl="2" w:tplc="7A3A6768">
      <w:start w:val="1"/>
      <w:numFmt w:val="lowerRoman"/>
      <w:lvlText w:val="%3."/>
      <w:lvlJc w:val="right"/>
      <w:pPr>
        <w:ind w:left="2160" w:hanging="180"/>
      </w:pPr>
    </w:lvl>
    <w:lvl w:ilvl="3" w:tplc="8D6CD602">
      <w:start w:val="1"/>
      <w:numFmt w:val="decimal"/>
      <w:lvlText w:val="%4."/>
      <w:lvlJc w:val="left"/>
      <w:pPr>
        <w:ind w:left="2880" w:hanging="360"/>
      </w:pPr>
    </w:lvl>
    <w:lvl w:ilvl="4" w:tplc="BE463424">
      <w:start w:val="1"/>
      <w:numFmt w:val="lowerLetter"/>
      <w:lvlText w:val="%5."/>
      <w:lvlJc w:val="left"/>
      <w:pPr>
        <w:ind w:left="3600" w:hanging="360"/>
      </w:pPr>
    </w:lvl>
    <w:lvl w:ilvl="5" w:tplc="9F9EFBDA">
      <w:start w:val="1"/>
      <w:numFmt w:val="lowerRoman"/>
      <w:lvlText w:val="%6."/>
      <w:lvlJc w:val="right"/>
      <w:pPr>
        <w:ind w:left="4320" w:hanging="180"/>
      </w:pPr>
    </w:lvl>
    <w:lvl w:ilvl="6" w:tplc="5BE02FC2">
      <w:start w:val="1"/>
      <w:numFmt w:val="decimal"/>
      <w:lvlText w:val="%7."/>
      <w:lvlJc w:val="left"/>
      <w:pPr>
        <w:ind w:left="5040" w:hanging="360"/>
      </w:pPr>
    </w:lvl>
    <w:lvl w:ilvl="7" w:tplc="9154D7E8">
      <w:start w:val="1"/>
      <w:numFmt w:val="lowerLetter"/>
      <w:lvlText w:val="%8."/>
      <w:lvlJc w:val="left"/>
      <w:pPr>
        <w:ind w:left="5760" w:hanging="360"/>
      </w:pPr>
    </w:lvl>
    <w:lvl w:ilvl="8" w:tplc="9D16C65C">
      <w:start w:val="1"/>
      <w:numFmt w:val="lowerRoman"/>
      <w:lvlText w:val="%9."/>
      <w:lvlJc w:val="right"/>
      <w:pPr>
        <w:ind w:left="6480" w:hanging="180"/>
      </w:pPr>
    </w:lvl>
  </w:abstractNum>
  <w:abstractNum w:abstractNumId="33" w15:restartNumberingAfterBreak="0">
    <w:nsid w:val="72E9241A"/>
    <w:multiLevelType w:val="hybridMultilevel"/>
    <w:tmpl w:val="842037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2FDD369"/>
    <w:multiLevelType w:val="hybridMultilevel"/>
    <w:tmpl w:val="CC38FED2"/>
    <w:lvl w:ilvl="0" w:tplc="8BD020CA">
      <w:start w:val="1"/>
      <w:numFmt w:val="bullet"/>
      <w:lvlText w:val=""/>
      <w:lvlJc w:val="left"/>
      <w:pPr>
        <w:ind w:left="720" w:hanging="360"/>
      </w:pPr>
      <w:rPr>
        <w:rFonts w:ascii="Symbol" w:hAnsi="Symbol" w:hint="default"/>
      </w:rPr>
    </w:lvl>
    <w:lvl w:ilvl="1" w:tplc="592A36B2">
      <w:start w:val="1"/>
      <w:numFmt w:val="bullet"/>
      <w:lvlText w:val="o"/>
      <w:lvlJc w:val="left"/>
      <w:pPr>
        <w:ind w:left="1440" w:hanging="360"/>
      </w:pPr>
      <w:rPr>
        <w:rFonts w:ascii="Courier New" w:hAnsi="Courier New" w:hint="default"/>
      </w:rPr>
    </w:lvl>
    <w:lvl w:ilvl="2" w:tplc="9AAA1762">
      <w:start w:val="1"/>
      <w:numFmt w:val="bullet"/>
      <w:lvlText w:val=""/>
      <w:lvlJc w:val="left"/>
      <w:pPr>
        <w:ind w:left="2160" w:hanging="360"/>
      </w:pPr>
      <w:rPr>
        <w:rFonts w:ascii="Wingdings" w:hAnsi="Wingdings" w:hint="default"/>
      </w:rPr>
    </w:lvl>
    <w:lvl w:ilvl="3" w:tplc="74124AC2">
      <w:start w:val="1"/>
      <w:numFmt w:val="bullet"/>
      <w:lvlText w:val=""/>
      <w:lvlJc w:val="left"/>
      <w:pPr>
        <w:ind w:left="2880" w:hanging="360"/>
      </w:pPr>
      <w:rPr>
        <w:rFonts w:ascii="Symbol" w:hAnsi="Symbol" w:hint="default"/>
      </w:rPr>
    </w:lvl>
    <w:lvl w:ilvl="4" w:tplc="71401E30">
      <w:start w:val="1"/>
      <w:numFmt w:val="bullet"/>
      <w:lvlText w:val="o"/>
      <w:lvlJc w:val="left"/>
      <w:pPr>
        <w:ind w:left="3600" w:hanging="360"/>
      </w:pPr>
      <w:rPr>
        <w:rFonts w:ascii="Courier New" w:hAnsi="Courier New" w:hint="default"/>
      </w:rPr>
    </w:lvl>
    <w:lvl w:ilvl="5" w:tplc="7C32F97C">
      <w:start w:val="1"/>
      <w:numFmt w:val="bullet"/>
      <w:lvlText w:val=""/>
      <w:lvlJc w:val="left"/>
      <w:pPr>
        <w:ind w:left="4320" w:hanging="360"/>
      </w:pPr>
      <w:rPr>
        <w:rFonts w:ascii="Wingdings" w:hAnsi="Wingdings" w:hint="default"/>
      </w:rPr>
    </w:lvl>
    <w:lvl w:ilvl="6" w:tplc="A462C026">
      <w:start w:val="1"/>
      <w:numFmt w:val="bullet"/>
      <w:lvlText w:val=""/>
      <w:lvlJc w:val="left"/>
      <w:pPr>
        <w:ind w:left="5040" w:hanging="360"/>
      </w:pPr>
      <w:rPr>
        <w:rFonts w:ascii="Symbol" w:hAnsi="Symbol" w:hint="default"/>
      </w:rPr>
    </w:lvl>
    <w:lvl w:ilvl="7" w:tplc="EBA82504">
      <w:start w:val="1"/>
      <w:numFmt w:val="bullet"/>
      <w:lvlText w:val="o"/>
      <w:lvlJc w:val="left"/>
      <w:pPr>
        <w:ind w:left="5760" w:hanging="360"/>
      </w:pPr>
      <w:rPr>
        <w:rFonts w:ascii="Courier New" w:hAnsi="Courier New" w:hint="default"/>
      </w:rPr>
    </w:lvl>
    <w:lvl w:ilvl="8" w:tplc="74E0260A">
      <w:start w:val="1"/>
      <w:numFmt w:val="bullet"/>
      <w:lvlText w:val=""/>
      <w:lvlJc w:val="left"/>
      <w:pPr>
        <w:ind w:left="6480" w:hanging="360"/>
      </w:pPr>
      <w:rPr>
        <w:rFonts w:ascii="Wingdings" w:hAnsi="Wingdings" w:hint="default"/>
      </w:rPr>
    </w:lvl>
  </w:abstractNum>
  <w:abstractNum w:abstractNumId="35" w15:restartNumberingAfterBreak="0">
    <w:nsid w:val="738CB522"/>
    <w:multiLevelType w:val="hybridMultilevel"/>
    <w:tmpl w:val="A6AEE2BE"/>
    <w:lvl w:ilvl="0" w:tplc="43A6C376">
      <w:start w:val="1"/>
      <w:numFmt w:val="bullet"/>
      <w:lvlText w:val="·"/>
      <w:lvlJc w:val="left"/>
      <w:pPr>
        <w:ind w:left="720" w:hanging="360"/>
      </w:pPr>
      <w:rPr>
        <w:rFonts w:ascii="Symbol" w:hAnsi="Symbol" w:hint="default"/>
      </w:rPr>
    </w:lvl>
    <w:lvl w:ilvl="1" w:tplc="1D3290AC">
      <w:start w:val="1"/>
      <w:numFmt w:val="bullet"/>
      <w:lvlText w:val="o"/>
      <w:lvlJc w:val="left"/>
      <w:pPr>
        <w:ind w:left="1440" w:hanging="360"/>
      </w:pPr>
      <w:rPr>
        <w:rFonts w:ascii="Courier New" w:hAnsi="Courier New" w:hint="default"/>
      </w:rPr>
    </w:lvl>
    <w:lvl w:ilvl="2" w:tplc="8DC89B2C">
      <w:start w:val="1"/>
      <w:numFmt w:val="bullet"/>
      <w:lvlText w:val=""/>
      <w:lvlJc w:val="left"/>
      <w:pPr>
        <w:ind w:left="2160" w:hanging="360"/>
      </w:pPr>
      <w:rPr>
        <w:rFonts w:ascii="Wingdings" w:hAnsi="Wingdings" w:hint="default"/>
      </w:rPr>
    </w:lvl>
    <w:lvl w:ilvl="3" w:tplc="6226E468">
      <w:start w:val="1"/>
      <w:numFmt w:val="bullet"/>
      <w:lvlText w:val=""/>
      <w:lvlJc w:val="left"/>
      <w:pPr>
        <w:ind w:left="2880" w:hanging="360"/>
      </w:pPr>
      <w:rPr>
        <w:rFonts w:ascii="Symbol" w:hAnsi="Symbol" w:hint="default"/>
      </w:rPr>
    </w:lvl>
    <w:lvl w:ilvl="4" w:tplc="FDBA90A4">
      <w:start w:val="1"/>
      <w:numFmt w:val="bullet"/>
      <w:lvlText w:val="o"/>
      <w:lvlJc w:val="left"/>
      <w:pPr>
        <w:ind w:left="3600" w:hanging="360"/>
      </w:pPr>
      <w:rPr>
        <w:rFonts w:ascii="Courier New" w:hAnsi="Courier New" w:hint="default"/>
      </w:rPr>
    </w:lvl>
    <w:lvl w:ilvl="5" w:tplc="6A1C2834">
      <w:start w:val="1"/>
      <w:numFmt w:val="bullet"/>
      <w:lvlText w:val=""/>
      <w:lvlJc w:val="left"/>
      <w:pPr>
        <w:ind w:left="4320" w:hanging="360"/>
      </w:pPr>
      <w:rPr>
        <w:rFonts w:ascii="Wingdings" w:hAnsi="Wingdings" w:hint="default"/>
      </w:rPr>
    </w:lvl>
    <w:lvl w:ilvl="6" w:tplc="DD360076">
      <w:start w:val="1"/>
      <w:numFmt w:val="bullet"/>
      <w:lvlText w:val=""/>
      <w:lvlJc w:val="left"/>
      <w:pPr>
        <w:ind w:left="5040" w:hanging="360"/>
      </w:pPr>
      <w:rPr>
        <w:rFonts w:ascii="Symbol" w:hAnsi="Symbol" w:hint="default"/>
      </w:rPr>
    </w:lvl>
    <w:lvl w:ilvl="7" w:tplc="1EDC2E06">
      <w:start w:val="1"/>
      <w:numFmt w:val="bullet"/>
      <w:lvlText w:val="o"/>
      <w:lvlJc w:val="left"/>
      <w:pPr>
        <w:ind w:left="5760" w:hanging="360"/>
      </w:pPr>
      <w:rPr>
        <w:rFonts w:ascii="Courier New" w:hAnsi="Courier New" w:hint="default"/>
      </w:rPr>
    </w:lvl>
    <w:lvl w:ilvl="8" w:tplc="1788FBFE">
      <w:start w:val="1"/>
      <w:numFmt w:val="bullet"/>
      <w:lvlText w:val=""/>
      <w:lvlJc w:val="left"/>
      <w:pPr>
        <w:ind w:left="6480" w:hanging="360"/>
      </w:pPr>
      <w:rPr>
        <w:rFonts w:ascii="Wingdings" w:hAnsi="Wingdings" w:hint="default"/>
      </w:rPr>
    </w:lvl>
  </w:abstractNum>
  <w:abstractNum w:abstractNumId="36" w15:restartNumberingAfterBreak="0">
    <w:nsid w:val="7397187B"/>
    <w:multiLevelType w:val="hybridMultilevel"/>
    <w:tmpl w:val="32123FA4"/>
    <w:lvl w:ilvl="0" w:tplc="EB34D102">
      <w:start w:val="1"/>
      <w:numFmt w:val="bullet"/>
      <w:lvlText w:val="·"/>
      <w:lvlJc w:val="left"/>
      <w:pPr>
        <w:ind w:left="720" w:hanging="360"/>
      </w:pPr>
      <w:rPr>
        <w:rFonts w:ascii="Symbol" w:hAnsi="Symbol" w:hint="default"/>
      </w:rPr>
    </w:lvl>
    <w:lvl w:ilvl="1" w:tplc="E71CC118">
      <w:start w:val="1"/>
      <w:numFmt w:val="bullet"/>
      <w:lvlText w:val="o"/>
      <w:lvlJc w:val="left"/>
      <w:pPr>
        <w:ind w:left="1440" w:hanging="360"/>
      </w:pPr>
      <w:rPr>
        <w:rFonts w:ascii="Courier New" w:hAnsi="Courier New" w:hint="default"/>
      </w:rPr>
    </w:lvl>
    <w:lvl w:ilvl="2" w:tplc="308CD0F4">
      <w:start w:val="1"/>
      <w:numFmt w:val="bullet"/>
      <w:lvlText w:val=""/>
      <w:lvlJc w:val="left"/>
      <w:pPr>
        <w:ind w:left="2160" w:hanging="360"/>
      </w:pPr>
      <w:rPr>
        <w:rFonts w:ascii="Wingdings" w:hAnsi="Wingdings" w:hint="default"/>
      </w:rPr>
    </w:lvl>
    <w:lvl w:ilvl="3" w:tplc="9FCE15B2">
      <w:start w:val="1"/>
      <w:numFmt w:val="bullet"/>
      <w:lvlText w:val=""/>
      <w:lvlJc w:val="left"/>
      <w:pPr>
        <w:ind w:left="2880" w:hanging="360"/>
      </w:pPr>
      <w:rPr>
        <w:rFonts w:ascii="Symbol" w:hAnsi="Symbol" w:hint="default"/>
      </w:rPr>
    </w:lvl>
    <w:lvl w:ilvl="4" w:tplc="A776EB66">
      <w:start w:val="1"/>
      <w:numFmt w:val="bullet"/>
      <w:lvlText w:val="o"/>
      <w:lvlJc w:val="left"/>
      <w:pPr>
        <w:ind w:left="3600" w:hanging="360"/>
      </w:pPr>
      <w:rPr>
        <w:rFonts w:ascii="Courier New" w:hAnsi="Courier New" w:hint="default"/>
      </w:rPr>
    </w:lvl>
    <w:lvl w:ilvl="5" w:tplc="299A6616">
      <w:start w:val="1"/>
      <w:numFmt w:val="bullet"/>
      <w:lvlText w:val=""/>
      <w:lvlJc w:val="left"/>
      <w:pPr>
        <w:ind w:left="4320" w:hanging="360"/>
      </w:pPr>
      <w:rPr>
        <w:rFonts w:ascii="Wingdings" w:hAnsi="Wingdings" w:hint="default"/>
      </w:rPr>
    </w:lvl>
    <w:lvl w:ilvl="6" w:tplc="C4E2BE36">
      <w:start w:val="1"/>
      <w:numFmt w:val="bullet"/>
      <w:lvlText w:val=""/>
      <w:lvlJc w:val="left"/>
      <w:pPr>
        <w:ind w:left="5040" w:hanging="360"/>
      </w:pPr>
      <w:rPr>
        <w:rFonts w:ascii="Symbol" w:hAnsi="Symbol" w:hint="default"/>
      </w:rPr>
    </w:lvl>
    <w:lvl w:ilvl="7" w:tplc="8FC60342">
      <w:start w:val="1"/>
      <w:numFmt w:val="bullet"/>
      <w:lvlText w:val="o"/>
      <w:lvlJc w:val="left"/>
      <w:pPr>
        <w:ind w:left="5760" w:hanging="360"/>
      </w:pPr>
      <w:rPr>
        <w:rFonts w:ascii="Courier New" w:hAnsi="Courier New" w:hint="default"/>
      </w:rPr>
    </w:lvl>
    <w:lvl w:ilvl="8" w:tplc="7BA29CD4">
      <w:start w:val="1"/>
      <w:numFmt w:val="bullet"/>
      <w:lvlText w:val=""/>
      <w:lvlJc w:val="left"/>
      <w:pPr>
        <w:ind w:left="6480" w:hanging="360"/>
      </w:pPr>
      <w:rPr>
        <w:rFonts w:ascii="Wingdings" w:hAnsi="Wingdings" w:hint="default"/>
      </w:rPr>
    </w:lvl>
  </w:abstractNum>
  <w:abstractNum w:abstractNumId="37" w15:restartNumberingAfterBreak="0">
    <w:nsid w:val="73AD5087"/>
    <w:multiLevelType w:val="hybridMultilevel"/>
    <w:tmpl w:val="5F3C0AA0"/>
    <w:lvl w:ilvl="0" w:tplc="141AAD58">
      <w:start w:val="2"/>
      <w:numFmt w:val="lowerLetter"/>
      <w:lvlText w:val="%1."/>
      <w:lvlJc w:val="left"/>
      <w:pPr>
        <w:ind w:left="720" w:hanging="360"/>
      </w:pPr>
    </w:lvl>
    <w:lvl w:ilvl="1" w:tplc="7A28CF4C">
      <w:start w:val="1"/>
      <w:numFmt w:val="lowerLetter"/>
      <w:lvlText w:val="%2."/>
      <w:lvlJc w:val="left"/>
      <w:pPr>
        <w:ind w:left="1440" w:hanging="360"/>
      </w:pPr>
    </w:lvl>
    <w:lvl w:ilvl="2" w:tplc="41C0B56E">
      <w:start w:val="1"/>
      <w:numFmt w:val="lowerRoman"/>
      <w:lvlText w:val="%3."/>
      <w:lvlJc w:val="right"/>
      <w:pPr>
        <w:ind w:left="2160" w:hanging="180"/>
      </w:pPr>
    </w:lvl>
    <w:lvl w:ilvl="3" w:tplc="B30C5E6E">
      <w:start w:val="1"/>
      <w:numFmt w:val="decimal"/>
      <w:lvlText w:val="%4."/>
      <w:lvlJc w:val="left"/>
      <w:pPr>
        <w:ind w:left="2880" w:hanging="360"/>
      </w:pPr>
    </w:lvl>
    <w:lvl w:ilvl="4" w:tplc="023E435E">
      <w:start w:val="1"/>
      <w:numFmt w:val="lowerLetter"/>
      <w:lvlText w:val="%5."/>
      <w:lvlJc w:val="left"/>
      <w:pPr>
        <w:ind w:left="3600" w:hanging="360"/>
      </w:pPr>
    </w:lvl>
    <w:lvl w:ilvl="5" w:tplc="B7C45464">
      <w:start w:val="1"/>
      <w:numFmt w:val="lowerRoman"/>
      <w:lvlText w:val="%6."/>
      <w:lvlJc w:val="right"/>
      <w:pPr>
        <w:ind w:left="4320" w:hanging="180"/>
      </w:pPr>
    </w:lvl>
    <w:lvl w:ilvl="6" w:tplc="FC6C4B96">
      <w:start w:val="1"/>
      <w:numFmt w:val="decimal"/>
      <w:lvlText w:val="%7."/>
      <w:lvlJc w:val="left"/>
      <w:pPr>
        <w:ind w:left="5040" w:hanging="360"/>
      </w:pPr>
    </w:lvl>
    <w:lvl w:ilvl="7" w:tplc="3D80D39C">
      <w:start w:val="1"/>
      <w:numFmt w:val="lowerLetter"/>
      <w:lvlText w:val="%8."/>
      <w:lvlJc w:val="left"/>
      <w:pPr>
        <w:ind w:left="5760" w:hanging="360"/>
      </w:pPr>
    </w:lvl>
    <w:lvl w:ilvl="8" w:tplc="BD5273A6">
      <w:start w:val="1"/>
      <w:numFmt w:val="lowerRoman"/>
      <w:lvlText w:val="%9."/>
      <w:lvlJc w:val="right"/>
      <w:pPr>
        <w:ind w:left="6480" w:hanging="180"/>
      </w:pPr>
    </w:lvl>
  </w:abstractNum>
  <w:abstractNum w:abstractNumId="38" w15:restartNumberingAfterBreak="0">
    <w:nsid w:val="7463F6EC"/>
    <w:multiLevelType w:val="hybridMultilevel"/>
    <w:tmpl w:val="C02A9B1E"/>
    <w:lvl w:ilvl="0" w:tplc="4030C80A">
      <w:start w:val="1"/>
      <w:numFmt w:val="bullet"/>
      <w:lvlText w:val="·"/>
      <w:lvlJc w:val="left"/>
      <w:pPr>
        <w:ind w:left="720" w:hanging="360"/>
      </w:pPr>
      <w:rPr>
        <w:rFonts w:ascii="Symbol" w:hAnsi="Symbol" w:hint="default"/>
      </w:rPr>
    </w:lvl>
    <w:lvl w:ilvl="1" w:tplc="AF56204E">
      <w:start w:val="1"/>
      <w:numFmt w:val="bullet"/>
      <w:lvlText w:val="o"/>
      <w:lvlJc w:val="left"/>
      <w:pPr>
        <w:ind w:left="1440" w:hanging="360"/>
      </w:pPr>
      <w:rPr>
        <w:rFonts w:ascii="Courier New" w:hAnsi="Courier New" w:hint="default"/>
      </w:rPr>
    </w:lvl>
    <w:lvl w:ilvl="2" w:tplc="D1DA487E">
      <w:start w:val="1"/>
      <w:numFmt w:val="bullet"/>
      <w:lvlText w:val=""/>
      <w:lvlJc w:val="left"/>
      <w:pPr>
        <w:ind w:left="2160" w:hanging="360"/>
      </w:pPr>
      <w:rPr>
        <w:rFonts w:ascii="Wingdings" w:hAnsi="Wingdings" w:hint="default"/>
      </w:rPr>
    </w:lvl>
    <w:lvl w:ilvl="3" w:tplc="6C765610">
      <w:start w:val="1"/>
      <w:numFmt w:val="bullet"/>
      <w:lvlText w:val=""/>
      <w:lvlJc w:val="left"/>
      <w:pPr>
        <w:ind w:left="2880" w:hanging="360"/>
      </w:pPr>
      <w:rPr>
        <w:rFonts w:ascii="Symbol" w:hAnsi="Symbol" w:hint="default"/>
      </w:rPr>
    </w:lvl>
    <w:lvl w:ilvl="4" w:tplc="0CCA0F6C">
      <w:start w:val="1"/>
      <w:numFmt w:val="bullet"/>
      <w:lvlText w:val="o"/>
      <w:lvlJc w:val="left"/>
      <w:pPr>
        <w:ind w:left="3600" w:hanging="360"/>
      </w:pPr>
      <w:rPr>
        <w:rFonts w:ascii="Courier New" w:hAnsi="Courier New" w:hint="default"/>
      </w:rPr>
    </w:lvl>
    <w:lvl w:ilvl="5" w:tplc="1F241924">
      <w:start w:val="1"/>
      <w:numFmt w:val="bullet"/>
      <w:lvlText w:val=""/>
      <w:lvlJc w:val="left"/>
      <w:pPr>
        <w:ind w:left="4320" w:hanging="360"/>
      </w:pPr>
      <w:rPr>
        <w:rFonts w:ascii="Wingdings" w:hAnsi="Wingdings" w:hint="default"/>
      </w:rPr>
    </w:lvl>
    <w:lvl w:ilvl="6" w:tplc="DD825120">
      <w:start w:val="1"/>
      <w:numFmt w:val="bullet"/>
      <w:lvlText w:val=""/>
      <w:lvlJc w:val="left"/>
      <w:pPr>
        <w:ind w:left="5040" w:hanging="360"/>
      </w:pPr>
      <w:rPr>
        <w:rFonts w:ascii="Symbol" w:hAnsi="Symbol" w:hint="default"/>
      </w:rPr>
    </w:lvl>
    <w:lvl w:ilvl="7" w:tplc="C9AA0BDE">
      <w:start w:val="1"/>
      <w:numFmt w:val="bullet"/>
      <w:lvlText w:val="o"/>
      <w:lvlJc w:val="left"/>
      <w:pPr>
        <w:ind w:left="5760" w:hanging="360"/>
      </w:pPr>
      <w:rPr>
        <w:rFonts w:ascii="Courier New" w:hAnsi="Courier New" w:hint="default"/>
      </w:rPr>
    </w:lvl>
    <w:lvl w:ilvl="8" w:tplc="A57AD68C">
      <w:start w:val="1"/>
      <w:numFmt w:val="bullet"/>
      <w:lvlText w:val=""/>
      <w:lvlJc w:val="left"/>
      <w:pPr>
        <w:ind w:left="6480" w:hanging="360"/>
      </w:pPr>
      <w:rPr>
        <w:rFonts w:ascii="Wingdings" w:hAnsi="Wingdings" w:hint="default"/>
      </w:rPr>
    </w:lvl>
  </w:abstractNum>
  <w:abstractNum w:abstractNumId="39" w15:restartNumberingAfterBreak="0">
    <w:nsid w:val="7619F6F0"/>
    <w:multiLevelType w:val="hybridMultilevel"/>
    <w:tmpl w:val="13749E1C"/>
    <w:lvl w:ilvl="0" w:tplc="23A4C67C">
      <w:start w:val="1"/>
      <w:numFmt w:val="bullet"/>
      <w:lvlText w:val=""/>
      <w:lvlJc w:val="left"/>
      <w:pPr>
        <w:ind w:left="720" w:hanging="360"/>
      </w:pPr>
      <w:rPr>
        <w:rFonts w:ascii="Symbol" w:hAnsi="Symbol" w:hint="default"/>
      </w:rPr>
    </w:lvl>
    <w:lvl w:ilvl="1" w:tplc="F9B678CA">
      <w:start w:val="1"/>
      <w:numFmt w:val="bullet"/>
      <w:lvlText w:val="o"/>
      <w:lvlJc w:val="left"/>
      <w:pPr>
        <w:ind w:left="1440" w:hanging="360"/>
      </w:pPr>
      <w:rPr>
        <w:rFonts w:ascii="Courier New" w:hAnsi="Courier New" w:hint="default"/>
      </w:rPr>
    </w:lvl>
    <w:lvl w:ilvl="2" w:tplc="81C85D1C">
      <w:start w:val="1"/>
      <w:numFmt w:val="bullet"/>
      <w:lvlText w:val=""/>
      <w:lvlJc w:val="left"/>
      <w:pPr>
        <w:ind w:left="2160" w:hanging="360"/>
      </w:pPr>
      <w:rPr>
        <w:rFonts w:ascii="Wingdings" w:hAnsi="Wingdings" w:hint="default"/>
      </w:rPr>
    </w:lvl>
    <w:lvl w:ilvl="3" w:tplc="8BDC1940">
      <w:start w:val="1"/>
      <w:numFmt w:val="bullet"/>
      <w:lvlText w:val=""/>
      <w:lvlJc w:val="left"/>
      <w:pPr>
        <w:ind w:left="2880" w:hanging="360"/>
      </w:pPr>
      <w:rPr>
        <w:rFonts w:ascii="Symbol" w:hAnsi="Symbol" w:hint="default"/>
      </w:rPr>
    </w:lvl>
    <w:lvl w:ilvl="4" w:tplc="3006DB18">
      <w:start w:val="1"/>
      <w:numFmt w:val="bullet"/>
      <w:lvlText w:val="o"/>
      <w:lvlJc w:val="left"/>
      <w:pPr>
        <w:ind w:left="3600" w:hanging="360"/>
      </w:pPr>
      <w:rPr>
        <w:rFonts w:ascii="Courier New" w:hAnsi="Courier New" w:hint="default"/>
      </w:rPr>
    </w:lvl>
    <w:lvl w:ilvl="5" w:tplc="D076DA16">
      <w:start w:val="1"/>
      <w:numFmt w:val="bullet"/>
      <w:lvlText w:val=""/>
      <w:lvlJc w:val="left"/>
      <w:pPr>
        <w:ind w:left="4320" w:hanging="360"/>
      </w:pPr>
      <w:rPr>
        <w:rFonts w:ascii="Wingdings" w:hAnsi="Wingdings" w:hint="default"/>
      </w:rPr>
    </w:lvl>
    <w:lvl w:ilvl="6" w:tplc="1A5EE4F8">
      <w:start w:val="1"/>
      <w:numFmt w:val="bullet"/>
      <w:lvlText w:val=""/>
      <w:lvlJc w:val="left"/>
      <w:pPr>
        <w:ind w:left="5040" w:hanging="360"/>
      </w:pPr>
      <w:rPr>
        <w:rFonts w:ascii="Symbol" w:hAnsi="Symbol" w:hint="default"/>
      </w:rPr>
    </w:lvl>
    <w:lvl w:ilvl="7" w:tplc="8982CF62">
      <w:start w:val="1"/>
      <w:numFmt w:val="bullet"/>
      <w:lvlText w:val="o"/>
      <w:lvlJc w:val="left"/>
      <w:pPr>
        <w:ind w:left="5760" w:hanging="360"/>
      </w:pPr>
      <w:rPr>
        <w:rFonts w:ascii="Courier New" w:hAnsi="Courier New" w:hint="default"/>
      </w:rPr>
    </w:lvl>
    <w:lvl w:ilvl="8" w:tplc="5B2869C8">
      <w:start w:val="1"/>
      <w:numFmt w:val="bullet"/>
      <w:lvlText w:val=""/>
      <w:lvlJc w:val="left"/>
      <w:pPr>
        <w:ind w:left="6480" w:hanging="360"/>
      </w:pPr>
      <w:rPr>
        <w:rFonts w:ascii="Wingdings" w:hAnsi="Wingdings" w:hint="default"/>
      </w:rPr>
    </w:lvl>
  </w:abstractNum>
  <w:abstractNum w:abstractNumId="40" w15:restartNumberingAfterBreak="0">
    <w:nsid w:val="76E3597B"/>
    <w:multiLevelType w:val="hybridMultilevel"/>
    <w:tmpl w:val="4A0C4056"/>
    <w:lvl w:ilvl="0" w:tplc="A1862A4C">
      <w:start w:val="1"/>
      <w:numFmt w:val="bullet"/>
      <w:lvlText w:val="·"/>
      <w:lvlJc w:val="left"/>
      <w:pPr>
        <w:ind w:left="720" w:hanging="360"/>
      </w:pPr>
      <w:rPr>
        <w:rFonts w:ascii="Symbol" w:hAnsi="Symbol" w:hint="default"/>
      </w:rPr>
    </w:lvl>
    <w:lvl w:ilvl="1" w:tplc="05FAACCC">
      <w:start w:val="1"/>
      <w:numFmt w:val="bullet"/>
      <w:lvlText w:val="o"/>
      <w:lvlJc w:val="left"/>
      <w:pPr>
        <w:ind w:left="1440" w:hanging="360"/>
      </w:pPr>
      <w:rPr>
        <w:rFonts w:ascii="Courier New" w:hAnsi="Courier New" w:hint="default"/>
      </w:rPr>
    </w:lvl>
    <w:lvl w:ilvl="2" w:tplc="A7D637E0">
      <w:start w:val="1"/>
      <w:numFmt w:val="bullet"/>
      <w:lvlText w:val=""/>
      <w:lvlJc w:val="left"/>
      <w:pPr>
        <w:ind w:left="2160" w:hanging="360"/>
      </w:pPr>
      <w:rPr>
        <w:rFonts w:ascii="Wingdings" w:hAnsi="Wingdings" w:hint="default"/>
      </w:rPr>
    </w:lvl>
    <w:lvl w:ilvl="3" w:tplc="DFD2F8F8">
      <w:start w:val="1"/>
      <w:numFmt w:val="bullet"/>
      <w:lvlText w:val=""/>
      <w:lvlJc w:val="left"/>
      <w:pPr>
        <w:ind w:left="2880" w:hanging="360"/>
      </w:pPr>
      <w:rPr>
        <w:rFonts w:ascii="Symbol" w:hAnsi="Symbol" w:hint="default"/>
      </w:rPr>
    </w:lvl>
    <w:lvl w:ilvl="4" w:tplc="D180D0F8">
      <w:start w:val="1"/>
      <w:numFmt w:val="bullet"/>
      <w:lvlText w:val="o"/>
      <w:lvlJc w:val="left"/>
      <w:pPr>
        <w:ind w:left="3600" w:hanging="360"/>
      </w:pPr>
      <w:rPr>
        <w:rFonts w:ascii="Courier New" w:hAnsi="Courier New" w:hint="default"/>
      </w:rPr>
    </w:lvl>
    <w:lvl w:ilvl="5" w:tplc="5B3EF396">
      <w:start w:val="1"/>
      <w:numFmt w:val="bullet"/>
      <w:lvlText w:val=""/>
      <w:lvlJc w:val="left"/>
      <w:pPr>
        <w:ind w:left="4320" w:hanging="360"/>
      </w:pPr>
      <w:rPr>
        <w:rFonts w:ascii="Wingdings" w:hAnsi="Wingdings" w:hint="default"/>
      </w:rPr>
    </w:lvl>
    <w:lvl w:ilvl="6" w:tplc="631805D6">
      <w:start w:val="1"/>
      <w:numFmt w:val="bullet"/>
      <w:lvlText w:val=""/>
      <w:lvlJc w:val="left"/>
      <w:pPr>
        <w:ind w:left="5040" w:hanging="360"/>
      </w:pPr>
      <w:rPr>
        <w:rFonts w:ascii="Symbol" w:hAnsi="Symbol" w:hint="default"/>
      </w:rPr>
    </w:lvl>
    <w:lvl w:ilvl="7" w:tplc="5A388C9E">
      <w:start w:val="1"/>
      <w:numFmt w:val="bullet"/>
      <w:lvlText w:val="o"/>
      <w:lvlJc w:val="left"/>
      <w:pPr>
        <w:ind w:left="5760" w:hanging="360"/>
      </w:pPr>
      <w:rPr>
        <w:rFonts w:ascii="Courier New" w:hAnsi="Courier New" w:hint="default"/>
      </w:rPr>
    </w:lvl>
    <w:lvl w:ilvl="8" w:tplc="18E8E1A0">
      <w:start w:val="1"/>
      <w:numFmt w:val="bullet"/>
      <w:lvlText w:val=""/>
      <w:lvlJc w:val="left"/>
      <w:pPr>
        <w:ind w:left="6480" w:hanging="360"/>
      </w:pPr>
      <w:rPr>
        <w:rFonts w:ascii="Wingdings" w:hAnsi="Wingdings" w:hint="default"/>
      </w:rPr>
    </w:lvl>
  </w:abstractNum>
  <w:abstractNum w:abstractNumId="41" w15:restartNumberingAfterBreak="0">
    <w:nsid w:val="7730883D"/>
    <w:multiLevelType w:val="hybridMultilevel"/>
    <w:tmpl w:val="C5EC9C76"/>
    <w:lvl w:ilvl="0" w:tplc="EBEAFC88">
      <w:start w:val="1"/>
      <w:numFmt w:val="bullet"/>
      <w:lvlText w:val="·"/>
      <w:lvlJc w:val="left"/>
      <w:pPr>
        <w:ind w:left="720" w:hanging="360"/>
      </w:pPr>
      <w:rPr>
        <w:rFonts w:ascii="Symbol" w:hAnsi="Symbol" w:hint="default"/>
      </w:rPr>
    </w:lvl>
    <w:lvl w:ilvl="1" w:tplc="BB92517E">
      <w:start w:val="1"/>
      <w:numFmt w:val="bullet"/>
      <w:lvlText w:val="o"/>
      <w:lvlJc w:val="left"/>
      <w:pPr>
        <w:ind w:left="1440" w:hanging="360"/>
      </w:pPr>
      <w:rPr>
        <w:rFonts w:ascii="Courier New" w:hAnsi="Courier New" w:hint="default"/>
      </w:rPr>
    </w:lvl>
    <w:lvl w:ilvl="2" w:tplc="A3300E3E">
      <w:start w:val="1"/>
      <w:numFmt w:val="bullet"/>
      <w:lvlText w:val=""/>
      <w:lvlJc w:val="left"/>
      <w:pPr>
        <w:ind w:left="2160" w:hanging="360"/>
      </w:pPr>
      <w:rPr>
        <w:rFonts w:ascii="Wingdings" w:hAnsi="Wingdings" w:hint="default"/>
      </w:rPr>
    </w:lvl>
    <w:lvl w:ilvl="3" w:tplc="C5AA7C34">
      <w:start w:val="1"/>
      <w:numFmt w:val="bullet"/>
      <w:lvlText w:val=""/>
      <w:lvlJc w:val="left"/>
      <w:pPr>
        <w:ind w:left="2880" w:hanging="360"/>
      </w:pPr>
      <w:rPr>
        <w:rFonts w:ascii="Symbol" w:hAnsi="Symbol" w:hint="default"/>
      </w:rPr>
    </w:lvl>
    <w:lvl w:ilvl="4" w:tplc="67E67172">
      <w:start w:val="1"/>
      <w:numFmt w:val="bullet"/>
      <w:lvlText w:val="o"/>
      <w:lvlJc w:val="left"/>
      <w:pPr>
        <w:ind w:left="3600" w:hanging="360"/>
      </w:pPr>
      <w:rPr>
        <w:rFonts w:ascii="Courier New" w:hAnsi="Courier New" w:hint="default"/>
      </w:rPr>
    </w:lvl>
    <w:lvl w:ilvl="5" w:tplc="9692F756">
      <w:start w:val="1"/>
      <w:numFmt w:val="bullet"/>
      <w:lvlText w:val=""/>
      <w:lvlJc w:val="left"/>
      <w:pPr>
        <w:ind w:left="4320" w:hanging="360"/>
      </w:pPr>
      <w:rPr>
        <w:rFonts w:ascii="Wingdings" w:hAnsi="Wingdings" w:hint="default"/>
      </w:rPr>
    </w:lvl>
    <w:lvl w:ilvl="6" w:tplc="436E48A4">
      <w:start w:val="1"/>
      <w:numFmt w:val="bullet"/>
      <w:lvlText w:val=""/>
      <w:lvlJc w:val="left"/>
      <w:pPr>
        <w:ind w:left="5040" w:hanging="360"/>
      </w:pPr>
      <w:rPr>
        <w:rFonts w:ascii="Symbol" w:hAnsi="Symbol" w:hint="default"/>
      </w:rPr>
    </w:lvl>
    <w:lvl w:ilvl="7" w:tplc="2206B970">
      <w:start w:val="1"/>
      <w:numFmt w:val="bullet"/>
      <w:lvlText w:val="o"/>
      <w:lvlJc w:val="left"/>
      <w:pPr>
        <w:ind w:left="5760" w:hanging="360"/>
      </w:pPr>
      <w:rPr>
        <w:rFonts w:ascii="Courier New" w:hAnsi="Courier New" w:hint="default"/>
      </w:rPr>
    </w:lvl>
    <w:lvl w:ilvl="8" w:tplc="6EB6B5D8">
      <w:start w:val="1"/>
      <w:numFmt w:val="bullet"/>
      <w:lvlText w:val=""/>
      <w:lvlJc w:val="left"/>
      <w:pPr>
        <w:ind w:left="6480" w:hanging="360"/>
      </w:pPr>
      <w:rPr>
        <w:rFonts w:ascii="Wingdings" w:hAnsi="Wingdings" w:hint="default"/>
      </w:rPr>
    </w:lvl>
  </w:abstractNum>
  <w:abstractNum w:abstractNumId="42" w15:restartNumberingAfterBreak="0">
    <w:nsid w:val="7844E916"/>
    <w:multiLevelType w:val="hybridMultilevel"/>
    <w:tmpl w:val="59BE6746"/>
    <w:lvl w:ilvl="0" w:tplc="66B22152">
      <w:start w:val="1"/>
      <w:numFmt w:val="bullet"/>
      <w:lvlText w:val="·"/>
      <w:lvlJc w:val="left"/>
      <w:pPr>
        <w:ind w:left="720" w:hanging="360"/>
      </w:pPr>
      <w:rPr>
        <w:rFonts w:ascii="Symbol" w:hAnsi="Symbol" w:hint="default"/>
      </w:rPr>
    </w:lvl>
    <w:lvl w:ilvl="1" w:tplc="99CCA260">
      <w:start w:val="1"/>
      <w:numFmt w:val="bullet"/>
      <w:lvlText w:val="o"/>
      <w:lvlJc w:val="left"/>
      <w:pPr>
        <w:ind w:left="1440" w:hanging="360"/>
      </w:pPr>
      <w:rPr>
        <w:rFonts w:ascii="Courier New" w:hAnsi="Courier New" w:hint="default"/>
      </w:rPr>
    </w:lvl>
    <w:lvl w:ilvl="2" w:tplc="E5FCA0B8">
      <w:start w:val="1"/>
      <w:numFmt w:val="bullet"/>
      <w:lvlText w:val=""/>
      <w:lvlJc w:val="left"/>
      <w:pPr>
        <w:ind w:left="2160" w:hanging="360"/>
      </w:pPr>
      <w:rPr>
        <w:rFonts w:ascii="Wingdings" w:hAnsi="Wingdings" w:hint="default"/>
      </w:rPr>
    </w:lvl>
    <w:lvl w:ilvl="3" w:tplc="3230B7C2">
      <w:start w:val="1"/>
      <w:numFmt w:val="bullet"/>
      <w:lvlText w:val=""/>
      <w:lvlJc w:val="left"/>
      <w:pPr>
        <w:ind w:left="2880" w:hanging="360"/>
      </w:pPr>
      <w:rPr>
        <w:rFonts w:ascii="Symbol" w:hAnsi="Symbol" w:hint="default"/>
      </w:rPr>
    </w:lvl>
    <w:lvl w:ilvl="4" w:tplc="3A402C00">
      <w:start w:val="1"/>
      <w:numFmt w:val="bullet"/>
      <w:lvlText w:val="o"/>
      <w:lvlJc w:val="left"/>
      <w:pPr>
        <w:ind w:left="3600" w:hanging="360"/>
      </w:pPr>
      <w:rPr>
        <w:rFonts w:ascii="Courier New" w:hAnsi="Courier New" w:hint="default"/>
      </w:rPr>
    </w:lvl>
    <w:lvl w:ilvl="5" w:tplc="6D26C770">
      <w:start w:val="1"/>
      <w:numFmt w:val="bullet"/>
      <w:lvlText w:val=""/>
      <w:lvlJc w:val="left"/>
      <w:pPr>
        <w:ind w:left="4320" w:hanging="360"/>
      </w:pPr>
      <w:rPr>
        <w:rFonts w:ascii="Wingdings" w:hAnsi="Wingdings" w:hint="default"/>
      </w:rPr>
    </w:lvl>
    <w:lvl w:ilvl="6" w:tplc="B94C171C">
      <w:start w:val="1"/>
      <w:numFmt w:val="bullet"/>
      <w:lvlText w:val=""/>
      <w:lvlJc w:val="left"/>
      <w:pPr>
        <w:ind w:left="5040" w:hanging="360"/>
      </w:pPr>
      <w:rPr>
        <w:rFonts w:ascii="Symbol" w:hAnsi="Symbol" w:hint="default"/>
      </w:rPr>
    </w:lvl>
    <w:lvl w:ilvl="7" w:tplc="CB2C010C">
      <w:start w:val="1"/>
      <w:numFmt w:val="bullet"/>
      <w:lvlText w:val="o"/>
      <w:lvlJc w:val="left"/>
      <w:pPr>
        <w:ind w:left="5760" w:hanging="360"/>
      </w:pPr>
      <w:rPr>
        <w:rFonts w:ascii="Courier New" w:hAnsi="Courier New" w:hint="default"/>
      </w:rPr>
    </w:lvl>
    <w:lvl w:ilvl="8" w:tplc="61383752">
      <w:start w:val="1"/>
      <w:numFmt w:val="bullet"/>
      <w:lvlText w:val=""/>
      <w:lvlJc w:val="left"/>
      <w:pPr>
        <w:ind w:left="6480" w:hanging="360"/>
      </w:pPr>
      <w:rPr>
        <w:rFonts w:ascii="Wingdings" w:hAnsi="Wingdings" w:hint="default"/>
      </w:rPr>
    </w:lvl>
  </w:abstractNum>
  <w:abstractNum w:abstractNumId="43" w15:restartNumberingAfterBreak="0">
    <w:nsid w:val="79AFDA8A"/>
    <w:multiLevelType w:val="hybridMultilevel"/>
    <w:tmpl w:val="375E8132"/>
    <w:lvl w:ilvl="0" w:tplc="FBD6C42E">
      <w:start w:val="1"/>
      <w:numFmt w:val="lowerLetter"/>
      <w:lvlText w:val="%1."/>
      <w:lvlJc w:val="left"/>
      <w:pPr>
        <w:ind w:left="1440" w:hanging="360"/>
      </w:pPr>
    </w:lvl>
    <w:lvl w:ilvl="1" w:tplc="D0EA3B82">
      <w:start w:val="1"/>
      <w:numFmt w:val="lowerLetter"/>
      <w:lvlText w:val="%2."/>
      <w:lvlJc w:val="left"/>
      <w:pPr>
        <w:ind w:left="2160" w:hanging="360"/>
      </w:pPr>
    </w:lvl>
    <w:lvl w:ilvl="2" w:tplc="750A9BB8">
      <w:start w:val="1"/>
      <w:numFmt w:val="lowerRoman"/>
      <w:lvlText w:val="%3."/>
      <w:lvlJc w:val="right"/>
      <w:pPr>
        <w:ind w:left="2880" w:hanging="180"/>
      </w:pPr>
    </w:lvl>
    <w:lvl w:ilvl="3" w:tplc="5AFCF974">
      <w:start w:val="1"/>
      <w:numFmt w:val="decimal"/>
      <w:lvlText w:val="%4."/>
      <w:lvlJc w:val="left"/>
      <w:pPr>
        <w:ind w:left="3600" w:hanging="360"/>
      </w:pPr>
    </w:lvl>
    <w:lvl w:ilvl="4" w:tplc="748EEC96">
      <w:start w:val="1"/>
      <w:numFmt w:val="lowerLetter"/>
      <w:lvlText w:val="%5."/>
      <w:lvlJc w:val="left"/>
      <w:pPr>
        <w:ind w:left="4320" w:hanging="360"/>
      </w:pPr>
    </w:lvl>
    <w:lvl w:ilvl="5" w:tplc="D564111C">
      <w:start w:val="1"/>
      <w:numFmt w:val="lowerRoman"/>
      <w:lvlText w:val="%6."/>
      <w:lvlJc w:val="right"/>
      <w:pPr>
        <w:ind w:left="5040" w:hanging="180"/>
      </w:pPr>
    </w:lvl>
    <w:lvl w:ilvl="6" w:tplc="B4BAB878">
      <w:start w:val="1"/>
      <w:numFmt w:val="decimal"/>
      <w:lvlText w:val="%7."/>
      <w:lvlJc w:val="left"/>
      <w:pPr>
        <w:ind w:left="5760" w:hanging="360"/>
      </w:pPr>
    </w:lvl>
    <w:lvl w:ilvl="7" w:tplc="53F4455A">
      <w:start w:val="1"/>
      <w:numFmt w:val="lowerLetter"/>
      <w:lvlText w:val="%8."/>
      <w:lvlJc w:val="left"/>
      <w:pPr>
        <w:ind w:left="6480" w:hanging="360"/>
      </w:pPr>
    </w:lvl>
    <w:lvl w:ilvl="8" w:tplc="E4E6D2B8">
      <w:start w:val="1"/>
      <w:numFmt w:val="lowerRoman"/>
      <w:lvlText w:val="%9."/>
      <w:lvlJc w:val="right"/>
      <w:pPr>
        <w:ind w:left="7200" w:hanging="180"/>
      </w:pPr>
    </w:lvl>
  </w:abstractNum>
  <w:abstractNum w:abstractNumId="44" w15:restartNumberingAfterBreak="0">
    <w:nsid w:val="7B4B47EA"/>
    <w:multiLevelType w:val="hybridMultilevel"/>
    <w:tmpl w:val="5C86007E"/>
    <w:lvl w:ilvl="0" w:tplc="430A4FF0">
      <w:start w:val="3"/>
      <w:numFmt w:val="lowerLetter"/>
      <w:lvlText w:val="%1."/>
      <w:lvlJc w:val="left"/>
      <w:pPr>
        <w:ind w:left="1080" w:hanging="360"/>
      </w:pPr>
    </w:lvl>
    <w:lvl w:ilvl="1" w:tplc="0E7863F6">
      <w:start w:val="1"/>
      <w:numFmt w:val="lowerLetter"/>
      <w:lvlText w:val="%2."/>
      <w:lvlJc w:val="left"/>
      <w:pPr>
        <w:ind w:left="1440" w:hanging="360"/>
      </w:pPr>
    </w:lvl>
    <w:lvl w:ilvl="2" w:tplc="56B25A12">
      <w:start w:val="1"/>
      <w:numFmt w:val="lowerRoman"/>
      <w:lvlText w:val="%3."/>
      <w:lvlJc w:val="right"/>
      <w:pPr>
        <w:ind w:left="2160" w:hanging="180"/>
      </w:pPr>
    </w:lvl>
    <w:lvl w:ilvl="3" w:tplc="E0A23250">
      <w:start w:val="1"/>
      <w:numFmt w:val="decimal"/>
      <w:lvlText w:val="%4."/>
      <w:lvlJc w:val="left"/>
      <w:pPr>
        <w:ind w:left="2880" w:hanging="360"/>
      </w:pPr>
    </w:lvl>
    <w:lvl w:ilvl="4" w:tplc="79FADAB2">
      <w:start w:val="1"/>
      <w:numFmt w:val="lowerLetter"/>
      <w:lvlText w:val="%5."/>
      <w:lvlJc w:val="left"/>
      <w:pPr>
        <w:ind w:left="3600" w:hanging="360"/>
      </w:pPr>
    </w:lvl>
    <w:lvl w:ilvl="5" w:tplc="7D7A137C">
      <w:start w:val="1"/>
      <w:numFmt w:val="lowerRoman"/>
      <w:lvlText w:val="%6."/>
      <w:lvlJc w:val="right"/>
      <w:pPr>
        <w:ind w:left="4320" w:hanging="180"/>
      </w:pPr>
    </w:lvl>
    <w:lvl w:ilvl="6" w:tplc="CD82814E">
      <w:start w:val="1"/>
      <w:numFmt w:val="decimal"/>
      <w:lvlText w:val="%7."/>
      <w:lvlJc w:val="left"/>
      <w:pPr>
        <w:ind w:left="5040" w:hanging="360"/>
      </w:pPr>
    </w:lvl>
    <w:lvl w:ilvl="7" w:tplc="F12007E0">
      <w:start w:val="1"/>
      <w:numFmt w:val="lowerLetter"/>
      <w:lvlText w:val="%8."/>
      <w:lvlJc w:val="left"/>
      <w:pPr>
        <w:ind w:left="5760" w:hanging="360"/>
      </w:pPr>
    </w:lvl>
    <w:lvl w:ilvl="8" w:tplc="708AEE8E">
      <w:start w:val="1"/>
      <w:numFmt w:val="lowerRoman"/>
      <w:lvlText w:val="%9."/>
      <w:lvlJc w:val="right"/>
      <w:pPr>
        <w:ind w:left="6480" w:hanging="180"/>
      </w:pPr>
    </w:lvl>
  </w:abstractNum>
  <w:num w:numId="1" w16cid:durableId="1806117808">
    <w:abstractNumId w:val="6"/>
  </w:num>
  <w:num w:numId="2" w16cid:durableId="1697580228">
    <w:abstractNumId w:val="27"/>
  </w:num>
  <w:num w:numId="3" w16cid:durableId="1630626986">
    <w:abstractNumId w:val="10"/>
  </w:num>
  <w:num w:numId="4" w16cid:durableId="777212113">
    <w:abstractNumId w:val="43"/>
  </w:num>
  <w:num w:numId="5" w16cid:durableId="882325797">
    <w:abstractNumId w:val="29"/>
  </w:num>
  <w:num w:numId="6" w16cid:durableId="1095901486">
    <w:abstractNumId w:val="44"/>
  </w:num>
  <w:num w:numId="7" w16cid:durableId="1377775165">
    <w:abstractNumId w:val="7"/>
  </w:num>
  <w:num w:numId="8" w16cid:durableId="2075855751">
    <w:abstractNumId w:val="12"/>
  </w:num>
  <w:num w:numId="9" w16cid:durableId="1446920947">
    <w:abstractNumId w:val="9"/>
  </w:num>
  <w:num w:numId="10" w16cid:durableId="1839035212">
    <w:abstractNumId w:val="20"/>
  </w:num>
  <w:num w:numId="11" w16cid:durableId="737941850">
    <w:abstractNumId w:val="37"/>
  </w:num>
  <w:num w:numId="12" w16cid:durableId="2087190675">
    <w:abstractNumId w:val="25"/>
  </w:num>
  <w:num w:numId="13" w16cid:durableId="1252352899">
    <w:abstractNumId w:val="32"/>
  </w:num>
  <w:num w:numId="14" w16cid:durableId="1455710784">
    <w:abstractNumId w:val="18"/>
  </w:num>
  <w:num w:numId="15" w16cid:durableId="1985311233">
    <w:abstractNumId w:val="11"/>
  </w:num>
  <w:num w:numId="16" w16cid:durableId="402945575">
    <w:abstractNumId w:val="22"/>
  </w:num>
  <w:num w:numId="17" w16cid:durableId="1360617822">
    <w:abstractNumId w:val="39"/>
  </w:num>
  <w:num w:numId="18" w16cid:durableId="1203715552">
    <w:abstractNumId w:val="34"/>
  </w:num>
  <w:num w:numId="19" w16cid:durableId="761947449">
    <w:abstractNumId w:val="31"/>
  </w:num>
  <w:num w:numId="20" w16cid:durableId="352658375">
    <w:abstractNumId w:val="38"/>
  </w:num>
  <w:num w:numId="21" w16cid:durableId="1456482802">
    <w:abstractNumId w:val="40"/>
  </w:num>
  <w:num w:numId="22" w16cid:durableId="1671713548">
    <w:abstractNumId w:val="17"/>
  </w:num>
  <w:num w:numId="23" w16cid:durableId="1135296433">
    <w:abstractNumId w:val="41"/>
  </w:num>
  <w:num w:numId="24" w16cid:durableId="646975821">
    <w:abstractNumId w:val="8"/>
  </w:num>
  <w:num w:numId="25" w16cid:durableId="195436349">
    <w:abstractNumId w:val="36"/>
  </w:num>
  <w:num w:numId="26" w16cid:durableId="1837569484">
    <w:abstractNumId w:val="14"/>
  </w:num>
  <w:num w:numId="27" w16cid:durableId="767314401">
    <w:abstractNumId w:val="28"/>
  </w:num>
  <w:num w:numId="28" w16cid:durableId="1190945685">
    <w:abstractNumId w:val="23"/>
  </w:num>
  <w:num w:numId="29" w16cid:durableId="1424182452">
    <w:abstractNumId w:val="4"/>
  </w:num>
  <w:num w:numId="30" w16cid:durableId="2029478082">
    <w:abstractNumId w:val="21"/>
  </w:num>
  <w:num w:numId="31" w16cid:durableId="1635986109">
    <w:abstractNumId w:val="15"/>
  </w:num>
  <w:num w:numId="32" w16cid:durableId="1860199563">
    <w:abstractNumId w:val="42"/>
  </w:num>
  <w:num w:numId="33" w16cid:durableId="1342312578">
    <w:abstractNumId w:val="35"/>
  </w:num>
  <w:num w:numId="34" w16cid:durableId="1175730141">
    <w:abstractNumId w:val="24"/>
  </w:num>
  <w:num w:numId="35" w16cid:durableId="1347947507">
    <w:abstractNumId w:val="16"/>
  </w:num>
  <w:num w:numId="36" w16cid:durableId="902982242">
    <w:abstractNumId w:val="13"/>
  </w:num>
  <w:num w:numId="37" w16cid:durableId="663044306">
    <w:abstractNumId w:val="19"/>
  </w:num>
  <w:num w:numId="38" w16cid:durableId="286158624">
    <w:abstractNumId w:val="0"/>
  </w:num>
  <w:num w:numId="39" w16cid:durableId="684595151">
    <w:abstractNumId w:val="2"/>
  </w:num>
  <w:num w:numId="40" w16cid:durableId="564999163">
    <w:abstractNumId w:val="33"/>
  </w:num>
  <w:num w:numId="41" w16cid:durableId="627589733">
    <w:abstractNumId w:val="5"/>
  </w:num>
  <w:num w:numId="42" w16cid:durableId="96753419">
    <w:abstractNumId w:val="3"/>
  </w:num>
  <w:num w:numId="43" w16cid:durableId="733049233">
    <w:abstractNumId w:val="1"/>
  </w:num>
  <w:num w:numId="44" w16cid:durableId="264964250">
    <w:abstractNumId w:val="26"/>
  </w:num>
  <w:num w:numId="45" w16cid:durableId="183579721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91B"/>
    <w:rsid w:val="00011E4E"/>
    <w:rsid w:val="0002DF3C"/>
    <w:rsid w:val="00067DBC"/>
    <w:rsid w:val="000D6B6D"/>
    <w:rsid w:val="000E3F67"/>
    <w:rsid w:val="00135F2F"/>
    <w:rsid w:val="00280BF1"/>
    <w:rsid w:val="00295A71"/>
    <w:rsid w:val="002A0297"/>
    <w:rsid w:val="002A52E0"/>
    <w:rsid w:val="002D5E7F"/>
    <w:rsid w:val="00344752"/>
    <w:rsid w:val="00363A4F"/>
    <w:rsid w:val="00376B83"/>
    <w:rsid w:val="003B7324"/>
    <w:rsid w:val="003C0357"/>
    <w:rsid w:val="003E5845"/>
    <w:rsid w:val="0041023B"/>
    <w:rsid w:val="00416109"/>
    <w:rsid w:val="00437403"/>
    <w:rsid w:val="00456E93"/>
    <w:rsid w:val="00463840"/>
    <w:rsid w:val="00473C0F"/>
    <w:rsid w:val="004E68FE"/>
    <w:rsid w:val="00513B0F"/>
    <w:rsid w:val="005234C6"/>
    <w:rsid w:val="005F36D8"/>
    <w:rsid w:val="00622DF9"/>
    <w:rsid w:val="00657179"/>
    <w:rsid w:val="00657AA7"/>
    <w:rsid w:val="0068266F"/>
    <w:rsid w:val="00682B8F"/>
    <w:rsid w:val="00685C10"/>
    <w:rsid w:val="006C2B3F"/>
    <w:rsid w:val="00707655"/>
    <w:rsid w:val="00720745"/>
    <w:rsid w:val="00745DD0"/>
    <w:rsid w:val="007A69F5"/>
    <w:rsid w:val="007A6E9B"/>
    <w:rsid w:val="007BD42B"/>
    <w:rsid w:val="007D191F"/>
    <w:rsid w:val="007E1CD9"/>
    <w:rsid w:val="00820768"/>
    <w:rsid w:val="00830C80"/>
    <w:rsid w:val="00842157"/>
    <w:rsid w:val="008424FC"/>
    <w:rsid w:val="008528F8"/>
    <w:rsid w:val="00861BA1"/>
    <w:rsid w:val="0089072C"/>
    <w:rsid w:val="008A005D"/>
    <w:rsid w:val="008B5928"/>
    <w:rsid w:val="0091241F"/>
    <w:rsid w:val="00925475"/>
    <w:rsid w:val="00943CBF"/>
    <w:rsid w:val="00977D5A"/>
    <w:rsid w:val="00987B54"/>
    <w:rsid w:val="00996DF9"/>
    <w:rsid w:val="009B52B3"/>
    <w:rsid w:val="009D50A5"/>
    <w:rsid w:val="00A34721"/>
    <w:rsid w:val="00A74FA3"/>
    <w:rsid w:val="00AB67EE"/>
    <w:rsid w:val="00AC4222"/>
    <w:rsid w:val="00AF187D"/>
    <w:rsid w:val="00AF5E44"/>
    <w:rsid w:val="00B3091B"/>
    <w:rsid w:val="00B5871F"/>
    <w:rsid w:val="00B5C313"/>
    <w:rsid w:val="00B67A50"/>
    <w:rsid w:val="00BD2278"/>
    <w:rsid w:val="00C16EB1"/>
    <w:rsid w:val="00C44D7D"/>
    <w:rsid w:val="00C91ADB"/>
    <w:rsid w:val="00D1696B"/>
    <w:rsid w:val="00D4216C"/>
    <w:rsid w:val="00D541CA"/>
    <w:rsid w:val="00D953B8"/>
    <w:rsid w:val="00DA1827"/>
    <w:rsid w:val="00DA71EF"/>
    <w:rsid w:val="00DC5438"/>
    <w:rsid w:val="00DD6E12"/>
    <w:rsid w:val="00E30A45"/>
    <w:rsid w:val="00E56ED7"/>
    <w:rsid w:val="00E64DF7"/>
    <w:rsid w:val="00ED76CE"/>
    <w:rsid w:val="00F0007C"/>
    <w:rsid w:val="00F63D46"/>
    <w:rsid w:val="00F73F48"/>
    <w:rsid w:val="00FA50C9"/>
    <w:rsid w:val="00FA5C20"/>
    <w:rsid w:val="00FD1688"/>
    <w:rsid w:val="00FE5A31"/>
    <w:rsid w:val="015DB8E7"/>
    <w:rsid w:val="01694CEE"/>
    <w:rsid w:val="016C305F"/>
    <w:rsid w:val="0171D529"/>
    <w:rsid w:val="0172799C"/>
    <w:rsid w:val="01858553"/>
    <w:rsid w:val="019F1ADB"/>
    <w:rsid w:val="01BB6E90"/>
    <w:rsid w:val="01D73A05"/>
    <w:rsid w:val="01E8BDEB"/>
    <w:rsid w:val="0228EC0A"/>
    <w:rsid w:val="0250A023"/>
    <w:rsid w:val="02C8297E"/>
    <w:rsid w:val="02F44DCD"/>
    <w:rsid w:val="0302F080"/>
    <w:rsid w:val="0324B825"/>
    <w:rsid w:val="03775D2E"/>
    <w:rsid w:val="03B66945"/>
    <w:rsid w:val="03C4B5D6"/>
    <w:rsid w:val="03CF9EA3"/>
    <w:rsid w:val="042001A8"/>
    <w:rsid w:val="042F7F54"/>
    <w:rsid w:val="0442D7F3"/>
    <w:rsid w:val="04936700"/>
    <w:rsid w:val="0498EC01"/>
    <w:rsid w:val="04D90CA6"/>
    <w:rsid w:val="04EB5058"/>
    <w:rsid w:val="04F6993B"/>
    <w:rsid w:val="05018CB3"/>
    <w:rsid w:val="05044C04"/>
    <w:rsid w:val="05ABE3EA"/>
    <w:rsid w:val="05C902DF"/>
    <w:rsid w:val="05D56A80"/>
    <w:rsid w:val="05E43364"/>
    <w:rsid w:val="0613B0B6"/>
    <w:rsid w:val="06184AC7"/>
    <w:rsid w:val="063AFE59"/>
    <w:rsid w:val="066BAA16"/>
    <w:rsid w:val="06A33254"/>
    <w:rsid w:val="06AAC219"/>
    <w:rsid w:val="06BD8EF6"/>
    <w:rsid w:val="06C8D7EB"/>
    <w:rsid w:val="070E560D"/>
    <w:rsid w:val="072888FF"/>
    <w:rsid w:val="0733E038"/>
    <w:rsid w:val="0747823E"/>
    <w:rsid w:val="077DA21B"/>
    <w:rsid w:val="07828A29"/>
    <w:rsid w:val="07B54237"/>
    <w:rsid w:val="07D67E72"/>
    <w:rsid w:val="08105E9E"/>
    <w:rsid w:val="0814F372"/>
    <w:rsid w:val="081A748C"/>
    <w:rsid w:val="0828E6EC"/>
    <w:rsid w:val="087FFFE5"/>
    <w:rsid w:val="08BA7140"/>
    <w:rsid w:val="0936E7C0"/>
    <w:rsid w:val="093A9C17"/>
    <w:rsid w:val="09478994"/>
    <w:rsid w:val="09821FB2"/>
    <w:rsid w:val="09BDD22F"/>
    <w:rsid w:val="09CA09E4"/>
    <w:rsid w:val="09D4E71F"/>
    <w:rsid w:val="09E8200F"/>
    <w:rsid w:val="09ED705D"/>
    <w:rsid w:val="09F4C3BE"/>
    <w:rsid w:val="09FCDFC0"/>
    <w:rsid w:val="0AD34D92"/>
    <w:rsid w:val="0AE55FAD"/>
    <w:rsid w:val="0B304003"/>
    <w:rsid w:val="0BAA38EA"/>
    <w:rsid w:val="0BCDE0D8"/>
    <w:rsid w:val="0C164D9E"/>
    <w:rsid w:val="0C22995D"/>
    <w:rsid w:val="0C258F1E"/>
    <w:rsid w:val="0C2D6848"/>
    <w:rsid w:val="0C3B60BA"/>
    <w:rsid w:val="0C4F2D9B"/>
    <w:rsid w:val="0C5A8712"/>
    <w:rsid w:val="0C6272CF"/>
    <w:rsid w:val="0C8962A2"/>
    <w:rsid w:val="0CC1B9A4"/>
    <w:rsid w:val="0CE3305B"/>
    <w:rsid w:val="0CEA317D"/>
    <w:rsid w:val="0D071CF4"/>
    <w:rsid w:val="0D1740A8"/>
    <w:rsid w:val="0D907635"/>
    <w:rsid w:val="0DB18771"/>
    <w:rsid w:val="0DB92C85"/>
    <w:rsid w:val="0E75C164"/>
    <w:rsid w:val="0E7C689D"/>
    <w:rsid w:val="0EA13139"/>
    <w:rsid w:val="0EE08A29"/>
    <w:rsid w:val="0EE9A5AD"/>
    <w:rsid w:val="0F037A5F"/>
    <w:rsid w:val="0F349003"/>
    <w:rsid w:val="0F5E2594"/>
    <w:rsid w:val="0F6F17B3"/>
    <w:rsid w:val="0F882C26"/>
    <w:rsid w:val="0FD3A7FA"/>
    <w:rsid w:val="0FE6895A"/>
    <w:rsid w:val="0FEFAAE5"/>
    <w:rsid w:val="0FFF11F9"/>
    <w:rsid w:val="1003A93C"/>
    <w:rsid w:val="104F504A"/>
    <w:rsid w:val="10A6B84E"/>
    <w:rsid w:val="10A8E1BA"/>
    <w:rsid w:val="10CF3F34"/>
    <w:rsid w:val="10DA6D24"/>
    <w:rsid w:val="10E23758"/>
    <w:rsid w:val="10E687EF"/>
    <w:rsid w:val="10F57CF1"/>
    <w:rsid w:val="11A2553D"/>
    <w:rsid w:val="11ABE789"/>
    <w:rsid w:val="11DBC418"/>
    <w:rsid w:val="122536B0"/>
    <w:rsid w:val="123C3822"/>
    <w:rsid w:val="1247D314"/>
    <w:rsid w:val="12582310"/>
    <w:rsid w:val="129120E5"/>
    <w:rsid w:val="12D85628"/>
    <w:rsid w:val="12EBF7CE"/>
    <w:rsid w:val="12EF0022"/>
    <w:rsid w:val="12F0E94F"/>
    <w:rsid w:val="132F7D28"/>
    <w:rsid w:val="133C5F31"/>
    <w:rsid w:val="13603F4C"/>
    <w:rsid w:val="13788418"/>
    <w:rsid w:val="137B6160"/>
    <w:rsid w:val="1392899D"/>
    <w:rsid w:val="1393CFE2"/>
    <w:rsid w:val="13D30ECA"/>
    <w:rsid w:val="14066797"/>
    <w:rsid w:val="140D817F"/>
    <w:rsid w:val="1483ACC9"/>
    <w:rsid w:val="1485E0D4"/>
    <w:rsid w:val="14A8DF80"/>
    <w:rsid w:val="14E5CFE2"/>
    <w:rsid w:val="1502D8A5"/>
    <w:rsid w:val="152FA699"/>
    <w:rsid w:val="15AFDF04"/>
    <w:rsid w:val="15DE153D"/>
    <w:rsid w:val="160C094A"/>
    <w:rsid w:val="161B7F8D"/>
    <w:rsid w:val="162D7184"/>
    <w:rsid w:val="164ED178"/>
    <w:rsid w:val="16706607"/>
    <w:rsid w:val="16950B41"/>
    <w:rsid w:val="16CAE464"/>
    <w:rsid w:val="16E46C3C"/>
    <w:rsid w:val="171675C3"/>
    <w:rsid w:val="17671DF7"/>
    <w:rsid w:val="17878EE2"/>
    <w:rsid w:val="17C079FC"/>
    <w:rsid w:val="17E812F1"/>
    <w:rsid w:val="17E8186E"/>
    <w:rsid w:val="17E90756"/>
    <w:rsid w:val="181F8868"/>
    <w:rsid w:val="183BDFF8"/>
    <w:rsid w:val="183BFDF6"/>
    <w:rsid w:val="186C5221"/>
    <w:rsid w:val="186F8C06"/>
    <w:rsid w:val="1888681F"/>
    <w:rsid w:val="18988081"/>
    <w:rsid w:val="18BCF02E"/>
    <w:rsid w:val="1904771A"/>
    <w:rsid w:val="19460DC6"/>
    <w:rsid w:val="194830A6"/>
    <w:rsid w:val="194BFEC4"/>
    <w:rsid w:val="197231ED"/>
    <w:rsid w:val="1984E63D"/>
    <w:rsid w:val="19928309"/>
    <w:rsid w:val="1995E73F"/>
    <w:rsid w:val="19B13088"/>
    <w:rsid w:val="1A2719E7"/>
    <w:rsid w:val="1A6C6FC2"/>
    <w:rsid w:val="1AA1E7E4"/>
    <w:rsid w:val="1AA64C35"/>
    <w:rsid w:val="1AC4D9A1"/>
    <w:rsid w:val="1AC957CB"/>
    <w:rsid w:val="1AD072BE"/>
    <w:rsid w:val="1AD07E0F"/>
    <w:rsid w:val="1AE0756F"/>
    <w:rsid w:val="1B7A2563"/>
    <w:rsid w:val="1B991750"/>
    <w:rsid w:val="1BF3B37D"/>
    <w:rsid w:val="1BF9F868"/>
    <w:rsid w:val="1C035E97"/>
    <w:rsid w:val="1C45CE21"/>
    <w:rsid w:val="1C834600"/>
    <w:rsid w:val="1CCDCD01"/>
    <w:rsid w:val="1CFECD3B"/>
    <w:rsid w:val="1D488AC7"/>
    <w:rsid w:val="1D553FC1"/>
    <w:rsid w:val="1D5AA41C"/>
    <w:rsid w:val="1D5B4A93"/>
    <w:rsid w:val="1D8C0D0D"/>
    <w:rsid w:val="1DF6A1F7"/>
    <w:rsid w:val="1E2AD478"/>
    <w:rsid w:val="1E3A75A0"/>
    <w:rsid w:val="1EB0323B"/>
    <w:rsid w:val="1EB5BE46"/>
    <w:rsid w:val="1EC10B73"/>
    <w:rsid w:val="1ED7741F"/>
    <w:rsid w:val="1F2D4A5B"/>
    <w:rsid w:val="1F578CFC"/>
    <w:rsid w:val="1FC05011"/>
    <w:rsid w:val="20182E84"/>
    <w:rsid w:val="2027DB5B"/>
    <w:rsid w:val="20453532"/>
    <w:rsid w:val="204AACDD"/>
    <w:rsid w:val="20558283"/>
    <w:rsid w:val="20F95DF7"/>
    <w:rsid w:val="21217142"/>
    <w:rsid w:val="2179EE17"/>
    <w:rsid w:val="2181FEE1"/>
    <w:rsid w:val="2191931E"/>
    <w:rsid w:val="21A1EC31"/>
    <w:rsid w:val="220FF141"/>
    <w:rsid w:val="221BA6BC"/>
    <w:rsid w:val="22597512"/>
    <w:rsid w:val="2271042B"/>
    <w:rsid w:val="22A2A354"/>
    <w:rsid w:val="22AD96B6"/>
    <w:rsid w:val="22AE6521"/>
    <w:rsid w:val="22E41A80"/>
    <w:rsid w:val="2301C114"/>
    <w:rsid w:val="2315D6F7"/>
    <w:rsid w:val="23C5ABAE"/>
    <w:rsid w:val="23EB0F52"/>
    <w:rsid w:val="23F4E6F5"/>
    <w:rsid w:val="245E998A"/>
    <w:rsid w:val="24A5D64A"/>
    <w:rsid w:val="24CE988B"/>
    <w:rsid w:val="24EAE288"/>
    <w:rsid w:val="254FEE77"/>
    <w:rsid w:val="255A13F8"/>
    <w:rsid w:val="257C9712"/>
    <w:rsid w:val="25D5BF47"/>
    <w:rsid w:val="25E3FC88"/>
    <w:rsid w:val="25F28F50"/>
    <w:rsid w:val="2644A93D"/>
    <w:rsid w:val="264BCE56"/>
    <w:rsid w:val="265820ED"/>
    <w:rsid w:val="265EE607"/>
    <w:rsid w:val="26671B70"/>
    <w:rsid w:val="266FB242"/>
    <w:rsid w:val="2699F45C"/>
    <w:rsid w:val="270F4A68"/>
    <w:rsid w:val="2724C387"/>
    <w:rsid w:val="272DF21E"/>
    <w:rsid w:val="2854332D"/>
    <w:rsid w:val="287940D6"/>
    <w:rsid w:val="295A0430"/>
    <w:rsid w:val="295BF718"/>
    <w:rsid w:val="298692CB"/>
    <w:rsid w:val="2994E32A"/>
    <w:rsid w:val="29F3BAD4"/>
    <w:rsid w:val="2A0E71C3"/>
    <w:rsid w:val="2A15281E"/>
    <w:rsid w:val="2A20F5B0"/>
    <w:rsid w:val="2A3B0351"/>
    <w:rsid w:val="2A9C6C6D"/>
    <w:rsid w:val="2A9E01B8"/>
    <w:rsid w:val="2A9F4C87"/>
    <w:rsid w:val="2AE34B11"/>
    <w:rsid w:val="2AE8AAAB"/>
    <w:rsid w:val="2B12FCD8"/>
    <w:rsid w:val="2B15EFE9"/>
    <w:rsid w:val="2B281E81"/>
    <w:rsid w:val="2B69AA11"/>
    <w:rsid w:val="2B78CA1E"/>
    <w:rsid w:val="2B9A9C0E"/>
    <w:rsid w:val="2B9D1F5D"/>
    <w:rsid w:val="2BCAC37E"/>
    <w:rsid w:val="2CBE3DF9"/>
    <w:rsid w:val="2D0196F3"/>
    <w:rsid w:val="2D87DCA5"/>
    <w:rsid w:val="2D9E58DE"/>
    <w:rsid w:val="2DD86DF5"/>
    <w:rsid w:val="2E035F3C"/>
    <w:rsid w:val="2E0372F6"/>
    <w:rsid w:val="2E10AE1C"/>
    <w:rsid w:val="2E8AD4B2"/>
    <w:rsid w:val="2EE454A5"/>
    <w:rsid w:val="2F1F2530"/>
    <w:rsid w:val="2F1FEF53"/>
    <w:rsid w:val="2F53B36A"/>
    <w:rsid w:val="2F65FEBC"/>
    <w:rsid w:val="2F71A41E"/>
    <w:rsid w:val="2FC62A5A"/>
    <w:rsid w:val="2FF8CF65"/>
    <w:rsid w:val="302D6C6E"/>
    <w:rsid w:val="308DC021"/>
    <w:rsid w:val="31202006"/>
    <w:rsid w:val="31232A0D"/>
    <w:rsid w:val="3131FD46"/>
    <w:rsid w:val="31643F9D"/>
    <w:rsid w:val="318F3F47"/>
    <w:rsid w:val="31A1FD46"/>
    <w:rsid w:val="31AD074D"/>
    <w:rsid w:val="31B13DD1"/>
    <w:rsid w:val="320A21E5"/>
    <w:rsid w:val="32321ECE"/>
    <w:rsid w:val="3239A070"/>
    <w:rsid w:val="329D24F6"/>
    <w:rsid w:val="329EC9FF"/>
    <w:rsid w:val="32AA7E90"/>
    <w:rsid w:val="32BDBD84"/>
    <w:rsid w:val="32C716B2"/>
    <w:rsid w:val="32E5A100"/>
    <w:rsid w:val="32F997ED"/>
    <w:rsid w:val="33229FBC"/>
    <w:rsid w:val="333A1F0F"/>
    <w:rsid w:val="33AB0A7D"/>
    <w:rsid w:val="33CDDC29"/>
    <w:rsid w:val="33DE8E9D"/>
    <w:rsid w:val="33EE822D"/>
    <w:rsid w:val="34508BA0"/>
    <w:rsid w:val="3467AAE0"/>
    <w:rsid w:val="34689D62"/>
    <w:rsid w:val="34729F60"/>
    <w:rsid w:val="34BAF42D"/>
    <w:rsid w:val="34C16A27"/>
    <w:rsid w:val="34CAC037"/>
    <w:rsid w:val="34D516EF"/>
    <w:rsid w:val="3507F641"/>
    <w:rsid w:val="3554456E"/>
    <w:rsid w:val="356DFFB8"/>
    <w:rsid w:val="35A2B78A"/>
    <w:rsid w:val="35EFF353"/>
    <w:rsid w:val="36634BE6"/>
    <w:rsid w:val="36CC64AC"/>
    <w:rsid w:val="36CF5930"/>
    <w:rsid w:val="36D536D3"/>
    <w:rsid w:val="3713AB12"/>
    <w:rsid w:val="372439E8"/>
    <w:rsid w:val="375488B5"/>
    <w:rsid w:val="377E6546"/>
    <w:rsid w:val="37F2A4D2"/>
    <w:rsid w:val="3839439C"/>
    <w:rsid w:val="38C25959"/>
    <w:rsid w:val="38C2C5A6"/>
    <w:rsid w:val="38E315FD"/>
    <w:rsid w:val="39034DE5"/>
    <w:rsid w:val="3941012E"/>
    <w:rsid w:val="398C3FA6"/>
    <w:rsid w:val="39E196D4"/>
    <w:rsid w:val="3A6E1F99"/>
    <w:rsid w:val="3ABE14EC"/>
    <w:rsid w:val="3ABFF620"/>
    <w:rsid w:val="3AC11620"/>
    <w:rsid w:val="3B21D49C"/>
    <w:rsid w:val="3B23F2E1"/>
    <w:rsid w:val="3B5A6985"/>
    <w:rsid w:val="3BB58F95"/>
    <w:rsid w:val="3BD37C19"/>
    <w:rsid w:val="3C20D1CE"/>
    <w:rsid w:val="3C4394DC"/>
    <w:rsid w:val="3C530C85"/>
    <w:rsid w:val="3CC66435"/>
    <w:rsid w:val="3CDC011B"/>
    <w:rsid w:val="3CF2D7DE"/>
    <w:rsid w:val="3D29F3AA"/>
    <w:rsid w:val="3D3B2805"/>
    <w:rsid w:val="3D4806C2"/>
    <w:rsid w:val="3D7D23DF"/>
    <w:rsid w:val="3DA53F4D"/>
    <w:rsid w:val="3DDBF7D2"/>
    <w:rsid w:val="3DFB7770"/>
    <w:rsid w:val="3E0FA807"/>
    <w:rsid w:val="3E347D1B"/>
    <w:rsid w:val="3E56AAB6"/>
    <w:rsid w:val="3EE81D49"/>
    <w:rsid w:val="3EF08A8E"/>
    <w:rsid w:val="3F0B820C"/>
    <w:rsid w:val="3F2FA6EB"/>
    <w:rsid w:val="3F451815"/>
    <w:rsid w:val="3F625B44"/>
    <w:rsid w:val="3F7D06CD"/>
    <w:rsid w:val="3F8C50CA"/>
    <w:rsid w:val="3FAA975F"/>
    <w:rsid w:val="40149A5C"/>
    <w:rsid w:val="406665AD"/>
    <w:rsid w:val="40678099"/>
    <w:rsid w:val="415C7943"/>
    <w:rsid w:val="41D441A5"/>
    <w:rsid w:val="41D8517D"/>
    <w:rsid w:val="41E593E4"/>
    <w:rsid w:val="4246BB77"/>
    <w:rsid w:val="424D9FC5"/>
    <w:rsid w:val="4289099B"/>
    <w:rsid w:val="42B616A1"/>
    <w:rsid w:val="42CB170D"/>
    <w:rsid w:val="42EA9484"/>
    <w:rsid w:val="42EF1DDF"/>
    <w:rsid w:val="43796662"/>
    <w:rsid w:val="43A7782F"/>
    <w:rsid w:val="43C0D6E0"/>
    <w:rsid w:val="4444A38B"/>
    <w:rsid w:val="4549DFF9"/>
    <w:rsid w:val="454E722A"/>
    <w:rsid w:val="45717F02"/>
    <w:rsid w:val="45CE64DC"/>
    <w:rsid w:val="45DC23F9"/>
    <w:rsid w:val="4605228E"/>
    <w:rsid w:val="4609F551"/>
    <w:rsid w:val="461595A3"/>
    <w:rsid w:val="462262E3"/>
    <w:rsid w:val="4632214F"/>
    <w:rsid w:val="467BA9B8"/>
    <w:rsid w:val="46915DF0"/>
    <w:rsid w:val="469426CB"/>
    <w:rsid w:val="46978ACF"/>
    <w:rsid w:val="46ACA157"/>
    <w:rsid w:val="46AF9871"/>
    <w:rsid w:val="46B61147"/>
    <w:rsid w:val="46F08EB6"/>
    <w:rsid w:val="47031BBA"/>
    <w:rsid w:val="47109C43"/>
    <w:rsid w:val="47B057BF"/>
    <w:rsid w:val="4853D2E6"/>
    <w:rsid w:val="48B498A7"/>
    <w:rsid w:val="48D24375"/>
    <w:rsid w:val="48F1BD06"/>
    <w:rsid w:val="493AD589"/>
    <w:rsid w:val="4964704A"/>
    <w:rsid w:val="4968993F"/>
    <w:rsid w:val="49B63FEA"/>
    <w:rsid w:val="49D665FB"/>
    <w:rsid w:val="49D9289D"/>
    <w:rsid w:val="4A8E0964"/>
    <w:rsid w:val="4AE9B850"/>
    <w:rsid w:val="4B1E5B6B"/>
    <w:rsid w:val="4C385005"/>
    <w:rsid w:val="4C3DF46B"/>
    <w:rsid w:val="4C536BE5"/>
    <w:rsid w:val="4C56A7F3"/>
    <w:rsid w:val="4C953E0A"/>
    <w:rsid w:val="4CD669AA"/>
    <w:rsid w:val="4CDB5B14"/>
    <w:rsid w:val="4CE6101D"/>
    <w:rsid w:val="4CF27071"/>
    <w:rsid w:val="4CFA369B"/>
    <w:rsid w:val="4D5ED837"/>
    <w:rsid w:val="4D6C2EE6"/>
    <w:rsid w:val="4DC2DA6E"/>
    <w:rsid w:val="4E0DAB17"/>
    <w:rsid w:val="4E257C42"/>
    <w:rsid w:val="4E4DC1AF"/>
    <w:rsid w:val="4E631018"/>
    <w:rsid w:val="4E90018F"/>
    <w:rsid w:val="4F1C0EE2"/>
    <w:rsid w:val="4F8D4666"/>
    <w:rsid w:val="4FA58A0B"/>
    <w:rsid w:val="50303104"/>
    <w:rsid w:val="5042AC50"/>
    <w:rsid w:val="506FE5A6"/>
    <w:rsid w:val="507DEC37"/>
    <w:rsid w:val="509C1A11"/>
    <w:rsid w:val="50C30821"/>
    <w:rsid w:val="50F79068"/>
    <w:rsid w:val="50FCCCD3"/>
    <w:rsid w:val="510522BA"/>
    <w:rsid w:val="513CFC51"/>
    <w:rsid w:val="515ECE6E"/>
    <w:rsid w:val="5177C152"/>
    <w:rsid w:val="521DB491"/>
    <w:rsid w:val="522EFBBD"/>
    <w:rsid w:val="523DC93E"/>
    <w:rsid w:val="524A8E5E"/>
    <w:rsid w:val="526314E9"/>
    <w:rsid w:val="5272B2A6"/>
    <w:rsid w:val="52812549"/>
    <w:rsid w:val="529AA5AF"/>
    <w:rsid w:val="52B69981"/>
    <w:rsid w:val="52FB0CBB"/>
    <w:rsid w:val="5330B500"/>
    <w:rsid w:val="534B768E"/>
    <w:rsid w:val="535BFDCF"/>
    <w:rsid w:val="5383BA8A"/>
    <w:rsid w:val="53CB6357"/>
    <w:rsid w:val="53E6C316"/>
    <w:rsid w:val="5420C9AA"/>
    <w:rsid w:val="545FC5C9"/>
    <w:rsid w:val="54CA6CCB"/>
    <w:rsid w:val="54F99F4D"/>
    <w:rsid w:val="55268392"/>
    <w:rsid w:val="55362100"/>
    <w:rsid w:val="557CAF24"/>
    <w:rsid w:val="56008547"/>
    <w:rsid w:val="567BAC46"/>
    <w:rsid w:val="569298B4"/>
    <w:rsid w:val="56AD911F"/>
    <w:rsid w:val="56B32B75"/>
    <w:rsid w:val="57253ABC"/>
    <w:rsid w:val="577B96E1"/>
    <w:rsid w:val="57B24B26"/>
    <w:rsid w:val="57EC36B9"/>
    <w:rsid w:val="57F802A3"/>
    <w:rsid w:val="5800690B"/>
    <w:rsid w:val="580E582E"/>
    <w:rsid w:val="580E8023"/>
    <w:rsid w:val="5824BDE5"/>
    <w:rsid w:val="58856431"/>
    <w:rsid w:val="58A5743E"/>
    <w:rsid w:val="58D2ABE7"/>
    <w:rsid w:val="58DFFF74"/>
    <w:rsid w:val="590ACAFA"/>
    <w:rsid w:val="592D494B"/>
    <w:rsid w:val="596474F9"/>
    <w:rsid w:val="59730F8B"/>
    <w:rsid w:val="5A39C02D"/>
    <w:rsid w:val="5A46ED0A"/>
    <w:rsid w:val="5A47B352"/>
    <w:rsid w:val="5A566157"/>
    <w:rsid w:val="5A59F33D"/>
    <w:rsid w:val="5A7F285C"/>
    <w:rsid w:val="5AB6684A"/>
    <w:rsid w:val="5ABE669A"/>
    <w:rsid w:val="5ABEC6C8"/>
    <w:rsid w:val="5AF50DA4"/>
    <w:rsid w:val="5B06A409"/>
    <w:rsid w:val="5B7A1644"/>
    <w:rsid w:val="5BBD9DC7"/>
    <w:rsid w:val="5BBF66EF"/>
    <w:rsid w:val="5BF5764F"/>
    <w:rsid w:val="5CA4CDC1"/>
    <w:rsid w:val="5CBF924A"/>
    <w:rsid w:val="5CC0B5D6"/>
    <w:rsid w:val="5D0B1050"/>
    <w:rsid w:val="5D4312A6"/>
    <w:rsid w:val="5D5DE09B"/>
    <w:rsid w:val="5D88B248"/>
    <w:rsid w:val="5DC86163"/>
    <w:rsid w:val="5E0A35B4"/>
    <w:rsid w:val="5E24347D"/>
    <w:rsid w:val="5E7B4782"/>
    <w:rsid w:val="5EA30D93"/>
    <w:rsid w:val="5EE5FBAC"/>
    <w:rsid w:val="5EF09F44"/>
    <w:rsid w:val="5F3F9DC8"/>
    <w:rsid w:val="5F777318"/>
    <w:rsid w:val="5F944D16"/>
    <w:rsid w:val="5FA588D2"/>
    <w:rsid w:val="5FB948C7"/>
    <w:rsid w:val="5FDFA8F9"/>
    <w:rsid w:val="60055C8D"/>
    <w:rsid w:val="60337F9D"/>
    <w:rsid w:val="603E94E6"/>
    <w:rsid w:val="606A0989"/>
    <w:rsid w:val="6083F54B"/>
    <w:rsid w:val="610532FA"/>
    <w:rsid w:val="61215EF3"/>
    <w:rsid w:val="6122F2EC"/>
    <w:rsid w:val="6167E198"/>
    <w:rsid w:val="6198FD45"/>
    <w:rsid w:val="61A8CA7B"/>
    <w:rsid w:val="61AEDACA"/>
    <w:rsid w:val="61AF6DA4"/>
    <w:rsid w:val="61F29BA3"/>
    <w:rsid w:val="61F6A4B9"/>
    <w:rsid w:val="62397F8A"/>
    <w:rsid w:val="624413CE"/>
    <w:rsid w:val="624DD7AE"/>
    <w:rsid w:val="62CCC6FA"/>
    <w:rsid w:val="62D2FC70"/>
    <w:rsid w:val="62F87545"/>
    <w:rsid w:val="633EF646"/>
    <w:rsid w:val="638C181B"/>
    <w:rsid w:val="6397DD3A"/>
    <w:rsid w:val="63E55DF1"/>
    <w:rsid w:val="643029B1"/>
    <w:rsid w:val="6445C819"/>
    <w:rsid w:val="64616E23"/>
    <w:rsid w:val="64D50F34"/>
    <w:rsid w:val="64D5120F"/>
    <w:rsid w:val="65171ECB"/>
    <w:rsid w:val="651E8783"/>
    <w:rsid w:val="65274BE6"/>
    <w:rsid w:val="657E6063"/>
    <w:rsid w:val="6581B855"/>
    <w:rsid w:val="65A64B72"/>
    <w:rsid w:val="65B0BE20"/>
    <w:rsid w:val="65C33BC0"/>
    <w:rsid w:val="65DE8BE1"/>
    <w:rsid w:val="65F4F30A"/>
    <w:rsid w:val="660BB371"/>
    <w:rsid w:val="6617E2FD"/>
    <w:rsid w:val="667B7AD3"/>
    <w:rsid w:val="6684AAD9"/>
    <w:rsid w:val="668EC856"/>
    <w:rsid w:val="66A77607"/>
    <w:rsid w:val="66CBE1E5"/>
    <w:rsid w:val="6700B2C2"/>
    <w:rsid w:val="6707DCC8"/>
    <w:rsid w:val="67244798"/>
    <w:rsid w:val="673A9F37"/>
    <w:rsid w:val="67670B0B"/>
    <w:rsid w:val="67AFB91A"/>
    <w:rsid w:val="67C0BE2C"/>
    <w:rsid w:val="67E10390"/>
    <w:rsid w:val="67EECE7E"/>
    <w:rsid w:val="67F1B502"/>
    <w:rsid w:val="6830AEB7"/>
    <w:rsid w:val="684B4692"/>
    <w:rsid w:val="685539D4"/>
    <w:rsid w:val="686384D9"/>
    <w:rsid w:val="6888233E"/>
    <w:rsid w:val="68A6BB78"/>
    <w:rsid w:val="68BC869D"/>
    <w:rsid w:val="68F4A78B"/>
    <w:rsid w:val="6956269B"/>
    <w:rsid w:val="69744DF4"/>
    <w:rsid w:val="69813851"/>
    <w:rsid w:val="698E9CFB"/>
    <w:rsid w:val="69A09159"/>
    <w:rsid w:val="69C397F0"/>
    <w:rsid w:val="6A7B696E"/>
    <w:rsid w:val="6A7F0BBE"/>
    <w:rsid w:val="6AA43F19"/>
    <w:rsid w:val="6AC10A2F"/>
    <w:rsid w:val="6AD331A4"/>
    <w:rsid w:val="6AF1A592"/>
    <w:rsid w:val="6B19F001"/>
    <w:rsid w:val="6B3EFB38"/>
    <w:rsid w:val="6B50CB94"/>
    <w:rsid w:val="6B7753D1"/>
    <w:rsid w:val="6B7C39B8"/>
    <w:rsid w:val="6B809107"/>
    <w:rsid w:val="6B84B519"/>
    <w:rsid w:val="6BA98CCC"/>
    <w:rsid w:val="6BC402D2"/>
    <w:rsid w:val="6BC67245"/>
    <w:rsid w:val="6C1EE635"/>
    <w:rsid w:val="6C5EDFBD"/>
    <w:rsid w:val="6C76A5D3"/>
    <w:rsid w:val="6C865769"/>
    <w:rsid w:val="6C985758"/>
    <w:rsid w:val="6CFC6FFA"/>
    <w:rsid w:val="6D24C978"/>
    <w:rsid w:val="6D995E00"/>
    <w:rsid w:val="6D9E8824"/>
    <w:rsid w:val="6DADF9C6"/>
    <w:rsid w:val="6DB77298"/>
    <w:rsid w:val="6E111D6C"/>
    <w:rsid w:val="6E1AC3EC"/>
    <w:rsid w:val="6E33FC91"/>
    <w:rsid w:val="6E38910E"/>
    <w:rsid w:val="6E4FE7CB"/>
    <w:rsid w:val="6E5BB9B3"/>
    <w:rsid w:val="6F057539"/>
    <w:rsid w:val="6F0BBAB4"/>
    <w:rsid w:val="6F51C78E"/>
    <w:rsid w:val="6F9AEE8F"/>
    <w:rsid w:val="6FD01BB5"/>
    <w:rsid w:val="70412843"/>
    <w:rsid w:val="708ACF36"/>
    <w:rsid w:val="70949CE6"/>
    <w:rsid w:val="70C027D2"/>
    <w:rsid w:val="70EB6C1E"/>
    <w:rsid w:val="70F07130"/>
    <w:rsid w:val="70F7B17C"/>
    <w:rsid w:val="7193F122"/>
    <w:rsid w:val="71BBAAE6"/>
    <w:rsid w:val="71C9C01C"/>
    <w:rsid w:val="71D25518"/>
    <w:rsid w:val="71F204D8"/>
    <w:rsid w:val="71F44AF0"/>
    <w:rsid w:val="724A7D85"/>
    <w:rsid w:val="7286105D"/>
    <w:rsid w:val="731214EB"/>
    <w:rsid w:val="731861A1"/>
    <w:rsid w:val="73336A7C"/>
    <w:rsid w:val="7335BFF4"/>
    <w:rsid w:val="7348C181"/>
    <w:rsid w:val="7359F8B0"/>
    <w:rsid w:val="73BFFF78"/>
    <w:rsid w:val="74221932"/>
    <w:rsid w:val="74240939"/>
    <w:rsid w:val="7433F4CF"/>
    <w:rsid w:val="7487ECF3"/>
    <w:rsid w:val="74A2FE93"/>
    <w:rsid w:val="751F690E"/>
    <w:rsid w:val="752041D1"/>
    <w:rsid w:val="7631D645"/>
    <w:rsid w:val="7666FADC"/>
    <w:rsid w:val="766A15CE"/>
    <w:rsid w:val="76C0D539"/>
    <w:rsid w:val="7711767A"/>
    <w:rsid w:val="7720A693"/>
    <w:rsid w:val="773B78CF"/>
    <w:rsid w:val="7744E11A"/>
    <w:rsid w:val="775DBDB2"/>
    <w:rsid w:val="775EFE68"/>
    <w:rsid w:val="77A71F4D"/>
    <w:rsid w:val="77C200DE"/>
    <w:rsid w:val="781048B3"/>
    <w:rsid w:val="78186028"/>
    <w:rsid w:val="781D443E"/>
    <w:rsid w:val="78790046"/>
    <w:rsid w:val="79205436"/>
    <w:rsid w:val="7936E494"/>
    <w:rsid w:val="793CA5AC"/>
    <w:rsid w:val="793CEB78"/>
    <w:rsid w:val="79608903"/>
    <w:rsid w:val="7981D2C6"/>
    <w:rsid w:val="798F6ACA"/>
    <w:rsid w:val="7997D53E"/>
    <w:rsid w:val="79A43D3C"/>
    <w:rsid w:val="79AD176A"/>
    <w:rsid w:val="79F70377"/>
    <w:rsid w:val="7A14F8F3"/>
    <w:rsid w:val="7A1F9B49"/>
    <w:rsid w:val="7A2D655B"/>
    <w:rsid w:val="7A40953B"/>
    <w:rsid w:val="7A415A5A"/>
    <w:rsid w:val="7A45A842"/>
    <w:rsid w:val="7A68C6CF"/>
    <w:rsid w:val="7A6AE733"/>
    <w:rsid w:val="7A8553FD"/>
    <w:rsid w:val="7AE69FFF"/>
    <w:rsid w:val="7B4AEF63"/>
    <w:rsid w:val="7B853B5E"/>
    <w:rsid w:val="7BBABEA7"/>
    <w:rsid w:val="7C3F5B42"/>
    <w:rsid w:val="7C6A4001"/>
    <w:rsid w:val="7C83E860"/>
    <w:rsid w:val="7CF6B92A"/>
    <w:rsid w:val="7D63F701"/>
    <w:rsid w:val="7D83A8FF"/>
    <w:rsid w:val="7DA9E9AD"/>
    <w:rsid w:val="7DD720EB"/>
    <w:rsid w:val="7E40641E"/>
    <w:rsid w:val="7E460A69"/>
    <w:rsid w:val="7EA92945"/>
    <w:rsid w:val="7F256B4D"/>
    <w:rsid w:val="7F2BDE13"/>
    <w:rsid w:val="7F66CE59"/>
    <w:rsid w:val="7FCDC047"/>
    <w:rsid w:val="7FD13E65"/>
    <w:rsid w:val="7FDBD5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90C247"/>
  <w15:chartTrackingRefBased/>
  <w15:docId w15:val="{219521F3-9C70-4696-8FC6-634106129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kern w:val="2"/>
        <w:sz w:val="22"/>
        <w:szCs w:val="22"/>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DBC"/>
  </w:style>
  <w:style w:type="paragraph" w:styleId="Heading1">
    <w:name w:val="heading 1"/>
    <w:basedOn w:val="Normal"/>
    <w:next w:val="Normal"/>
    <w:link w:val="Heading1Char"/>
    <w:uiPriority w:val="9"/>
    <w:qFormat/>
    <w:rsid w:val="00067DBC"/>
    <w:pPr>
      <w:keepNext/>
      <w:keepLines/>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067DBC"/>
    <w:pPr>
      <w:keepNext/>
      <w:keepLines/>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3091B"/>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3091B"/>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B3091B"/>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B3091B"/>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B3091B"/>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B3091B"/>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3091B"/>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7DB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067DB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3091B"/>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3091B"/>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B3091B"/>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B3091B"/>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B3091B"/>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B3091B"/>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B3091B"/>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B3091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3091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3091B"/>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3091B"/>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B3091B"/>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3091B"/>
    <w:rPr>
      <w:i/>
      <w:iCs/>
      <w:color w:val="404040" w:themeColor="text1" w:themeTint="BF"/>
    </w:rPr>
  </w:style>
  <w:style w:type="paragraph" w:styleId="ListParagraph">
    <w:name w:val="List Paragraph"/>
    <w:basedOn w:val="Normal"/>
    <w:uiPriority w:val="34"/>
    <w:qFormat/>
    <w:rsid w:val="00B3091B"/>
    <w:pPr>
      <w:ind w:left="720"/>
      <w:contextualSpacing/>
    </w:pPr>
  </w:style>
  <w:style w:type="character" w:styleId="IntenseEmphasis">
    <w:name w:val="Intense Emphasis"/>
    <w:basedOn w:val="DefaultParagraphFont"/>
    <w:uiPriority w:val="21"/>
    <w:qFormat/>
    <w:rsid w:val="00B3091B"/>
    <w:rPr>
      <w:i/>
      <w:iCs/>
      <w:color w:val="0F4761" w:themeColor="accent1" w:themeShade="BF"/>
    </w:rPr>
  </w:style>
  <w:style w:type="paragraph" w:styleId="IntenseQuote">
    <w:name w:val="Intense Quote"/>
    <w:basedOn w:val="Normal"/>
    <w:next w:val="Normal"/>
    <w:link w:val="IntenseQuoteChar"/>
    <w:uiPriority w:val="30"/>
    <w:qFormat/>
    <w:rsid w:val="00B3091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3091B"/>
    <w:rPr>
      <w:i/>
      <w:iCs/>
      <w:color w:val="0F4761" w:themeColor="accent1" w:themeShade="BF"/>
    </w:rPr>
  </w:style>
  <w:style w:type="character" w:styleId="IntenseReference">
    <w:name w:val="Intense Reference"/>
    <w:basedOn w:val="DefaultParagraphFont"/>
    <w:uiPriority w:val="32"/>
    <w:qFormat/>
    <w:rsid w:val="00B3091B"/>
    <w:rPr>
      <w:b/>
      <w:bCs/>
      <w:smallCaps/>
      <w:color w:val="0F4761" w:themeColor="accent1" w:themeShade="BF"/>
      <w:spacing w:val="5"/>
    </w:rPr>
  </w:style>
  <w:style w:type="paragraph" w:styleId="NormalWeb">
    <w:name w:val="Normal (Web)"/>
    <w:basedOn w:val="Normal"/>
    <w:uiPriority w:val="99"/>
    <w:semiHidden/>
    <w:unhideWhenUsed/>
    <w:rsid w:val="00BD2278"/>
    <w:pPr>
      <w:spacing w:before="100" w:beforeAutospacing="1" w:after="100" w:afterAutospacing="1"/>
    </w:pPr>
    <w:rPr>
      <w:rFonts w:eastAsia="Times New Roman" w:cs="Times New Roman"/>
      <w:kern w:val="0"/>
      <w:sz w:val="24"/>
      <w:szCs w:val="24"/>
    </w:rPr>
  </w:style>
  <w:style w:type="character" w:styleId="Emphasis">
    <w:name w:val="Emphasis"/>
    <w:basedOn w:val="DefaultParagraphFont"/>
    <w:uiPriority w:val="20"/>
    <w:qFormat/>
    <w:rsid w:val="000D6B6D"/>
    <w:rPr>
      <w:i/>
      <w:iCs/>
    </w:rPr>
  </w:style>
  <w:style w:type="paragraph" w:customStyle="1" w:styleId="para">
    <w:name w:val="para"/>
    <w:basedOn w:val="Normal"/>
    <w:rsid w:val="00707655"/>
    <w:pPr>
      <w:spacing w:before="100" w:beforeAutospacing="1" w:after="100" w:afterAutospacing="1"/>
    </w:pPr>
    <w:rPr>
      <w:rFonts w:eastAsia="Times New Roman" w:cs="Times New Roman"/>
      <w:kern w:val="0"/>
      <w:sz w:val="24"/>
      <w:szCs w:val="24"/>
      <w14:ligatures w14:val="none"/>
    </w:rPr>
  </w:style>
  <w:style w:type="character" w:customStyle="1" w:styleId="marginterm">
    <w:name w:val="margin_term"/>
    <w:basedOn w:val="DefaultParagraphFont"/>
    <w:rsid w:val="00707655"/>
  </w:style>
  <w:style w:type="character" w:styleId="Hyperlink">
    <w:name w:val="Hyperlink"/>
    <w:basedOn w:val="DefaultParagraphFont"/>
    <w:uiPriority w:val="99"/>
    <w:unhideWhenUsed/>
    <w:rsid w:val="00707655"/>
    <w:rPr>
      <w:color w:val="0000FF"/>
      <w:u w:val="single"/>
    </w:rPr>
  </w:style>
  <w:style w:type="character" w:styleId="Strong">
    <w:name w:val="Strong"/>
    <w:basedOn w:val="DefaultParagraphFont"/>
    <w:uiPriority w:val="22"/>
    <w:qFormat/>
    <w:rsid w:val="00943CBF"/>
    <w:rPr>
      <w:b/>
      <w:bCs/>
    </w:rPr>
  </w:style>
  <w:style w:type="character" w:styleId="FollowedHyperlink">
    <w:name w:val="FollowedHyperlink"/>
    <w:basedOn w:val="DefaultParagraphFont"/>
    <w:uiPriority w:val="99"/>
    <w:semiHidden/>
    <w:unhideWhenUsed/>
    <w:rsid w:val="00067DBC"/>
    <w:rPr>
      <w:color w:val="96607D" w:themeColor="followedHyperlink"/>
      <w:u w:val="single"/>
    </w:rPr>
  </w:style>
  <w:style w:type="table" w:styleId="TableGrid">
    <w:name w:val="Table Grid"/>
    <w:basedOn w:val="TableNormal"/>
    <w:uiPriority w:val="39"/>
    <w:rsid w:val="00067D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1">
    <w:name w:val="Grid Table 5 Dark Accent 1"/>
    <w:basedOn w:val="TableNormal"/>
    <w:uiPriority w:val="50"/>
    <w:rsid w:val="00067DB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E4F5"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56082"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56082"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56082"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56082" w:themeFill="accent1"/>
      </w:tcPr>
    </w:tblStylePr>
    <w:tblStylePr w:type="band1Vert">
      <w:tblPr/>
      <w:tcPr>
        <w:shd w:val="clear" w:color="auto" w:fill="83CAEB" w:themeFill="accent1" w:themeFillTint="66"/>
      </w:tcPr>
    </w:tblStylePr>
    <w:tblStylePr w:type="band1Horz">
      <w:tblPr/>
      <w:tcPr>
        <w:shd w:val="clear" w:color="auto" w:fill="83CAEB" w:themeFill="accent1" w:themeFillTint="66"/>
      </w:tcPr>
    </w:tblStylePr>
  </w:style>
  <w:style w:type="character" w:styleId="UnresolvedMention">
    <w:name w:val="Unresolved Mention"/>
    <w:basedOn w:val="DefaultParagraphFont"/>
    <w:uiPriority w:val="99"/>
    <w:semiHidden/>
    <w:unhideWhenUsed/>
    <w:rsid w:val="00830C80"/>
    <w:rPr>
      <w:color w:val="605E5C"/>
      <w:shd w:val="clear" w:color="auto" w:fill="E1DFDD"/>
    </w:rPr>
  </w:style>
  <w:style w:type="character" w:styleId="PlaceholderText">
    <w:name w:val="Placeholder Text"/>
    <w:basedOn w:val="DefaultParagraphFont"/>
    <w:uiPriority w:val="99"/>
    <w:semiHidden/>
    <w:rsid w:val="00F63D46"/>
    <w:rPr>
      <w:color w:val="666666"/>
    </w:rPr>
  </w:style>
  <w:style w:type="paragraph" w:styleId="Header">
    <w:name w:val="header"/>
    <w:basedOn w:val="Normal"/>
    <w:link w:val="HeaderChar"/>
    <w:uiPriority w:val="99"/>
    <w:unhideWhenUsed/>
    <w:rsid w:val="00473C0F"/>
    <w:pPr>
      <w:tabs>
        <w:tab w:val="center" w:pos="4680"/>
        <w:tab w:val="right" w:pos="9360"/>
      </w:tabs>
    </w:pPr>
  </w:style>
  <w:style w:type="character" w:customStyle="1" w:styleId="HeaderChar">
    <w:name w:val="Header Char"/>
    <w:basedOn w:val="DefaultParagraphFont"/>
    <w:link w:val="Header"/>
    <w:uiPriority w:val="99"/>
    <w:rsid w:val="00473C0F"/>
  </w:style>
  <w:style w:type="paragraph" w:styleId="Footer">
    <w:name w:val="footer"/>
    <w:basedOn w:val="Normal"/>
    <w:link w:val="FooterChar"/>
    <w:uiPriority w:val="99"/>
    <w:unhideWhenUsed/>
    <w:rsid w:val="00473C0F"/>
    <w:pPr>
      <w:tabs>
        <w:tab w:val="center" w:pos="4680"/>
        <w:tab w:val="right" w:pos="9360"/>
      </w:tabs>
    </w:pPr>
  </w:style>
  <w:style w:type="character" w:customStyle="1" w:styleId="FooterChar">
    <w:name w:val="Footer Char"/>
    <w:basedOn w:val="DefaultParagraphFont"/>
    <w:link w:val="Footer"/>
    <w:uiPriority w:val="99"/>
    <w:rsid w:val="00473C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237284">
      <w:bodyDiv w:val="1"/>
      <w:marLeft w:val="0"/>
      <w:marRight w:val="0"/>
      <w:marTop w:val="0"/>
      <w:marBottom w:val="0"/>
      <w:divBdr>
        <w:top w:val="none" w:sz="0" w:space="0" w:color="auto"/>
        <w:left w:val="none" w:sz="0" w:space="0" w:color="auto"/>
        <w:bottom w:val="none" w:sz="0" w:space="0" w:color="auto"/>
        <w:right w:val="none" w:sz="0" w:space="0" w:color="auto"/>
      </w:divBdr>
    </w:div>
    <w:div w:id="117187505">
      <w:bodyDiv w:val="1"/>
      <w:marLeft w:val="0"/>
      <w:marRight w:val="0"/>
      <w:marTop w:val="0"/>
      <w:marBottom w:val="0"/>
      <w:divBdr>
        <w:top w:val="none" w:sz="0" w:space="0" w:color="auto"/>
        <w:left w:val="none" w:sz="0" w:space="0" w:color="auto"/>
        <w:bottom w:val="none" w:sz="0" w:space="0" w:color="auto"/>
        <w:right w:val="none" w:sz="0" w:space="0" w:color="auto"/>
      </w:divBdr>
    </w:div>
    <w:div w:id="1499925903">
      <w:bodyDiv w:val="1"/>
      <w:marLeft w:val="0"/>
      <w:marRight w:val="0"/>
      <w:marTop w:val="0"/>
      <w:marBottom w:val="0"/>
      <w:divBdr>
        <w:top w:val="none" w:sz="0" w:space="0" w:color="auto"/>
        <w:left w:val="none" w:sz="0" w:space="0" w:color="auto"/>
        <w:bottom w:val="none" w:sz="0" w:space="0" w:color="auto"/>
        <w:right w:val="none" w:sz="0" w:space="0" w:color="auto"/>
      </w:divBdr>
    </w:div>
    <w:div w:id="1933662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dor.georgia.gov/taxes/taxes-individuals" TargetMode="External"/><Relationship Id="rId18" Type="http://schemas.openxmlformats.org/officeDocument/2006/relationships/hyperlink" Target="https://courses.lumenlearning.com/suny-monroe-law101/"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https://www.irs.gov/help/ita/what-is-my-filing-status" TargetMode="External"/><Relationship Id="rId17" Type="http://schemas.openxmlformats.org/officeDocument/2006/relationships/hyperlink" Target="https://creativecommons.org/licenses/by/4.0/" TargetMode="External"/><Relationship Id="rId2" Type="http://schemas.openxmlformats.org/officeDocument/2006/relationships/customXml" Target="../customXml/item2.xml"/><Relationship Id="rId16" Type="http://schemas.openxmlformats.org/officeDocument/2006/relationships/hyperlink" Target="https://en.wikipedia.org/wiki/Main_Page" TargetMode="External"/><Relationship Id="rId20" Type="http://schemas.openxmlformats.org/officeDocument/2006/relationships/hyperlink" Target="https://creativecommons.org/licenses/by-nc-sa/4.0/"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rs.gov/filing/federal-income-tax-rates-and-brackets" TargetMode="External"/><Relationship Id="rId24" Type="http://schemas.microsoft.com/office/2020/10/relationships/intelligence" Target="intelligence2.xml"/><Relationship Id="rId5" Type="http://schemas.openxmlformats.org/officeDocument/2006/relationships/styles" Target="styles.xml"/><Relationship Id="rId15" Type="http://schemas.openxmlformats.org/officeDocument/2006/relationships/hyperlink" Target="https://languages.oup.com/google-dictionary-en" TargetMode="External"/><Relationship Id="rId23" Type="http://schemas.openxmlformats.org/officeDocument/2006/relationships/theme" Target="theme/theme1.xml"/><Relationship Id="rId10" Type="http://schemas.openxmlformats.org/officeDocument/2006/relationships/hyperlink" Target="https://www.zillow.com/" TargetMode="External"/><Relationship Id="rId19" Type="http://schemas.openxmlformats.org/officeDocument/2006/relationships/hyperlink" Target="https://saylordotorg.github.io/text_personal-financ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ung.edu/dean-of-students/financial-resources.php"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creativecommons.org/licenses/by-nc-sa/4.0"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4C76D09C1CCD34C9CAC397342B79446" ma:contentTypeVersion="14" ma:contentTypeDescription="Create a new document." ma:contentTypeScope="" ma:versionID="cce9456de3efdbd6e4374ccdcd6f48d1">
  <xsd:schema xmlns:xsd="http://www.w3.org/2001/XMLSchema" xmlns:xs="http://www.w3.org/2001/XMLSchema" xmlns:p="http://schemas.microsoft.com/office/2006/metadata/properties" xmlns:ns3="cfa701d9-8f79-44ca-b8ef-22d4bd1fa9a4" xmlns:ns4="38996fc9-6590-4472-86f0-6f4b9dbfded8" targetNamespace="http://schemas.microsoft.com/office/2006/metadata/properties" ma:root="true" ma:fieldsID="80b733eb2dea4561497b5d81e73bb574" ns3:_="" ns4:_="">
    <xsd:import namespace="cfa701d9-8f79-44ca-b8ef-22d4bd1fa9a4"/>
    <xsd:import namespace="38996fc9-6590-4472-86f0-6f4b9dbfded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GenerationTime" minOccurs="0"/>
                <xsd:element ref="ns4:MediaServiceEventHashCode" minOccurs="0"/>
                <xsd:element ref="ns4:MediaServiceLocation" minOccurs="0"/>
                <xsd:element ref="ns4:MediaServiceOCR" minOccurs="0"/>
                <xsd:element ref="ns4:MediaLengthInSeconds"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a701d9-8f79-44ca-b8ef-22d4bd1fa9a4"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996fc9-6590-4472-86f0-6f4b9dbfded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3B364DC-8DA4-4083-B449-6B42FC9C95C4}">
  <ds:schemaRefs>
    <ds:schemaRef ds:uri="http://schemas.microsoft.com/sharepoint/v3/contenttype/forms"/>
  </ds:schemaRefs>
</ds:datastoreItem>
</file>

<file path=customXml/itemProps2.xml><?xml version="1.0" encoding="utf-8"?>
<ds:datastoreItem xmlns:ds="http://schemas.openxmlformats.org/officeDocument/2006/customXml" ds:itemID="{1A8CC1CF-FA2C-417A-B307-AB82D4F229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a701d9-8f79-44ca-b8ef-22d4bd1fa9a4"/>
    <ds:schemaRef ds:uri="38996fc9-6590-4472-86f0-6f4b9dbfde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014A82B-5983-454B-910A-9D6FDDDF9D8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4750</Words>
  <Characters>27077</Characters>
  <Application>Microsoft Office Word</Application>
  <DocSecurity>0</DocSecurity>
  <Lines>225</Lines>
  <Paragraphs>63</Paragraphs>
  <ScaleCrop>false</ScaleCrop>
  <Company/>
  <LinksUpToDate>false</LinksUpToDate>
  <CharactersWithSpaces>31764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Patty Wagner</dc:creator>
  <cp:keywords/>
  <dc:description/>
  <cp:lastModifiedBy>John Bragelman</cp:lastModifiedBy>
  <cp:revision>2</cp:revision>
  <dcterms:created xsi:type="dcterms:W3CDTF">2025-01-17T00:54:00Z</dcterms:created>
  <dcterms:modified xsi:type="dcterms:W3CDTF">2025-01-17T00:54:00Z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0x01010064C76D09C1CCD34C9CAC397342B79446</vt:lpwstr>
  </property>
</Properties>
</file>