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527041B7"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7E3C05">
        <w:rPr>
          <w:sz w:val="24"/>
          <w:szCs w:val="24"/>
        </w:rPr>
        <w:t xml:space="preserve"> 1/20/2025</w:t>
      </w:r>
    </w:p>
    <w:p w14:paraId="5677D815" w14:textId="727CD2BA" w:rsidR="007C0B4B" w:rsidRPr="004B6F78" w:rsidRDefault="007C0B4B" w:rsidP="00FB5060">
      <w:pPr>
        <w:ind w:left="360"/>
        <w:rPr>
          <w:sz w:val="24"/>
          <w:szCs w:val="24"/>
        </w:rPr>
      </w:pPr>
      <w:r w:rsidRPr="004B6F78">
        <w:rPr>
          <w:sz w:val="24"/>
          <w:szCs w:val="24"/>
        </w:rPr>
        <w:t>Grant Round:</w:t>
      </w:r>
      <w:r w:rsidR="007E3C05">
        <w:rPr>
          <w:sz w:val="24"/>
          <w:szCs w:val="24"/>
        </w:rPr>
        <w:t xml:space="preserve"> 24</w:t>
      </w:r>
    </w:p>
    <w:p w14:paraId="41045492" w14:textId="6BCB7C4B"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7E3C05">
        <w:rPr>
          <w:sz w:val="24"/>
          <w:szCs w:val="24"/>
        </w:rPr>
        <w:t xml:space="preserve"> M238</w:t>
      </w:r>
    </w:p>
    <w:p w14:paraId="65C4B013" w14:textId="28AC48D2"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7E3C05">
        <w:rPr>
          <w:sz w:val="24"/>
          <w:szCs w:val="24"/>
        </w:rPr>
        <w:t xml:space="preserve"> </w:t>
      </w:r>
      <w:r w:rsidR="007E3C05" w:rsidRPr="007E3C05">
        <w:rPr>
          <w:sz w:val="24"/>
          <w:szCs w:val="24"/>
        </w:rPr>
        <w:t>Kennesaw State University</w:t>
      </w:r>
    </w:p>
    <w:p w14:paraId="6A7C5B5B" w14:textId="3A2845F7"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tbl>
      <w:tblPr>
        <w:tblStyle w:val="TableGrid"/>
        <w:tblW w:w="0" w:type="auto"/>
        <w:tblInd w:w="360" w:type="dxa"/>
        <w:tblLook w:val="04A0" w:firstRow="1" w:lastRow="0" w:firstColumn="1" w:lastColumn="0" w:noHBand="0" w:noVBand="1"/>
      </w:tblPr>
      <w:tblGrid>
        <w:gridCol w:w="2214"/>
        <w:gridCol w:w="2232"/>
        <w:gridCol w:w="2249"/>
        <w:gridCol w:w="2295"/>
      </w:tblGrid>
      <w:tr w:rsidR="007E3C05" w14:paraId="771FE52C" w14:textId="77777777" w:rsidTr="007E3C05">
        <w:tc>
          <w:tcPr>
            <w:tcW w:w="2214" w:type="dxa"/>
          </w:tcPr>
          <w:p w14:paraId="695253FC" w14:textId="535097A8" w:rsidR="007E3C05" w:rsidRPr="007E3C05" w:rsidRDefault="007E3C05" w:rsidP="00FB5060">
            <w:pPr>
              <w:rPr>
                <w:sz w:val="22"/>
                <w:szCs w:val="22"/>
              </w:rPr>
            </w:pPr>
            <w:r w:rsidRPr="007E3C05">
              <w:rPr>
                <w:sz w:val="22"/>
                <w:szCs w:val="22"/>
              </w:rPr>
              <w:t>Name</w:t>
            </w:r>
          </w:p>
        </w:tc>
        <w:tc>
          <w:tcPr>
            <w:tcW w:w="2232" w:type="dxa"/>
          </w:tcPr>
          <w:p w14:paraId="166CCA03" w14:textId="415D2C41" w:rsidR="007E3C05" w:rsidRPr="007E3C05" w:rsidRDefault="007E3C05" w:rsidP="00FB5060">
            <w:pPr>
              <w:rPr>
                <w:sz w:val="22"/>
                <w:szCs w:val="22"/>
              </w:rPr>
            </w:pPr>
            <w:r w:rsidRPr="007E3C05">
              <w:rPr>
                <w:sz w:val="22"/>
                <w:szCs w:val="22"/>
              </w:rPr>
              <w:t>Title</w:t>
            </w:r>
          </w:p>
        </w:tc>
        <w:tc>
          <w:tcPr>
            <w:tcW w:w="2249" w:type="dxa"/>
          </w:tcPr>
          <w:p w14:paraId="668E88F0" w14:textId="729C361F" w:rsidR="007E3C05" w:rsidRPr="007E3C05" w:rsidRDefault="007E3C05" w:rsidP="00FB5060">
            <w:pPr>
              <w:rPr>
                <w:sz w:val="22"/>
                <w:szCs w:val="22"/>
              </w:rPr>
            </w:pPr>
            <w:r w:rsidRPr="007E3C05">
              <w:rPr>
                <w:sz w:val="22"/>
                <w:szCs w:val="22"/>
              </w:rPr>
              <w:t>Department</w:t>
            </w:r>
          </w:p>
        </w:tc>
        <w:tc>
          <w:tcPr>
            <w:tcW w:w="2295" w:type="dxa"/>
          </w:tcPr>
          <w:p w14:paraId="052853B4" w14:textId="2E5BACE0" w:rsidR="007E3C05" w:rsidRPr="007E3C05" w:rsidRDefault="007E3C05" w:rsidP="00FB5060">
            <w:pPr>
              <w:rPr>
                <w:sz w:val="22"/>
                <w:szCs w:val="22"/>
              </w:rPr>
            </w:pPr>
            <w:r>
              <w:rPr>
                <w:sz w:val="22"/>
                <w:szCs w:val="22"/>
              </w:rPr>
              <w:t>Email address</w:t>
            </w:r>
          </w:p>
        </w:tc>
      </w:tr>
      <w:tr w:rsidR="007E3C05" w14:paraId="2CBAE295" w14:textId="77777777" w:rsidTr="007E3C05">
        <w:tc>
          <w:tcPr>
            <w:tcW w:w="2214" w:type="dxa"/>
          </w:tcPr>
          <w:p w14:paraId="4859B875" w14:textId="488646F3" w:rsidR="007E3C05" w:rsidRPr="007E3C05" w:rsidRDefault="007E3C05" w:rsidP="007E3C05">
            <w:pPr>
              <w:rPr>
                <w:sz w:val="22"/>
                <w:szCs w:val="22"/>
              </w:rPr>
            </w:pPr>
            <w:r w:rsidRPr="007E3C05">
              <w:rPr>
                <w:sz w:val="22"/>
                <w:szCs w:val="22"/>
              </w:rPr>
              <w:t>Craig A. Chin</w:t>
            </w:r>
          </w:p>
        </w:tc>
        <w:tc>
          <w:tcPr>
            <w:tcW w:w="2232" w:type="dxa"/>
          </w:tcPr>
          <w:p w14:paraId="35064176" w14:textId="46275690" w:rsidR="007E3C05" w:rsidRPr="007E3C05" w:rsidRDefault="007E3C05" w:rsidP="007E3C05">
            <w:pPr>
              <w:rPr>
                <w:sz w:val="22"/>
                <w:szCs w:val="22"/>
              </w:rPr>
            </w:pPr>
            <w:r w:rsidRPr="007E3C05">
              <w:rPr>
                <w:sz w:val="22"/>
                <w:szCs w:val="22"/>
              </w:rPr>
              <w:t>Associate Professor</w:t>
            </w:r>
          </w:p>
        </w:tc>
        <w:tc>
          <w:tcPr>
            <w:tcW w:w="2249" w:type="dxa"/>
          </w:tcPr>
          <w:p w14:paraId="4C0A275B" w14:textId="7CDE14D1" w:rsidR="007E3C05" w:rsidRPr="007E3C05" w:rsidRDefault="007E3C05" w:rsidP="007E3C05">
            <w:pPr>
              <w:rPr>
                <w:sz w:val="22"/>
                <w:szCs w:val="22"/>
              </w:rPr>
            </w:pPr>
            <w:r w:rsidRPr="007E3C05">
              <w:rPr>
                <w:sz w:val="22"/>
                <w:szCs w:val="22"/>
              </w:rPr>
              <w:t>ECE</w:t>
            </w:r>
          </w:p>
        </w:tc>
        <w:tc>
          <w:tcPr>
            <w:tcW w:w="2295" w:type="dxa"/>
          </w:tcPr>
          <w:p w14:paraId="3C949F95" w14:textId="47C2F372" w:rsidR="007E3C05" w:rsidRDefault="007E3C05" w:rsidP="007E3C05">
            <w:hyperlink r:id="rId8" w:history="1">
              <w:r w:rsidRPr="00C419D8">
                <w:rPr>
                  <w:rStyle w:val="Hyperlink"/>
                </w:rPr>
                <w:t>cchin2@kennesaw.edu</w:t>
              </w:r>
            </w:hyperlink>
            <w:r>
              <w:t xml:space="preserve"> </w:t>
            </w:r>
          </w:p>
        </w:tc>
      </w:tr>
      <w:tr w:rsidR="007E3C05" w14:paraId="3BE0D11F" w14:textId="77777777" w:rsidTr="007E3C05">
        <w:tc>
          <w:tcPr>
            <w:tcW w:w="2214" w:type="dxa"/>
          </w:tcPr>
          <w:p w14:paraId="1DA7BF73" w14:textId="430E3CD2" w:rsidR="007E3C05" w:rsidRPr="007E3C05" w:rsidRDefault="007E3C05" w:rsidP="007E3C05">
            <w:pPr>
              <w:rPr>
                <w:sz w:val="22"/>
                <w:szCs w:val="22"/>
              </w:rPr>
            </w:pPr>
            <w:r w:rsidRPr="007E3C05">
              <w:rPr>
                <w:sz w:val="22"/>
                <w:szCs w:val="22"/>
              </w:rPr>
              <w:t>Sandip Das</w:t>
            </w:r>
          </w:p>
        </w:tc>
        <w:tc>
          <w:tcPr>
            <w:tcW w:w="2232" w:type="dxa"/>
          </w:tcPr>
          <w:p w14:paraId="476858FF" w14:textId="6043C15B" w:rsidR="007E3C05" w:rsidRPr="007E3C05" w:rsidRDefault="007E3C05" w:rsidP="007E3C05">
            <w:pPr>
              <w:rPr>
                <w:sz w:val="22"/>
                <w:szCs w:val="22"/>
              </w:rPr>
            </w:pPr>
            <w:r w:rsidRPr="007E3C05">
              <w:rPr>
                <w:sz w:val="22"/>
                <w:szCs w:val="22"/>
              </w:rPr>
              <w:t>Associate Professor</w:t>
            </w:r>
          </w:p>
        </w:tc>
        <w:tc>
          <w:tcPr>
            <w:tcW w:w="2249" w:type="dxa"/>
          </w:tcPr>
          <w:p w14:paraId="092B0DA6" w14:textId="2D3B039D" w:rsidR="007E3C05" w:rsidRPr="007E3C05" w:rsidRDefault="007E3C05" w:rsidP="007E3C05">
            <w:pPr>
              <w:rPr>
                <w:sz w:val="22"/>
                <w:szCs w:val="22"/>
              </w:rPr>
            </w:pPr>
            <w:r w:rsidRPr="007E3C05">
              <w:rPr>
                <w:sz w:val="22"/>
                <w:szCs w:val="22"/>
              </w:rPr>
              <w:t>ECE</w:t>
            </w:r>
          </w:p>
        </w:tc>
        <w:tc>
          <w:tcPr>
            <w:tcW w:w="2295" w:type="dxa"/>
          </w:tcPr>
          <w:p w14:paraId="53B75911" w14:textId="38962D2C" w:rsidR="007E3C05" w:rsidRPr="007E3C05" w:rsidRDefault="007E3C05" w:rsidP="007E3C05">
            <w:pPr>
              <w:rPr>
                <w:sz w:val="22"/>
                <w:szCs w:val="22"/>
              </w:rPr>
            </w:pPr>
            <w:hyperlink r:id="rId9" w:history="1">
              <w:r w:rsidRPr="00C419D8">
                <w:rPr>
                  <w:rStyle w:val="Hyperlink"/>
                </w:rPr>
                <w:t>sdas2@kennesaw.edu</w:t>
              </w:r>
            </w:hyperlink>
            <w:r>
              <w:rPr>
                <w:sz w:val="22"/>
                <w:szCs w:val="22"/>
              </w:rPr>
              <w:t xml:space="preserve"> </w:t>
            </w:r>
          </w:p>
        </w:tc>
      </w:tr>
      <w:tr w:rsidR="007E3C05" w14:paraId="645200FA" w14:textId="77777777" w:rsidTr="007E3C05">
        <w:tc>
          <w:tcPr>
            <w:tcW w:w="2214" w:type="dxa"/>
          </w:tcPr>
          <w:p w14:paraId="3AC353F9" w14:textId="13043FA2" w:rsidR="007E3C05" w:rsidRPr="007E3C05" w:rsidRDefault="007E3C05" w:rsidP="007E3C05">
            <w:pPr>
              <w:rPr>
                <w:sz w:val="22"/>
                <w:szCs w:val="22"/>
              </w:rPr>
            </w:pPr>
            <w:proofErr w:type="spellStart"/>
            <w:r w:rsidRPr="007E3C05">
              <w:rPr>
                <w:sz w:val="22"/>
                <w:szCs w:val="22"/>
              </w:rPr>
              <w:t>Hoseon</w:t>
            </w:r>
            <w:proofErr w:type="spellEnd"/>
            <w:r w:rsidRPr="007E3C05">
              <w:rPr>
                <w:sz w:val="22"/>
                <w:szCs w:val="22"/>
              </w:rPr>
              <w:t xml:space="preserve"> Lee</w:t>
            </w:r>
          </w:p>
        </w:tc>
        <w:tc>
          <w:tcPr>
            <w:tcW w:w="2232" w:type="dxa"/>
          </w:tcPr>
          <w:p w14:paraId="72795CC2" w14:textId="12F00B2C" w:rsidR="007E3C05" w:rsidRPr="007E3C05" w:rsidRDefault="007E3C05" w:rsidP="007E3C05">
            <w:pPr>
              <w:rPr>
                <w:sz w:val="22"/>
                <w:szCs w:val="22"/>
              </w:rPr>
            </w:pPr>
            <w:r w:rsidRPr="007E3C05">
              <w:rPr>
                <w:sz w:val="22"/>
                <w:szCs w:val="22"/>
              </w:rPr>
              <w:t>Associate Professor</w:t>
            </w:r>
          </w:p>
        </w:tc>
        <w:tc>
          <w:tcPr>
            <w:tcW w:w="2249" w:type="dxa"/>
          </w:tcPr>
          <w:p w14:paraId="34E86E7F" w14:textId="00EAD9A6" w:rsidR="007E3C05" w:rsidRPr="007E3C05" w:rsidRDefault="007E3C05" w:rsidP="007E3C05">
            <w:pPr>
              <w:rPr>
                <w:sz w:val="22"/>
                <w:szCs w:val="22"/>
              </w:rPr>
            </w:pPr>
            <w:r w:rsidRPr="007E3C05">
              <w:rPr>
                <w:sz w:val="22"/>
                <w:szCs w:val="22"/>
              </w:rPr>
              <w:t>ECE</w:t>
            </w:r>
          </w:p>
        </w:tc>
        <w:tc>
          <w:tcPr>
            <w:tcW w:w="2295" w:type="dxa"/>
          </w:tcPr>
          <w:p w14:paraId="53E3C6E4" w14:textId="3EACCF83" w:rsidR="007E3C05" w:rsidRPr="007E3C05" w:rsidRDefault="007E3C05" w:rsidP="007E3C05">
            <w:pPr>
              <w:rPr>
                <w:sz w:val="22"/>
                <w:szCs w:val="22"/>
              </w:rPr>
            </w:pPr>
            <w:hyperlink r:id="rId10" w:history="1">
              <w:r w:rsidRPr="00C419D8">
                <w:rPr>
                  <w:rStyle w:val="Hyperlink"/>
                </w:rPr>
                <w:t>hlee69@kennesaw.edu</w:t>
              </w:r>
            </w:hyperlink>
            <w:r>
              <w:t xml:space="preserve"> </w:t>
            </w:r>
          </w:p>
        </w:tc>
      </w:tr>
      <w:tr w:rsidR="007E3C05" w14:paraId="4AF51C71" w14:textId="77777777" w:rsidTr="007E3C05">
        <w:tc>
          <w:tcPr>
            <w:tcW w:w="2214" w:type="dxa"/>
          </w:tcPr>
          <w:p w14:paraId="38FC6318" w14:textId="0EFA9B91" w:rsidR="007E3C05" w:rsidRPr="007E3C05" w:rsidRDefault="007E3C05" w:rsidP="007E3C05">
            <w:pPr>
              <w:rPr>
                <w:sz w:val="22"/>
                <w:szCs w:val="22"/>
              </w:rPr>
            </w:pPr>
            <w:r w:rsidRPr="007E3C05">
              <w:rPr>
                <w:sz w:val="22"/>
                <w:szCs w:val="22"/>
              </w:rPr>
              <w:t>Sheila Hill</w:t>
            </w:r>
          </w:p>
        </w:tc>
        <w:tc>
          <w:tcPr>
            <w:tcW w:w="2232" w:type="dxa"/>
          </w:tcPr>
          <w:p w14:paraId="45725541" w14:textId="42B44CA1" w:rsidR="007E3C05" w:rsidRPr="007E3C05" w:rsidRDefault="007E3C05" w:rsidP="007E3C05">
            <w:pPr>
              <w:rPr>
                <w:sz w:val="22"/>
                <w:szCs w:val="22"/>
              </w:rPr>
            </w:pPr>
            <w:r w:rsidRPr="007E3C05">
              <w:rPr>
                <w:sz w:val="22"/>
                <w:szCs w:val="22"/>
              </w:rPr>
              <w:t>Senior Lecturer</w:t>
            </w:r>
          </w:p>
        </w:tc>
        <w:tc>
          <w:tcPr>
            <w:tcW w:w="2249" w:type="dxa"/>
          </w:tcPr>
          <w:p w14:paraId="4E3D67AB" w14:textId="4CAC62B6" w:rsidR="007E3C05" w:rsidRPr="007E3C05" w:rsidRDefault="007E3C05" w:rsidP="007E3C05">
            <w:pPr>
              <w:rPr>
                <w:sz w:val="22"/>
                <w:szCs w:val="22"/>
              </w:rPr>
            </w:pPr>
            <w:r w:rsidRPr="007E3C05">
              <w:rPr>
                <w:sz w:val="22"/>
                <w:szCs w:val="22"/>
              </w:rPr>
              <w:t>ECE</w:t>
            </w:r>
          </w:p>
        </w:tc>
        <w:tc>
          <w:tcPr>
            <w:tcW w:w="2295" w:type="dxa"/>
          </w:tcPr>
          <w:p w14:paraId="24BEE8C9" w14:textId="78EC545F" w:rsidR="007E3C05" w:rsidRPr="007E3C05" w:rsidRDefault="007E3C05" w:rsidP="007E3C05">
            <w:pPr>
              <w:rPr>
                <w:sz w:val="22"/>
                <w:szCs w:val="22"/>
              </w:rPr>
            </w:pPr>
            <w:hyperlink r:id="rId11" w:history="1">
              <w:r w:rsidRPr="00C419D8">
                <w:rPr>
                  <w:rStyle w:val="Hyperlink"/>
                </w:rPr>
                <w:t>sdoneho1@kennesaw.edu</w:t>
              </w:r>
            </w:hyperlink>
            <w:r>
              <w:rPr>
                <w:sz w:val="22"/>
                <w:szCs w:val="22"/>
              </w:rPr>
              <w:t xml:space="preserve"> </w:t>
            </w:r>
          </w:p>
        </w:tc>
      </w:tr>
    </w:tbl>
    <w:p w14:paraId="0130857C" w14:textId="77777777" w:rsidR="007E3C05" w:rsidRPr="004B6F78" w:rsidRDefault="007E3C05" w:rsidP="00FB5060">
      <w:pPr>
        <w:ind w:left="360"/>
        <w:rPr>
          <w:sz w:val="24"/>
          <w:szCs w:val="24"/>
        </w:rPr>
      </w:pPr>
    </w:p>
    <w:p w14:paraId="3FC9927E" w14:textId="430E0144"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7E3C05">
        <w:rPr>
          <w:sz w:val="24"/>
          <w:szCs w:val="24"/>
        </w:rPr>
        <w:t xml:space="preserve"> Dr. Craig A. Chin </w:t>
      </w:r>
    </w:p>
    <w:p w14:paraId="46A62745" w14:textId="0C582E8F"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7E3C05">
        <w:rPr>
          <w:sz w:val="24"/>
          <w:szCs w:val="24"/>
        </w:rPr>
        <w:t xml:space="preserve"> EE 2301 – Circuit Analysis I </w:t>
      </w:r>
    </w:p>
    <w:p w14:paraId="4D2A60B3" w14:textId="56CF456B"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7E3C05">
        <w:rPr>
          <w:sz w:val="24"/>
          <w:szCs w:val="24"/>
        </w:rPr>
        <w:t xml:space="preserve"> Fall 2024</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40878BC8"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0B23B4">
        <w:rPr>
          <w:sz w:val="24"/>
          <w:szCs w:val="24"/>
        </w:rPr>
        <w:t xml:space="preserve"> 35</w:t>
      </w:r>
    </w:p>
    <w:p w14:paraId="05ADD94C" w14:textId="5E99B2CE"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0B23B4">
        <w:rPr>
          <w:sz w:val="24"/>
          <w:szCs w:val="24"/>
        </w:rPr>
        <w:t xml:space="preserve"> 3-4</w:t>
      </w:r>
    </w:p>
    <w:p w14:paraId="038DDCB1" w14:textId="39B08EDA"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0B23B4">
        <w:rPr>
          <w:sz w:val="24"/>
          <w:szCs w:val="24"/>
        </w:rPr>
        <w:t xml:space="preserve"> ~275 per year</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D6423DB" w14:textId="7D347ADC" w:rsidR="00587D18" w:rsidRDefault="00805DDF" w:rsidP="00587D18">
      <w:pPr>
        <w:ind w:left="360"/>
        <w:rPr>
          <w:iCs/>
          <w:sz w:val="24"/>
          <w:szCs w:val="24"/>
          <w:u w:val="single"/>
        </w:rPr>
      </w:pPr>
      <w:r>
        <w:rPr>
          <w:iCs/>
          <w:sz w:val="24"/>
          <w:szCs w:val="24"/>
          <w:u w:val="single"/>
        </w:rPr>
        <w:t>Purpose</w:t>
      </w:r>
    </w:p>
    <w:p w14:paraId="5E2E32B7" w14:textId="5BCEE06D" w:rsidR="00805DDF" w:rsidRDefault="007D37BE" w:rsidP="00587D18">
      <w:pPr>
        <w:ind w:left="360"/>
        <w:rPr>
          <w:iCs/>
          <w:sz w:val="24"/>
          <w:szCs w:val="24"/>
        </w:rPr>
      </w:pPr>
      <w:r>
        <w:rPr>
          <w:iCs/>
          <w:sz w:val="24"/>
          <w:szCs w:val="24"/>
        </w:rPr>
        <w:t>The purpose of the project is to design and develop a</w:t>
      </w:r>
      <w:r w:rsidRPr="007D37BE">
        <w:rPr>
          <w:iCs/>
          <w:sz w:val="24"/>
          <w:szCs w:val="24"/>
        </w:rPr>
        <w:t>n open access computer application (hereafter referred as the ‘App’)</w:t>
      </w:r>
      <w:r>
        <w:rPr>
          <w:iCs/>
          <w:sz w:val="24"/>
          <w:szCs w:val="24"/>
        </w:rPr>
        <w:t xml:space="preserve"> that </w:t>
      </w:r>
      <w:r w:rsidR="00CC274F">
        <w:rPr>
          <w:iCs/>
          <w:sz w:val="24"/>
          <w:szCs w:val="24"/>
        </w:rPr>
        <w:t>auto</w:t>
      </w:r>
      <w:r w:rsidRPr="007D37BE">
        <w:rPr>
          <w:iCs/>
          <w:sz w:val="24"/>
          <w:szCs w:val="24"/>
        </w:rPr>
        <w:t>-generat</w:t>
      </w:r>
      <w:r>
        <w:rPr>
          <w:iCs/>
          <w:sz w:val="24"/>
          <w:szCs w:val="24"/>
        </w:rPr>
        <w:t>es</w:t>
      </w:r>
      <w:r w:rsidR="00CC274F">
        <w:rPr>
          <w:iCs/>
          <w:sz w:val="24"/>
          <w:szCs w:val="24"/>
        </w:rPr>
        <w:t xml:space="preserve"> randomly varying</w:t>
      </w:r>
      <w:r w:rsidRPr="007D37BE">
        <w:rPr>
          <w:iCs/>
          <w:sz w:val="24"/>
          <w:szCs w:val="24"/>
        </w:rPr>
        <w:t xml:space="preserve"> question</w:t>
      </w:r>
      <w:r>
        <w:rPr>
          <w:iCs/>
          <w:sz w:val="24"/>
          <w:szCs w:val="24"/>
        </w:rPr>
        <w:t>s</w:t>
      </w:r>
      <w:r w:rsidR="009C6B52">
        <w:rPr>
          <w:iCs/>
          <w:sz w:val="24"/>
          <w:szCs w:val="24"/>
        </w:rPr>
        <w:t xml:space="preserve"> that</w:t>
      </w:r>
      <w:r>
        <w:rPr>
          <w:iCs/>
          <w:sz w:val="24"/>
          <w:szCs w:val="24"/>
        </w:rPr>
        <w:t xml:space="preserve"> </w:t>
      </w:r>
      <w:r w:rsidR="009C6B52">
        <w:rPr>
          <w:iCs/>
          <w:sz w:val="24"/>
          <w:szCs w:val="24"/>
        </w:rPr>
        <w:t xml:space="preserve">will </w:t>
      </w:r>
      <w:r>
        <w:rPr>
          <w:iCs/>
          <w:sz w:val="24"/>
          <w:szCs w:val="24"/>
        </w:rPr>
        <w:t>assess m</w:t>
      </w:r>
      <w:r w:rsidRPr="007D37BE">
        <w:rPr>
          <w:iCs/>
          <w:sz w:val="24"/>
          <w:szCs w:val="24"/>
        </w:rPr>
        <w:t xml:space="preserve">ajor topics </w:t>
      </w:r>
      <w:r>
        <w:rPr>
          <w:iCs/>
          <w:sz w:val="24"/>
          <w:szCs w:val="24"/>
        </w:rPr>
        <w:t>from C</w:t>
      </w:r>
      <w:r w:rsidRPr="007D37BE">
        <w:rPr>
          <w:iCs/>
          <w:sz w:val="24"/>
          <w:szCs w:val="24"/>
        </w:rPr>
        <w:t xml:space="preserve">ircuit Analysis arranged in </w:t>
      </w:r>
      <w:r>
        <w:rPr>
          <w:iCs/>
          <w:sz w:val="24"/>
          <w:szCs w:val="24"/>
        </w:rPr>
        <w:t xml:space="preserve">three </w:t>
      </w:r>
      <w:r w:rsidRPr="007D37BE">
        <w:rPr>
          <w:iCs/>
          <w:sz w:val="24"/>
          <w:szCs w:val="24"/>
        </w:rPr>
        <w:t xml:space="preserve">tiers of difficulty. </w:t>
      </w:r>
    </w:p>
    <w:p w14:paraId="505BD3CB" w14:textId="76311245" w:rsidR="00805DDF" w:rsidRPr="00805DDF" w:rsidRDefault="00805DDF" w:rsidP="00587D18">
      <w:pPr>
        <w:ind w:left="360"/>
        <w:rPr>
          <w:iCs/>
          <w:sz w:val="24"/>
          <w:szCs w:val="24"/>
          <w:u w:val="single"/>
        </w:rPr>
      </w:pPr>
      <w:r>
        <w:rPr>
          <w:iCs/>
          <w:sz w:val="24"/>
          <w:szCs w:val="24"/>
          <w:u w:val="single"/>
        </w:rPr>
        <w:t>Description</w:t>
      </w:r>
    </w:p>
    <w:p w14:paraId="3AC2F582" w14:textId="54DF8EE6" w:rsidR="00805DDF" w:rsidRPr="00471EE5" w:rsidRDefault="007D37BE" w:rsidP="00471EE5">
      <w:pPr>
        <w:ind w:left="360"/>
        <w:rPr>
          <w:iCs/>
          <w:sz w:val="24"/>
          <w:szCs w:val="24"/>
        </w:rPr>
      </w:pPr>
      <w:r w:rsidRPr="007D37BE">
        <w:rPr>
          <w:iCs/>
          <w:sz w:val="24"/>
          <w:szCs w:val="24"/>
        </w:rPr>
        <w:t xml:space="preserve">The </w:t>
      </w:r>
      <w:r>
        <w:rPr>
          <w:iCs/>
          <w:sz w:val="24"/>
          <w:szCs w:val="24"/>
        </w:rPr>
        <w:t xml:space="preserve">major topics assessed by the </w:t>
      </w:r>
      <w:r w:rsidRPr="007D37BE">
        <w:rPr>
          <w:iCs/>
          <w:sz w:val="24"/>
          <w:szCs w:val="24"/>
        </w:rPr>
        <w:t xml:space="preserve">App include </w:t>
      </w:r>
      <w:bookmarkStart w:id="0" w:name="_Hlk188286027"/>
      <w:r w:rsidRPr="007D37BE">
        <w:rPr>
          <w:iCs/>
          <w:sz w:val="24"/>
          <w:szCs w:val="24"/>
        </w:rPr>
        <w:t>Series-Parallel DC Circuits</w:t>
      </w:r>
      <w:bookmarkEnd w:id="0"/>
      <w:r w:rsidRPr="007D37BE">
        <w:rPr>
          <w:iCs/>
          <w:sz w:val="24"/>
          <w:szCs w:val="24"/>
        </w:rPr>
        <w:t>, Complex DC Circuits (Nodal and Mesh Analysis), Linear Circuit Theorems (</w:t>
      </w:r>
      <w:proofErr w:type="spellStart"/>
      <w:r w:rsidRPr="007D37BE">
        <w:rPr>
          <w:iCs/>
          <w:sz w:val="24"/>
          <w:szCs w:val="24"/>
        </w:rPr>
        <w:t>Thévenin</w:t>
      </w:r>
      <w:proofErr w:type="spellEnd"/>
      <w:r w:rsidRPr="007D37BE">
        <w:rPr>
          <w:iCs/>
          <w:sz w:val="24"/>
          <w:szCs w:val="24"/>
        </w:rPr>
        <w:t xml:space="preserve">, Norton, </w:t>
      </w:r>
      <w:r w:rsidRPr="007D37BE">
        <w:rPr>
          <w:iCs/>
          <w:sz w:val="24"/>
          <w:szCs w:val="24"/>
        </w:rPr>
        <w:lastRenderedPageBreak/>
        <w:t xml:space="preserve">Superposition), 1st-order Transient Circuit </w:t>
      </w:r>
      <w:r w:rsidR="009C6B52">
        <w:rPr>
          <w:iCs/>
          <w:sz w:val="24"/>
          <w:szCs w:val="24"/>
        </w:rPr>
        <w:t>A</w:t>
      </w:r>
      <w:r w:rsidRPr="007D37BE">
        <w:rPr>
          <w:iCs/>
          <w:sz w:val="24"/>
          <w:szCs w:val="24"/>
        </w:rPr>
        <w:t xml:space="preserve">nalysis, and AC (Sinusoidal) Circuit Analysis. Thirty base questions were designed under each topic which are </w:t>
      </w:r>
      <w:r w:rsidR="00805DDF">
        <w:rPr>
          <w:iCs/>
          <w:sz w:val="24"/>
          <w:szCs w:val="24"/>
        </w:rPr>
        <w:t xml:space="preserve">organized </w:t>
      </w:r>
      <w:r w:rsidRPr="007D37BE">
        <w:rPr>
          <w:iCs/>
          <w:sz w:val="24"/>
          <w:szCs w:val="24"/>
        </w:rPr>
        <w:t>into three tiers o</w:t>
      </w:r>
      <w:r w:rsidR="00471EE5">
        <w:rPr>
          <w:iCs/>
          <w:sz w:val="24"/>
          <w:szCs w:val="24"/>
        </w:rPr>
        <w:t>f</w:t>
      </w:r>
      <w:r w:rsidRPr="007D37BE">
        <w:rPr>
          <w:iCs/>
          <w:sz w:val="24"/>
          <w:szCs w:val="24"/>
        </w:rPr>
        <w:t xml:space="preserve"> difficulty</w:t>
      </w:r>
      <w:r w:rsidR="00471EE5">
        <w:rPr>
          <w:iCs/>
          <w:sz w:val="24"/>
          <w:szCs w:val="24"/>
        </w:rPr>
        <w:t xml:space="preserve"> </w:t>
      </w:r>
      <w:r w:rsidRPr="007D37BE">
        <w:rPr>
          <w:iCs/>
          <w:sz w:val="24"/>
          <w:szCs w:val="24"/>
        </w:rPr>
        <w:t xml:space="preserve">– easy, medium and hard, with 10 questions at each level. The total number of base questions for all five </w:t>
      </w:r>
      <w:r w:rsidR="00805DDF">
        <w:rPr>
          <w:iCs/>
          <w:sz w:val="24"/>
          <w:szCs w:val="24"/>
        </w:rPr>
        <w:t xml:space="preserve">topics is </w:t>
      </w:r>
      <w:r w:rsidRPr="007D37BE">
        <w:rPr>
          <w:iCs/>
          <w:sz w:val="24"/>
          <w:szCs w:val="24"/>
        </w:rPr>
        <w:t xml:space="preserve">150. Each of these base questions is programmed to randomly alter the </w:t>
      </w:r>
      <w:r w:rsidR="002E5E31">
        <w:rPr>
          <w:iCs/>
          <w:sz w:val="24"/>
          <w:szCs w:val="24"/>
        </w:rPr>
        <w:t>value</w:t>
      </w:r>
      <w:r w:rsidRPr="007D37BE">
        <w:rPr>
          <w:iCs/>
          <w:sz w:val="24"/>
          <w:szCs w:val="24"/>
        </w:rPr>
        <w:t xml:space="preserve"> of certain components in </w:t>
      </w:r>
      <w:r w:rsidR="009C6B52">
        <w:rPr>
          <w:iCs/>
          <w:sz w:val="24"/>
          <w:szCs w:val="24"/>
        </w:rPr>
        <w:t xml:space="preserve">the </w:t>
      </w:r>
      <w:r w:rsidRPr="007D37BE">
        <w:rPr>
          <w:iCs/>
          <w:sz w:val="24"/>
          <w:szCs w:val="24"/>
        </w:rPr>
        <w:t xml:space="preserve">circuit </w:t>
      </w:r>
      <w:r w:rsidR="009C6B52">
        <w:rPr>
          <w:iCs/>
          <w:sz w:val="24"/>
          <w:szCs w:val="24"/>
        </w:rPr>
        <w:t xml:space="preserve">over </w:t>
      </w:r>
      <w:r w:rsidRPr="007D37BE">
        <w:rPr>
          <w:iCs/>
          <w:sz w:val="24"/>
          <w:szCs w:val="24"/>
        </w:rPr>
        <w:t xml:space="preserve">a predefined </w:t>
      </w:r>
      <w:r w:rsidR="002E5E31">
        <w:rPr>
          <w:iCs/>
          <w:sz w:val="24"/>
          <w:szCs w:val="24"/>
        </w:rPr>
        <w:t>range</w:t>
      </w:r>
      <w:r w:rsidR="009C6B52">
        <w:rPr>
          <w:iCs/>
          <w:sz w:val="24"/>
          <w:szCs w:val="24"/>
        </w:rPr>
        <w:t xml:space="preserve">. This </w:t>
      </w:r>
      <w:r w:rsidRPr="007D37BE">
        <w:rPr>
          <w:iCs/>
          <w:sz w:val="24"/>
          <w:szCs w:val="24"/>
        </w:rPr>
        <w:t>result</w:t>
      </w:r>
      <w:r w:rsidR="009C6B52">
        <w:rPr>
          <w:iCs/>
          <w:sz w:val="24"/>
          <w:szCs w:val="24"/>
        </w:rPr>
        <w:t xml:space="preserve">s </w:t>
      </w:r>
      <w:r w:rsidRPr="007D37BE">
        <w:rPr>
          <w:iCs/>
          <w:sz w:val="24"/>
          <w:szCs w:val="24"/>
        </w:rPr>
        <w:t xml:space="preserve">in auto-generated variants of a base question and </w:t>
      </w:r>
      <w:r w:rsidR="009C6B52">
        <w:rPr>
          <w:iCs/>
          <w:sz w:val="24"/>
          <w:szCs w:val="24"/>
        </w:rPr>
        <w:t xml:space="preserve">along with </w:t>
      </w:r>
      <w:r w:rsidR="002E5E31">
        <w:rPr>
          <w:iCs/>
          <w:sz w:val="24"/>
          <w:szCs w:val="24"/>
        </w:rPr>
        <w:t xml:space="preserve">the </w:t>
      </w:r>
      <w:r w:rsidRPr="007D37BE">
        <w:rPr>
          <w:iCs/>
          <w:sz w:val="24"/>
          <w:szCs w:val="24"/>
        </w:rPr>
        <w:t>corresponding answers. This empowers the App to automatically generate thousands of question variations. The App provides instant feedback when an answer is entered for a given question</w:t>
      </w:r>
      <w:r w:rsidR="00805DDF">
        <w:rPr>
          <w:iCs/>
          <w:sz w:val="24"/>
          <w:szCs w:val="24"/>
        </w:rPr>
        <w:t xml:space="preserve">, and it also </w:t>
      </w:r>
      <w:r w:rsidRPr="007D37BE">
        <w:rPr>
          <w:iCs/>
          <w:sz w:val="24"/>
          <w:szCs w:val="24"/>
        </w:rPr>
        <w:t>includes real-time progress tracking</w:t>
      </w:r>
      <w:r w:rsidR="002E5E31">
        <w:rPr>
          <w:iCs/>
          <w:sz w:val="24"/>
          <w:szCs w:val="24"/>
        </w:rPr>
        <w:t xml:space="preserve"> of questions completed in the App</w:t>
      </w:r>
      <w:r w:rsidRPr="007D37BE">
        <w:rPr>
          <w:iCs/>
          <w:sz w:val="24"/>
          <w:szCs w:val="24"/>
        </w:rPr>
        <w:t xml:space="preserve">. A chart on the main window displays the number of questions successfully completed in each difficulty level under each </w:t>
      </w:r>
      <w:r w:rsidR="002E5E31">
        <w:rPr>
          <w:iCs/>
          <w:sz w:val="24"/>
          <w:szCs w:val="24"/>
        </w:rPr>
        <w:t>topic</w:t>
      </w:r>
      <w:r w:rsidRPr="007D37BE">
        <w:rPr>
          <w:iCs/>
          <w:sz w:val="24"/>
          <w:szCs w:val="24"/>
        </w:rPr>
        <w:t xml:space="preserve"> and tracks the number of attempts made to solve each problem</w:t>
      </w:r>
      <w:r w:rsidR="00805DDF">
        <w:rPr>
          <w:iCs/>
          <w:sz w:val="24"/>
          <w:szCs w:val="24"/>
        </w:rPr>
        <w:t>. See Figure 1 below.</w:t>
      </w:r>
    </w:p>
    <w:p w14:paraId="645142F5" w14:textId="22C7113E" w:rsidR="00805DDF" w:rsidRDefault="00471EE5" w:rsidP="00805DDF">
      <w:pPr>
        <w:keepNext/>
        <w:spacing w:after="0" w:line="240" w:lineRule="auto"/>
      </w:pPr>
      <w:r w:rsidRPr="00471EE5">
        <w:drawing>
          <wp:inline distT="0" distB="0" distL="0" distR="0" wp14:anchorId="49ED39AF" wp14:editId="29CF5985">
            <wp:extent cx="5943600" cy="3891915"/>
            <wp:effectExtent l="0" t="0" r="0" b="0"/>
            <wp:docPr id="66615588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155887" name="Picture 1" descr="A screenshot of a computer&#10;&#10;AI-generated content may be incorrect."/>
                    <pic:cNvPicPr/>
                  </pic:nvPicPr>
                  <pic:blipFill>
                    <a:blip r:embed="rId12"/>
                    <a:stretch>
                      <a:fillRect/>
                    </a:stretch>
                  </pic:blipFill>
                  <pic:spPr>
                    <a:xfrm>
                      <a:off x="0" y="0"/>
                      <a:ext cx="5943600" cy="3891915"/>
                    </a:xfrm>
                    <a:prstGeom prst="rect">
                      <a:avLst/>
                    </a:prstGeom>
                  </pic:spPr>
                </pic:pic>
              </a:graphicData>
            </a:graphic>
          </wp:inline>
        </w:drawing>
      </w:r>
    </w:p>
    <w:p w14:paraId="6BADB2BD" w14:textId="1C829CD4" w:rsidR="00805DDF" w:rsidRPr="00805DDF" w:rsidRDefault="00805DDF" w:rsidP="00805DDF">
      <w:pPr>
        <w:ind w:left="360"/>
        <w:rPr>
          <w:rFonts w:cstheme="minorHAnsi"/>
          <w:iCs/>
          <w:sz w:val="24"/>
          <w:szCs w:val="24"/>
        </w:rPr>
      </w:pPr>
      <w:r w:rsidRPr="00805DDF">
        <w:rPr>
          <w:rFonts w:cstheme="minorHAnsi"/>
          <w:sz w:val="24"/>
          <w:szCs w:val="24"/>
        </w:rPr>
        <w:t xml:space="preserve">Figure </w:t>
      </w:r>
      <w:r w:rsidRPr="00805DDF">
        <w:rPr>
          <w:rFonts w:cstheme="minorHAnsi"/>
          <w:i/>
          <w:iCs/>
          <w:sz w:val="24"/>
          <w:szCs w:val="24"/>
        </w:rPr>
        <w:fldChar w:fldCharType="begin"/>
      </w:r>
      <w:r w:rsidRPr="00805DDF">
        <w:rPr>
          <w:rFonts w:cstheme="minorHAnsi"/>
          <w:sz w:val="24"/>
          <w:szCs w:val="24"/>
        </w:rPr>
        <w:instrText xml:space="preserve"> SEQ Figure \* ARABIC </w:instrText>
      </w:r>
      <w:r w:rsidRPr="00805DDF">
        <w:rPr>
          <w:rFonts w:cstheme="minorHAnsi"/>
          <w:i/>
          <w:iCs/>
          <w:sz w:val="24"/>
          <w:szCs w:val="24"/>
        </w:rPr>
        <w:fldChar w:fldCharType="separate"/>
      </w:r>
      <w:r w:rsidRPr="00805DDF">
        <w:rPr>
          <w:rFonts w:cstheme="minorHAnsi"/>
          <w:noProof/>
          <w:sz w:val="24"/>
          <w:szCs w:val="24"/>
        </w:rPr>
        <w:t>1</w:t>
      </w:r>
      <w:r w:rsidRPr="00805DDF">
        <w:rPr>
          <w:rFonts w:cstheme="minorHAnsi"/>
          <w:i/>
          <w:iCs/>
          <w:sz w:val="24"/>
          <w:szCs w:val="24"/>
        </w:rPr>
        <w:fldChar w:fldCharType="end"/>
      </w:r>
      <w:r w:rsidRPr="00805DDF">
        <w:rPr>
          <w:rFonts w:cstheme="minorHAnsi"/>
          <w:sz w:val="24"/>
          <w:szCs w:val="24"/>
        </w:rPr>
        <w:t xml:space="preserve"> - App's Graphical Interface</w:t>
      </w:r>
    </w:p>
    <w:p w14:paraId="1236649E" w14:textId="1A17B323" w:rsidR="007D37BE" w:rsidRPr="007D37BE" w:rsidRDefault="007D37BE" w:rsidP="00587D18">
      <w:pPr>
        <w:ind w:left="360"/>
        <w:rPr>
          <w:iCs/>
          <w:sz w:val="24"/>
          <w:szCs w:val="24"/>
          <w:u w:val="single"/>
        </w:rPr>
      </w:pPr>
      <w:r>
        <w:rPr>
          <w:iCs/>
          <w:sz w:val="24"/>
          <w:szCs w:val="24"/>
          <w:u w:val="single"/>
        </w:rPr>
        <w:t>Design and Development Plan</w:t>
      </w:r>
    </w:p>
    <w:p w14:paraId="7A07747E" w14:textId="059DD2AB" w:rsidR="00805DDF" w:rsidRDefault="002E5E31" w:rsidP="00805DDF">
      <w:pPr>
        <w:ind w:left="360"/>
        <w:rPr>
          <w:rFonts w:cstheme="minorHAnsi"/>
          <w:sz w:val="24"/>
          <w:szCs w:val="24"/>
        </w:rPr>
      </w:pPr>
      <w:r>
        <w:rPr>
          <w:rFonts w:cstheme="minorHAnsi"/>
          <w:sz w:val="24"/>
          <w:szCs w:val="24"/>
        </w:rPr>
        <w:t xml:space="preserve">The design and development of the App </w:t>
      </w:r>
      <w:r w:rsidR="00382526">
        <w:rPr>
          <w:rFonts w:cstheme="minorHAnsi"/>
          <w:sz w:val="24"/>
          <w:szCs w:val="24"/>
        </w:rPr>
        <w:t>included five</w:t>
      </w:r>
      <w:r w:rsidR="00805DDF" w:rsidRPr="00805DDF">
        <w:rPr>
          <w:rFonts w:cstheme="minorHAnsi"/>
          <w:sz w:val="24"/>
          <w:szCs w:val="24"/>
        </w:rPr>
        <w:t xml:space="preserve"> major tasks</w:t>
      </w:r>
      <w:r>
        <w:rPr>
          <w:rFonts w:cstheme="minorHAnsi"/>
          <w:sz w:val="24"/>
          <w:szCs w:val="24"/>
        </w:rPr>
        <w:t xml:space="preserve">, which </w:t>
      </w:r>
      <w:r w:rsidR="00382526">
        <w:rPr>
          <w:rFonts w:cstheme="minorHAnsi"/>
          <w:sz w:val="24"/>
          <w:szCs w:val="24"/>
        </w:rPr>
        <w:t>are displayed in the timeline</w:t>
      </w:r>
      <w:r w:rsidR="008A48BB">
        <w:rPr>
          <w:rFonts w:cstheme="minorHAnsi"/>
          <w:sz w:val="24"/>
          <w:szCs w:val="24"/>
        </w:rPr>
        <w:t xml:space="preserve"> below</w:t>
      </w:r>
      <w:r w:rsidR="00382526">
        <w:rPr>
          <w:rFonts w:cstheme="minorHAnsi"/>
          <w:sz w:val="24"/>
          <w:szCs w:val="24"/>
        </w:rPr>
        <w:t>.</w:t>
      </w:r>
    </w:p>
    <w:p w14:paraId="732A5949" w14:textId="749B5745" w:rsidR="00382526" w:rsidRDefault="009916C5" w:rsidP="00805DDF">
      <w:pPr>
        <w:ind w:left="360"/>
        <w:rPr>
          <w:rFonts w:cstheme="minorHAnsi"/>
          <w:sz w:val="24"/>
          <w:szCs w:val="24"/>
        </w:rPr>
      </w:pPr>
      <w:r>
        <w:rPr>
          <w:rFonts w:cstheme="minorHAnsi"/>
          <w:noProof/>
          <w:sz w:val="24"/>
          <w:szCs w:val="24"/>
        </w:rPr>
        <w:lastRenderedPageBreak/>
        <w:drawing>
          <wp:inline distT="0" distB="0" distL="0" distR="0" wp14:anchorId="19756023" wp14:editId="1C985D2C">
            <wp:extent cx="5596496" cy="4211955"/>
            <wp:effectExtent l="0" t="0" r="0" b="0"/>
            <wp:docPr id="1714341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6432" cy="4219433"/>
                    </a:xfrm>
                    <a:prstGeom prst="rect">
                      <a:avLst/>
                    </a:prstGeom>
                    <a:noFill/>
                  </pic:spPr>
                </pic:pic>
              </a:graphicData>
            </a:graphic>
          </wp:inline>
        </w:drawing>
      </w:r>
    </w:p>
    <w:p w14:paraId="0B0D0E5F" w14:textId="5C664191" w:rsidR="00805DDF" w:rsidRPr="00805DDF" w:rsidRDefault="00805DDF" w:rsidP="00805DDF">
      <w:pPr>
        <w:spacing w:after="120"/>
        <w:ind w:left="360"/>
        <w:rPr>
          <w:rFonts w:cstheme="minorHAnsi"/>
          <w:b/>
          <w:bCs/>
          <w:sz w:val="24"/>
          <w:szCs w:val="24"/>
        </w:rPr>
      </w:pPr>
      <w:r w:rsidRPr="00805DDF">
        <w:rPr>
          <w:rFonts w:cstheme="minorHAnsi"/>
          <w:b/>
          <w:bCs/>
          <w:sz w:val="24"/>
          <w:szCs w:val="24"/>
        </w:rPr>
        <w:t xml:space="preserve">Task 1. </w:t>
      </w:r>
      <w:r w:rsidRPr="00805DDF">
        <w:rPr>
          <w:rFonts w:cstheme="minorHAnsi"/>
          <w:i/>
          <w:iCs/>
          <w:sz w:val="24"/>
          <w:szCs w:val="24"/>
        </w:rPr>
        <w:t xml:space="preserve">Create the base questions </w:t>
      </w:r>
      <w:r w:rsidR="00382526">
        <w:rPr>
          <w:rFonts w:cstheme="minorHAnsi"/>
          <w:i/>
          <w:iCs/>
          <w:sz w:val="24"/>
          <w:szCs w:val="24"/>
        </w:rPr>
        <w:t>(Jan 2024 – Jun 2024)</w:t>
      </w:r>
      <w:r w:rsidRPr="00805DDF">
        <w:rPr>
          <w:rFonts w:cstheme="minorHAnsi"/>
          <w:i/>
          <w:iCs/>
          <w:sz w:val="24"/>
          <w:szCs w:val="24"/>
        </w:rPr>
        <w:t>.</w:t>
      </w:r>
      <w:r w:rsidRPr="00805DDF">
        <w:rPr>
          <w:rFonts w:cstheme="minorHAnsi"/>
          <w:sz w:val="24"/>
          <w:szCs w:val="24"/>
        </w:rPr>
        <w:t xml:space="preserve"> </w:t>
      </w:r>
      <w:r w:rsidR="00382526">
        <w:rPr>
          <w:rFonts w:cstheme="minorHAnsi"/>
          <w:sz w:val="24"/>
          <w:szCs w:val="24"/>
        </w:rPr>
        <w:t>Three</w:t>
      </w:r>
      <w:r w:rsidRPr="00805DDF">
        <w:rPr>
          <w:rFonts w:cstheme="minorHAnsi"/>
          <w:sz w:val="24"/>
          <w:szCs w:val="24"/>
        </w:rPr>
        <w:t xml:space="preserve"> instructors</w:t>
      </w:r>
      <w:r w:rsidR="00382526">
        <w:rPr>
          <w:rFonts w:cstheme="minorHAnsi"/>
          <w:sz w:val="24"/>
          <w:szCs w:val="24"/>
        </w:rPr>
        <w:t xml:space="preserve"> (Chin, Hill and Lee) </w:t>
      </w:r>
      <w:r w:rsidRPr="00805DDF">
        <w:rPr>
          <w:rFonts w:cstheme="minorHAnsi"/>
          <w:sz w:val="24"/>
          <w:szCs w:val="24"/>
        </w:rPr>
        <w:t>create</w:t>
      </w:r>
      <w:r w:rsidR="00382526">
        <w:rPr>
          <w:rFonts w:cstheme="minorHAnsi"/>
          <w:sz w:val="24"/>
          <w:szCs w:val="24"/>
        </w:rPr>
        <w:t>d</w:t>
      </w:r>
      <w:r w:rsidRPr="00805DDF">
        <w:rPr>
          <w:rFonts w:cstheme="minorHAnsi"/>
          <w:sz w:val="24"/>
          <w:szCs w:val="24"/>
        </w:rPr>
        <w:t xml:space="preserve"> </w:t>
      </w:r>
      <w:r w:rsidR="00382526">
        <w:rPr>
          <w:rFonts w:cstheme="minorHAnsi"/>
          <w:sz w:val="24"/>
          <w:szCs w:val="24"/>
        </w:rPr>
        <w:t xml:space="preserve">the </w:t>
      </w:r>
      <w:r w:rsidRPr="00805DDF">
        <w:rPr>
          <w:rFonts w:cstheme="minorHAnsi"/>
          <w:sz w:val="24"/>
          <w:szCs w:val="24"/>
        </w:rPr>
        <w:t xml:space="preserve">base questions within each of the five categories previously specified and within </w:t>
      </w:r>
      <w:r w:rsidR="009C6B52">
        <w:rPr>
          <w:rFonts w:cstheme="minorHAnsi"/>
          <w:sz w:val="24"/>
          <w:szCs w:val="24"/>
        </w:rPr>
        <w:t>each</w:t>
      </w:r>
      <w:r w:rsidRPr="00805DDF">
        <w:rPr>
          <w:rFonts w:cstheme="minorHAnsi"/>
          <w:sz w:val="24"/>
          <w:szCs w:val="24"/>
        </w:rPr>
        <w:t xml:space="preserve"> of three difficulty levels: easy, medium, hard. </w:t>
      </w:r>
      <w:r w:rsidR="00382526">
        <w:rPr>
          <w:rFonts w:cstheme="minorHAnsi"/>
          <w:sz w:val="24"/>
          <w:szCs w:val="24"/>
        </w:rPr>
        <w:t xml:space="preserve">This resulted in a </w:t>
      </w:r>
      <w:r w:rsidRPr="00805DDF">
        <w:rPr>
          <w:rFonts w:cstheme="minorHAnsi"/>
          <w:sz w:val="24"/>
          <w:szCs w:val="24"/>
        </w:rPr>
        <w:t xml:space="preserve">total of 150 base questions. Question creation </w:t>
      </w:r>
      <w:r w:rsidR="00382526">
        <w:rPr>
          <w:rFonts w:cstheme="minorHAnsi"/>
          <w:sz w:val="24"/>
          <w:szCs w:val="24"/>
        </w:rPr>
        <w:t>i</w:t>
      </w:r>
      <w:r w:rsidRPr="00805DDF">
        <w:rPr>
          <w:rFonts w:cstheme="minorHAnsi"/>
          <w:sz w:val="24"/>
          <w:szCs w:val="24"/>
        </w:rPr>
        <w:t>nvolve</w:t>
      </w:r>
      <w:r w:rsidR="00382526">
        <w:rPr>
          <w:rFonts w:cstheme="minorHAnsi"/>
          <w:sz w:val="24"/>
          <w:szCs w:val="24"/>
        </w:rPr>
        <w:t>d</w:t>
      </w:r>
      <w:r w:rsidRPr="00805DDF">
        <w:rPr>
          <w:rFonts w:cstheme="minorHAnsi"/>
          <w:sz w:val="24"/>
          <w:szCs w:val="24"/>
        </w:rPr>
        <w:t xml:space="preserve"> writing the question text</w:t>
      </w:r>
      <w:r w:rsidR="009C6B52">
        <w:rPr>
          <w:rFonts w:cstheme="minorHAnsi"/>
          <w:sz w:val="24"/>
          <w:szCs w:val="24"/>
        </w:rPr>
        <w:t>;</w:t>
      </w:r>
      <w:r w:rsidRPr="00805DDF">
        <w:rPr>
          <w:rFonts w:cstheme="minorHAnsi"/>
          <w:sz w:val="24"/>
          <w:szCs w:val="24"/>
        </w:rPr>
        <w:t xml:space="preserve"> drawing the circuit schematic (if required)</w:t>
      </w:r>
      <w:r w:rsidR="009C6B52">
        <w:rPr>
          <w:rFonts w:cstheme="minorHAnsi"/>
          <w:sz w:val="24"/>
          <w:szCs w:val="24"/>
        </w:rPr>
        <w:t xml:space="preserve">; </w:t>
      </w:r>
      <w:r w:rsidRPr="00805DDF">
        <w:rPr>
          <w:rFonts w:cstheme="minorHAnsi"/>
          <w:sz w:val="24"/>
          <w:szCs w:val="24"/>
        </w:rPr>
        <w:t>assigning the problem parameters</w:t>
      </w:r>
      <w:r w:rsidR="009C6B52">
        <w:rPr>
          <w:rFonts w:cstheme="minorHAnsi"/>
          <w:sz w:val="24"/>
          <w:szCs w:val="24"/>
        </w:rPr>
        <w:t xml:space="preserve">, including those that will be varied randomly; </w:t>
      </w:r>
      <w:r w:rsidRPr="00805DDF">
        <w:rPr>
          <w:rFonts w:cstheme="minorHAnsi"/>
          <w:sz w:val="24"/>
          <w:szCs w:val="24"/>
        </w:rPr>
        <w:t>writing the solution steps t</w:t>
      </w:r>
      <w:r w:rsidR="009C6B52">
        <w:rPr>
          <w:rFonts w:cstheme="minorHAnsi"/>
          <w:sz w:val="24"/>
          <w:szCs w:val="24"/>
        </w:rPr>
        <w:t>o</w:t>
      </w:r>
      <w:r w:rsidRPr="00805DDF">
        <w:rPr>
          <w:rFonts w:cstheme="minorHAnsi"/>
          <w:sz w:val="24"/>
          <w:szCs w:val="24"/>
        </w:rPr>
        <w:t xml:space="preserve"> answer the base question</w:t>
      </w:r>
      <w:r w:rsidR="009C6B52">
        <w:rPr>
          <w:rFonts w:cstheme="minorHAnsi"/>
          <w:sz w:val="24"/>
          <w:szCs w:val="24"/>
        </w:rPr>
        <w:t>;</w:t>
      </w:r>
      <w:r w:rsidR="008A48BB">
        <w:rPr>
          <w:rFonts w:cstheme="minorHAnsi"/>
          <w:sz w:val="24"/>
          <w:szCs w:val="24"/>
        </w:rPr>
        <w:t xml:space="preserve"> and providing 2 sample answers</w:t>
      </w:r>
      <w:r w:rsidRPr="00805DDF">
        <w:rPr>
          <w:rFonts w:cstheme="minorHAnsi"/>
          <w:sz w:val="24"/>
          <w:szCs w:val="24"/>
        </w:rPr>
        <w:t>.</w:t>
      </w:r>
    </w:p>
    <w:p w14:paraId="0EED0B16" w14:textId="22C01295" w:rsidR="00805DDF" w:rsidRPr="00805DDF" w:rsidRDefault="00805DDF" w:rsidP="00805DDF">
      <w:pPr>
        <w:ind w:left="360"/>
        <w:rPr>
          <w:rFonts w:cstheme="minorHAnsi"/>
          <w:sz w:val="24"/>
          <w:szCs w:val="24"/>
        </w:rPr>
      </w:pPr>
      <w:r w:rsidRPr="00805DDF">
        <w:rPr>
          <w:rFonts w:cstheme="minorHAnsi"/>
          <w:b/>
          <w:bCs/>
          <w:sz w:val="24"/>
          <w:szCs w:val="24"/>
        </w:rPr>
        <w:t>Task 2.</w:t>
      </w:r>
      <w:r w:rsidRPr="00805DDF">
        <w:rPr>
          <w:rFonts w:cstheme="minorHAnsi"/>
          <w:sz w:val="24"/>
          <w:szCs w:val="24"/>
        </w:rPr>
        <w:t xml:space="preserve"> </w:t>
      </w:r>
      <w:r w:rsidRPr="00805DDF">
        <w:rPr>
          <w:rFonts w:cstheme="minorHAnsi"/>
          <w:i/>
          <w:iCs/>
          <w:sz w:val="24"/>
          <w:szCs w:val="24"/>
        </w:rPr>
        <w:t>Peer review of the base questions</w:t>
      </w:r>
      <w:r w:rsidR="00382526">
        <w:rPr>
          <w:rFonts w:cstheme="minorHAnsi"/>
          <w:i/>
          <w:iCs/>
          <w:sz w:val="24"/>
          <w:szCs w:val="24"/>
        </w:rPr>
        <w:t xml:space="preserve"> (Jun 2024 – Dec 2024)</w:t>
      </w:r>
      <w:r w:rsidRPr="00805DDF">
        <w:rPr>
          <w:rFonts w:cstheme="minorHAnsi"/>
          <w:i/>
          <w:iCs/>
          <w:sz w:val="24"/>
          <w:szCs w:val="24"/>
        </w:rPr>
        <w:t>.</w:t>
      </w:r>
      <w:r w:rsidRPr="00805DDF">
        <w:rPr>
          <w:rFonts w:cstheme="minorHAnsi"/>
          <w:sz w:val="24"/>
          <w:szCs w:val="24"/>
        </w:rPr>
        <w:t xml:space="preserve"> Each base question </w:t>
      </w:r>
      <w:r w:rsidR="008A48BB">
        <w:rPr>
          <w:rFonts w:cstheme="minorHAnsi"/>
          <w:sz w:val="24"/>
          <w:szCs w:val="24"/>
        </w:rPr>
        <w:t>was rev</w:t>
      </w:r>
      <w:r w:rsidRPr="00805DDF">
        <w:rPr>
          <w:rFonts w:cstheme="minorHAnsi"/>
          <w:sz w:val="24"/>
          <w:szCs w:val="24"/>
        </w:rPr>
        <w:t>iewed by an instructor other than the creator. A review include</w:t>
      </w:r>
      <w:r w:rsidR="009C6B52">
        <w:rPr>
          <w:rFonts w:cstheme="minorHAnsi"/>
          <w:sz w:val="24"/>
          <w:szCs w:val="24"/>
        </w:rPr>
        <w:t>d</w:t>
      </w:r>
      <w:r w:rsidRPr="00805DDF">
        <w:rPr>
          <w:rFonts w:cstheme="minorHAnsi"/>
          <w:sz w:val="24"/>
          <w:szCs w:val="24"/>
        </w:rPr>
        <w:t xml:space="preserve"> checking the question for clarity</w:t>
      </w:r>
      <w:r w:rsidR="009C6B52">
        <w:rPr>
          <w:rFonts w:cstheme="minorHAnsi"/>
          <w:sz w:val="24"/>
          <w:szCs w:val="24"/>
        </w:rPr>
        <w:t xml:space="preserve">, </w:t>
      </w:r>
      <w:r w:rsidRPr="00805DDF">
        <w:rPr>
          <w:rFonts w:cstheme="minorHAnsi"/>
          <w:sz w:val="24"/>
          <w:szCs w:val="24"/>
        </w:rPr>
        <w:t>checking the solution steps for errors</w:t>
      </w:r>
      <w:r w:rsidR="008A48BB">
        <w:rPr>
          <w:rFonts w:cstheme="minorHAnsi"/>
          <w:sz w:val="24"/>
          <w:szCs w:val="24"/>
        </w:rPr>
        <w:t xml:space="preserve"> and verifying the 2 sample answers. The review schedule was distributed amongst instructors Chin, Hill and Lee. </w:t>
      </w:r>
      <w:r w:rsidR="008A48BB" w:rsidRPr="00753C3E">
        <w:rPr>
          <w:rFonts w:cstheme="minorHAnsi"/>
          <w:sz w:val="24"/>
          <w:szCs w:val="24"/>
          <w:u w:val="single"/>
        </w:rPr>
        <w:t xml:space="preserve">Note: </w:t>
      </w:r>
      <w:r w:rsidR="00710C26">
        <w:rPr>
          <w:rFonts w:cstheme="minorHAnsi"/>
          <w:sz w:val="24"/>
          <w:szCs w:val="24"/>
          <w:u w:val="single"/>
        </w:rPr>
        <w:t>T</w:t>
      </w:r>
      <w:r w:rsidR="009C6B52">
        <w:rPr>
          <w:rFonts w:cstheme="minorHAnsi"/>
          <w:sz w:val="24"/>
          <w:szCs w:val="24"/>
          <w:u w:val="single"/>
        </w:rPr>
        <w:t xml:space="preserve">he </w:t>
      </w:r>
      <w:r w:rsidR="00753C3E" w:rsidRPr="00753C3E">
        <w:rPr>
          <w:rFonts w:cstheme="minorHAnsi"/>
          <w:sz w:val="24"/>
          <w:szCs w:val="24"/>
          <w:u w:val="single"/>
        </w:rPr>
        <w:t>Series-Parallel DC Circuits</w:t>
      </w:r>
      <w:r w:rsidR="009C6B52">
        <w:rPr>
          <w:rFonts w:cstheme="minorHAnsi"/>
          <w:sz w:val="24"/>
          <w:szCs w:val="24"/>
          <w:u w:val="single"/>
        </w:rPr>
        <w:t xml:space="preserve"> topic </w:t>
      </w:r>
      <w:r w:rsidR="008A48BB" w:rsidRPr="00753C3E">
        <w:rPr>
          <w:rFonts w:cstheme="minorHAnsi"/>
          <w:sz w:val="24"/>
          <w:szCs w:val="24"/>
          <w:u w:val="single"/>
        </w:rPr>
        <w:t xml:space="preserve">was not reviewed because additional work was added to </w:t>
      </w:r>
      <w:r w:rsidR="00753C3E">
        <w:rPr>
          <w:rFonts w:cstheme="minorHAnsi"/>
          <w:sz w:val="24"/>
          <w:szCs w:val="24"/>
          <w:u w:val="single"/>
        </w:rPr>
        <w:t>Task 1 due</w:t>
      </w:r>
      <w:r w:rsidR="00753C3E" w:rsidRPr="00753C3E">
        <w:rPr>
          <w:rFonts w:cstheme="minorHAnsi"/>
          <w:sz w:val="24"/>
          <w:szCs w:val="24"/>
          <w:u w:val="single"/>
        </w:rPr>
        <w:t xml:space="preserve"> to the limited computational capabilities of the App related to matrix and complex number computations.</w:t>
      </w:r>
    </w:p>
    <w:p w14:paraId="36CF03CA" w14:textId="75D09356" w:rsidR="00805DDF" w:rsidRPr="00805DDF" w:rsidRDefault="00805DDF" w:rsidP="00805DDF">
      <w:pPr>
        <w:ind w:left="360"/>
        <w:rPr>
          <w:rFonts w:cstheme="minorHAnsi"/>
          <w:sz w:val="24"/>
          <w:szCs w:val="24"/>
        </w:rPr>
      </w:pPr>
      <w:r w:rsidRPr="00805DDF">
        <w:rPr>
          <w:rFonts w:cstheme="minorHAnsi"/>
          <w:b/>
          <w:bCs/>
          <w:sz w:val="24"/>
          <w:szCs w:val="24"/>
        </w:rPr>
        <w:t>Task 3.</w:t>
      </w:r>
      <w:r w:rsidRPr="00805DDF">
        <w:rPr>
          <w:rFonts w:cstheme="minorHAnsi"/>
          <w:sz w:val="24"/>
          <w:szCs w:val="24"/>
        </w:rPr>
        <w:t xml:space="preserve"> </w:t>
      </w:r>
      <w:r w:rsidR="00753C3E">
        <w:rPr>
          <w:rFonts w:cstheme="minorHAnsi"/>
          <w:i/>
          <w:iCs/>
          <w:sz w:val="24"/>
          <w:szCs w:val="24"/>
        </w:rPr>
        <w:t>Create and implement algorithms t</w:t>
      </w:r>
      <w:r w:rsidRPr="00805DDF">
        <w:rPr>
          <w:rFonts w:cstheme="minorHAnsi"/>
          <w:i/>
          <w:iCs/>
          <w:sz w:val="24"/>
          <w:szCs w:val="24"/>
        </w:rPr>
        <w:t>o auto-generate new questions</w:t>
      </w:r>
      <w:r w:rsidR="00753C3E">
        <w:rPr>
          <w:rFonts w:cstheme="minorHAnsi"/>
          <w:i/>
          <w:iCs/>
          <w:sz w:val="24"/>
          <w:szCs w:val="24"/>
        </w:rPr>
        <w:t xml:space="preserve"> &amp; answers</w:t>
      </w:r>
      <w:r w:rsidRPr="00805DDF">
        <w:rPr>
          <w:rFonts w:cstheme="minorHAnsi"/>
          <w:i/>
          <w:iCs/>
          <w:sz w:val="24"/>
          <w:szCs w:val="24"/>
        </w:rPr>
        <w:t xml:space="preserve"> from the base questions</w:t>
      </w:r>
      <w:r w:rsidR="008A48BB">
        <w:rPr>
          <w:rFonts w:cstheme="minorHAnsi"/>
          <w:i/>
          <w:iCs/>
          <w:sz w:val="24"/>
          <w:szCs w:val="24"/>
        </w:rPr>
        <w:t xml:space="preserve"> (May 2024 – Nov 2024).</w:t>
      </w:r>
      <w:r w:rsidRPr="00805DDF">
        <w:rPr>
          <w:rFonts w:cstheme="minorHAnsi"/>
          <w:i/>
          <w:iCs/>
          <w:sz w:val="24"/>
          <w:szCs w:val="24"/>
        </w:rPr>
        <w:t xml:space="preserve"> </w:t>
      </w:r>
      <w:r w:rsidR="00753C3E">
        <w:rPr>
          <w:rFonts w:cstheme="minorHAnsi"/>
          <w:sz w:val="24"/>
          <w:szCs w:val="24"/>
        </w:rPr>
        <w:t>Dr. Das worked along with a student assistant to create and implement the code that will auto-generate new questions from e</w:t>
      </w:r>
      <w:r w:rsidRPr="00805DDF">
        <w:rPr>
          <w:rFonts w:cstheme="minorHAnsi"/>
          <w:sz w:val="24"/>
          <w:szCs w:val="24"/>
        </w:rPr>
        <w:t xml:space="preserve">ach </w:t>
      </w:r>
      <w:r w:rsidR="00753C3E">
        <w:rPr>
          <w:rFonts w:cstheme="minorHAnsi"/>
          <w:sz w:val="24"/>
          <w:szCs w:val="24"/>
        </w:rPr>
        <w:t xml:space="preserve">base </w:t>
      </w:r>
      <w:r w:rsidRPr="00805DDF">
        <w:rPr>
          <w:rFonts w:cstheme="minorHAnsi"/>
          <w:sz w:val="24"/>
          <w:szCs w:val="24"/>
        </w:rPr>
        <w:lastRenderedPageBreak/>
        <w:t>question</w:t>
      </w:r>
      <w:r w:rsidR="00753C3E">
        <w:rPr>
          <w:rFonts w:cstheme="minorHAnsi"/>
          <w:sz w:val="24"/>
          <w:szCs w:val="24"/>
        </w:rPr>
        <w:t xml:space="preserve">. </w:t>
      </w:r>
      <w:r w:rsidR="00757601">
        <w:rPr>
          <w:rFonts w:cstheme="minorHAnsi"/>
          <w:sz w:val="24"/>
          <w:szCs w:val="24"/>
        </w:rPr>
        <w:t xml:space="preserve">Questions are </w:t>
      </w:r>
      <w:r w:rsidR="00E24154">
        <w:rPr>
          <w:rFonts w:cstheme="minorHAnsi"/>
          <w:sz w:val="24"/>
          <w:szCs w:val="24"/>
        </w:rPr>
        <w:t>auto generated</w:t>
      </w:r>
      <w:r w:rsidR="00757601">
        <w:rPr>
          <w:rFonts w:cstheme="minorHAnsi"/>
          <w:sz w:val="24"/>
          <w:szCs w:val="24"/>
        </w:rPr>
        <w:t xml:space="preserve"> by </w:t>
      </w:r>
      <w:r w:rsidR="00E24154">
        <w:rPr>
          <w:rFonts w:cstheme="minorHAnsi"/>
          <w:sz w:val="24"/>
          <w:szCs w:val="24"/>
        </w:rPr>
        <w:t xml:space="preserve">randomly </w:t>
      </w:r>
      <w:r w:rsidR="00757601">
        <w:rPr>
          <w:rFonts w:cstheme="minorHAnsi"/>
          <w:sz w:val="24"/>
          <w:szCs w:val="24"/>
        </w:rPr>
        <w:t>varying select circuit parameters over a pre-defined range of values.</w:t>
      </w:r>
    </w:p>
    <w:p w14:paraId="70E7BA55" w14:textId="77777777" w:rsidR="00E24154" w:rsidRDefault="00805DDF" w:rsidP="00805DDF">
      <w:pPr>
        <w:ind w:left="360"/>
        <w:rPr>
          <w:rFonts w:cstheme="minorHAnsi"/>
          <w:sz w:val="24"/>
          <w:szCs w:val="24"/>
        </w:rPr>
      </w:pPr>
      <w:r w:rsidRPr="00805DDF">
        <w:rPr>
          <w:rFonts w:cstheme="minorHAnsi"/>
          <w:b/>
          <w:bCs/>
          <w:sz w:val="24"/>
          <w:szCs w:val="24"/>
        </w:rPr>
        <w:t xml:space="preserve">Task </w:t>
      </w:r>
      <w:r w:rsidR="00757601">
        <w:rPr>
          <w:rFonts w:cstheme="minorHAnsi"/>
          <w:b/>
          <w:bCs/>
          <w:sz w:val="24"/>
          <w:szCs w:val="24"/>
        </w:rPr>
        <w:t>4</w:t>
      </w:r>
      <w:r w:rsidRPr="00805DDF">
        <w:rPr>
          <w:rFonts w:cstheme="minorHAnsi"/>
          <w:b/>
          <w:bCs/>
          <w:sz w:val="24"/>
          <w:szCs w:val="24"/>
        </w:rPr>
        <w:t>.</w:t>
      </w:r>
      <w:r w:rsidRPr="00805DDF">
        <w:rPr>
          <w:rFonts w:cstheme="minorHAnsi"/>
          <w:sz w:val="24"/>
          <w:szCs w:val="24"/>
        </w:rPr>
        <w:t xml:space="preserve"> </w:t>
      </w:r>
      <w:r w:rsidRPr="00805DDF">
        <w:rPr>
          <w:rFonts w:cstheme="minorHAnsi"/>
          <w:i/>
          <w:iCs/>
          <w:sz w:val="24"/>
          <w:szCs w:val="24"/>
        </w:rPr>
        <w:t xml:space="preserve">Create GUI.  </w:t>
      </w:r>
      <w:r w:rsidR="00E24154">
        <w:rPr>
          <w:rFonts w:cstheme="minorHAnsi"/>
          <w:sz w:val="24"/>
          <w:szCs w:val="24"/>
        </w:rPr>
        <w:t xml:space="preserve">Dr. Das </w:t>
      </w:r>
      <w:r w:rsidR="00E24154">
        <w:rPr>
          <w:rFonts w:cstheme="minorHAnsi"/>
          <w:sz w:val="24"/>
          <w:szCs w:val="24"/>
        </w:rPr>
        <w:t xml:space="preserve">and the student assistant created a GUI that supported the following features: </w:t>
      </w:r>
    </w:p>
    <w:p w14:paraId="334D45C0" w14:textId="5F4DE083" w:rsidR="00E24154" w:rsidRDefault="00E24154" w:rsidP="00E24154">
      <w:pPr>
        <w:pStyle w:val="ListParagraph"/>
        <w:numPr>
          <w:ilvl w:val="0"/>
          <w:numId w:val="18"/>
        </w:numPr>
        <w:rPr>
          <w:rFonts w:cstheme="minorHAnsi"/>
          <w:sz w:val="24"/>
          <w:szCs w:val="24"/>
        </w:rPr>
      </w:pPr>
      <w:r w:rsidRPr="00E24154">
        <w:rPr>
          <w:rFonts w:cstheme="minorHAnsi"/>
          <w:sz w:val="24"/>
          <w:szCs w:val="24"/>
        </w:rPr>
        <w:t>Main Navigation B</w:t>
      </w:r>
      <w:r>
        <w:rPr>
          <w:rFonts w:cstheme="minorHAnsi"/>
          <w:sz w:val="24"/>
          <w:szCs w:val="24"/>
        </w:rPr>
        <w:t>ar – Supports topic (Chapter) and difficulty level selection</w:t>
      </w:r>
      <w:r w:rsidR="00652244">
        <w:rPr>
          <w:rFonts w:cstheme="minorHAnsi"/>
          <w:sz w:val="24"/>
          <w:szCs w:val="24"/>
        </w:rPr>
        <w:t>.</w:t>
      </w:r>
    </w:p>
    <w:p w14:paraId="2C1B66A9" w14:textId="77777777" w:rsidR="00E24154" w:rsidRDefault="00E24154" w:rsidP="00E24154">
      <w:pPr>
        <w:pStyle w:val="ListParagraph"/>
        <w:numPr>
          <w:ilvl w:val="0"/>
          <w:numId w:val="18"/>
        </w:numPr>
        <w:rPr>
          <w:rFonts w:cstheme="minorHAnsi"/>
          <w:sz w:val="24"/>
          <w:szCs w:val="24"/>
        </w:rPr>
      </w:pPr>
      <w:r w:rsidRPr="00E24154">
        <w:rPr>
          <w:rFonts w:cstheme="minorHAnsi"/>
          <w:sz w:val="24"/>
          <w:szCs w:val="24"/>
        </w:rPr>
        <w:t>Question Information Display Bar</w:t>
      </w:r>
      <w:r>
        <w:rPr>
          <w:rFonts w:cstheme="minorHAnsi"/>
          <w:sz w:val="24"/>
          <w:szCs w:val="24"/>
        </w:rPr>
        <w:t xml:space="preserve"> – Displays the chapter, difficulty level and number of the current question.</w:t>
      </w:r>
    </w:p>
    <w:p w14:paraId="137763D6" w14:textId="2F04FA76" w:rsidR="00E24154" w:rsidRPr="00E24154" w:rsidRDefault="00E24154" w:rsidP="00E24154">
      <w:pPr>
        <w:pStyle w:val="ListParagraph"/>
        <w:numPr>
          <w:ilvl w:val="0"/>
          <w:numId w:val="18"/>
        </w:numPr>
        <w:rPr>
          <w:rFonts w:cstheme="minorHAnsi"/>
          <w:sz w:val="24"/>
          <w:szCs w:val="24"/>
        </w:rPr>
      </w:pPr>
      <w:r>
        <w:rPr>
          <w:rFonts w:cstheme="minorHAnsi"/>
          <w:sz w:val="24"/>
          <w:szCs w:val="24"/>
        </w:rPr>
        <w:t xml:space="preserve">Problem Navigation – </w:t>
      </w:r>
      <w:r w:rsidR="00652244">
        <w:rPr>
          <w:rFonts w:cstheme="minorHAnsi"/>
          <w:sz w:val="24"/>
          <w:szCs w:val="24"/>
        </w:rPr>
        <w:t>‘</w:t>
      </w:r>
      <w:r w:rsidRPr="00E24154">
        <w:rPr>
          <w:rFonts w:cstheme="minorHAnsi"/>
          <w:sz w:val="24"/>
          <w:szCs w:val="24"/>
        </w:rPr>
        <w:t xml:space="preserve">Next’ and ‘Previous’ </w:t>
      </w:r>
      <w:r w:rsidR="00652244">
        <w:rPr>
          <w:rFonts w:cstheme="minorHAnsi"/>
          <w:sz w:val="24"/>
          <w:szCs w:val="24"/>
        </w:rPr>
        <w:t xml:space="preserve">buttons </w:t>
      </w:r>
      <w:r>
        <w:rPr>
          <w:rFonts w:cstheme="minorHAnsi"/>
          <w:sz w:val="24"/>
          <w:szCs w:val="24"/>
        </w:rPr>
        <w:t>allow</w:t>
      </w:r>
      <w:r w:rsidRPr="00E24154">
        <w:rPr>
          <w:rFonts w:cstheme="minorHAnsi"/>
          <w:sz w:val="24"/>
          <w:szCs w:val="24"/>
        </w:rPr>
        <w:t xml:space="preserve"> user to navigate </w:t>
      </w:r>
      <w:r w:rsidR="00652244">
        <w:rPr>
          <w:rFonts w:cstheme="minorHAnsi"/>
          <w:sz w:val="24"/>
          <w:szCs w:val="24"/>
        </w:rPr>
        <w:t xml:space="preserve">to </w:t>
      </w:r>
      <w:r w:rsidRPr="00E24154">
        <w:rPr>
          <w:rFonts w:cstheme="minorHAnsi"/>
          <w:sz w:val="24"/>
          <w:szCs w:val="24"/>
        </w:rPr>
        <w:t>different questions within the same chapter and difficulty tier</w:t>
      </w:r>
      <w:r w:rsidRPr="00E24154">
        <w:rPr>
          <w:rFonts w:cstheme="minorHAnsi"/>
          <w:sz w:val="24"/>
          <w:szCs w:val="24"/>
        </w:rPr>
        <w:t>.</w:t>
      </w:r>
    </w:p>
    <w:p w14:paraId="50ADF582" w14:textId="238C1F16" w:rsidR="00E24154" w:rsidRDefault="00E24154" w:rsidP="00E24154">
      <w:pPr>
        <w:pStyle w:val="ListParagraph"/>
        <w:numPr>
          <w:ilvl w:val="0"/>
          <w:numId w:val="18"/>
        </w:numPr>
        <w:rPr>
          <w:rFonts w:cstheme="minorHAnsi"/>
          <w:sz w:val="24"/>
          <w:szCs w:val="24"/>
        </w:rPr>
      </w:pPr>
      <w:r w:rsidRPr="00E24154">
        <w:rPr>
          <w:rFonts w:cstheme="minorHAnsi"/>
          <w:sz w:val="24"/>
          <w:szCs w:val="24"/>
        </w:rPr>
        <w:t>Problem Display Area</w:t>
      </w:r>
      <w:r>
        <w:rPr>
          <w:rFonts w:cstheme="minorHAnsi"/>
          <w:sz w:val="24"/>
          <w:szCs w:val="24"/>
        </w:rPr>
        <w:t xml:space="preserve"> - D</w:t>
      </w:r>
      <w:r w:rsidRPr="00E24154">
        <w:rPr>
          <w:rFonts w:cstheme="minorHAnsi"/>
          <w:sz w:val="24"/>
          <w:szCs w:val="24"/>
        </w:rPr>
        <w:t>isplays the question statement and the associated circuit diagram (if any</w:t>
      </w:r>
      <w:r>
        <w:rPr>
          <w:rFonts w:cstheme="minorHAnsi"/>
          <w:sz w:val="24"/>
          <w:szCs w:val="24"/>
        </w:rPr>
        <w:t>).</w:t>
      </w:r>
    </w:p>
    <w:p w14:paraId="708819C4" w14:textId="313BD457" w:rsidR="00E24154" w:rsidRDefault="00E24154" w:rsidP="00E24154">
      <w:pPr>
        <w:pStyle w:val="ListParagraph"/>
        <w:numPr>
          <w:ilvl w:val="0"/>
          <w:numId w:val="18"/>
        </w:numPr>
        <w:rPr>
          <w:rFonts w:cstheme="minorHAnsi"/>
          <w:sz w:val="24"/>
          <w:szCs w:val="24"/>
        </w:rPr>
      </w:pPr>
      <w:r w:rsidRPr="00E24154">
        <w:rPr>
          <w:rFonts w:cstheme="minorHAnsi"/>
          <w:sz w:val="24"/>
          <w:szCs w:val="24"/>
        </w:rPr>
        <w:t xml:space="preserve">Answer Input Section: </w:t>
      </w:r>
      <w:r>
        <w:rPr>
          <w:rFonts w:cstheme="minorHAnsi"/>
          <w:sz w:val="24"/>
          <w:szCs w:val="24"/>
        </w:rPr>
        <w:t>This is the text box(s) provided on the</w:t>
      </w:r>
      <w:r w:rsidRPr="00E24154">
        <w:rPr>
          <w:rFonts w:cstheme="minorHAnsi"/>
          <w:sz w:val="24"/>
          <w:szCs w:val="24"/>
        </w:rPr>
        <w:t xml:space="preserve"> right-hand side of the App GUI window</w:t>
      </w:r>
      <w:r w:rsidR="00732601">
        <w:rPr>
          <w:rFonts w:cstheme="minorHAnsi"/>
          <w:sz w:val="24"/>
          <w:szCs w:val="24"/>
        </w:rPr>
        <w:t xml:space="preserve"> for students t</w:t>
      </w:r>
      <w:r w:rsidRPr="00E24154">
        <w:rPr>
          <w:rFonts w:cstheme="minorHAnsi"/>
          <w:sz w:val="24"/>
          <w:szCs w:val="24"/>
        </w:rPr>
        <w:t xml:space="preserve">o enter their calculated answers for the given problem. </w:t>
      </w:r>
      <w:r w:rsidR="00732601">
        <w:rPr>
          <w:rFonts w:cstheme="minorHAnsi"/>
          <w:sz w:val="24"/>
          <w:szCs w:val="24"/>
        </w:rPr>
        <w:t xml:space="preserve">Only accepts </w:t>
      </w:r>
      <w:r w:rsidRPr="00E24154">
        <w:rPr>
          <w:rFonts w:cstheme="minorHAnsi"/>
          <w:sz w:val="24"/>
          <w:szCs w:val="24"/>
        </w:rPr>
        <w:t>numerical answers</w:t>
      </w:r>
      <w:r w:rsidR="00732601">
        <w:rPr>
          <w:rFonts w:cstheme="minorHAnsi"/>
          <w:sz w:val="24"/>
          <w:szCs w:val="24"/>
        </w:rPr>
        <w:t>.</w:t>
      </w:r>
      <w:r>
        <w:rPr>
          <w:rFonts w:cstheme="minorHAnsi"/>
          <w:sz w:val="24"/>
          <w:szCs w:val="24"/>
        </w:rPr>
        <w:t xml:space="preserve"> </w:t>
      </w:r>
    </w:p>
    <w:p w14:paraId="79484F54" w14:textId="6D09402E" w:rsidR="00805DDF" w:rsidRDefault="00732601" w:rsidP="00E24154">
      <w:pPr>
        <w:pStyle w:val="ListParagraph"/>
        <w:numPr>
          <w:ilvl w:val="0"/>
          <w:numId w:val="18"/>
        </w:numPr>
        <w:rPr>
          <w:rFonts w:cstheme="minorHAnsi"/>
          <w:sz w:val="24"/>
          <w:szCs w:val="24"/>
        </w:rPr>
      </w:pPr>
      <w:r w:rsidRPr="00732601">
        <w:rPr>
          <w:rFonts w:cstheme="minorHAnsi"/>
          <w:sz w:val="24"/>
          <w:szCs w:val="24"/>
        </w:rPr>
        <w:t>Immediate Feedback Section: Upon submitting the answer for a given question, the App’s internal solution calculation algorithm/codes are activated which provide instant feedback</w:t>
      </w:r>
      <w:r w:rsidR="00805DDF" w:rsidRPr="00E24154">
        <w:rPr>
          <w:rFonts w:cstheme="minorHAnsi"/>
          <w:sz w:val="24"/>
          <w:szCs w:val="24"/>
        </w:rPr>
        <w:t>.</w:t>
      </w:r>
    </w:p>
    <w:p w14:paraId="4AC2B66F" w14:textId="77777777" w:rsidR="00732601" w:rsidRPr="00732601" w:rsidRDefault="00732601" w:rsidP="00732601">
      <w:pPr>
        <w:pStyle w:val="ListParagraph"/>
        <w:numPr>
          <w:ilvl w:val="0"/>
          <w:numId w:val="18"/>
        </w:numPr>
        <w:rPr>
          <w:rFonts w:cstheme="minorHAnsi"/>
          <w:sz w:val="24"/>
          <w:szCs w:val="24"/>
        </w:rPr>
      </w:pPr>
      <w:r w:rsidRPr="00732601">
        <w:rPr>
          <w:rFonts w:cstheme="minorHAnsi"/>
          <w:sz w:val="24"/>
          <w:szCs w:val="24"/>
        </w:rPr>
        <w:t xml:space="preserve">Error Display Area: In case of an incorrect answer, the App might highlight the error and may be able to provide suggestions or hints on how to fix it (e.g., “Please check your calculation and final answer units. You may have entered the answer in wrong units”). This helps students reflect on their mistakes and learn the correct approach. This functionality is currently limited to wrong units when the algorithm detects entered numbers with wrong decimal points. </w:t>
      </w:r>
    </w:p>
    <w:p w14:paraId="6FAAEBBB" w14:textId="672C5ED7" w:rsidR="00732601" w:rsidRPr="00E24154" w:rsidRDefault="00732601" w:rsidP="00732601">
      <w:pPr>
        <w:pStyle w:val="ListParagraph"/>
        <w:numPr>
          <w:ilvl w:val="0"/>
          <w:numId w:val="18"/>
        </w:numPr>
        <w:rPr>
          <w:rFonts w:cstheme="minorHAnsi"/>
          <w:sz w:val="24"/>
          <w:szCs w:val="24"/>
        </w:rPr>
      </w:pPr>
      <w:r w:rsidRPr="00732601">
        <w:rPr>
          <w:rFonts w:cstheme="minorHAnsi"/>
          <w:sz w:val="24"/>
          <w:szCs w:val="24"/>
        </w:rPr>
        <w:t xml:space="preserve">Progress Chart Area: </w:t>
      </w:r>
      <w:r w:rsidR="00652244">
        <w:rPr>
          <w:rFonts w:cstheme="minorHAnsi"/>
          <w:sz w:val="24"/>
          <w:szCs w:val="24"/>
        </w:rPr>
        <w:t>T</w:t>
      </w:r>
      <w:r w:rsidRPr="00732601">
        <w:rPr>
          <w:rFonts w:cstheme="minorHAnsi"/>
          <w:sz w:val="24"/>
          <w:szCs w:val="24"/>
        </w:rPr>
        <w:t>he real-time progress tracker, which provides visual feedback on the student’s performance over time</w:t>
      </w:r>
    </w:p>
    <w:p w14:paraId="66183257" w14:textId="336DE97A" w:rsidR="00805DDF" w:rsidRPr="00732601" w:rsidRDefault="00757601" w:rsidP="00732601">
      <w:pPr>
        <w:ind w:left="360"/>
        <w:rPr>
          <w:rFonts w:cstheme="minorHAnsi"/>
          <w:b/>
          <w:bCs/>
          <w:sz w:val="24"/>
          <w:szCs w:val="24"/>
        </w:rPr>
      </w:pPr>
      <w:r w:rsidRPr="00805DDF">
        <w:rPr>
          <w:rFonts w:cstheme="minorHAnsi"/>
          <w:b/>
          <w:bCs/>
          <w:sz w:val="24"/>
          <w:szCs w:val="24"/>
        </w:rPr>
        <w:t xml:space="preserve">Task </w:t>
      </w:r>
      <w:r>
        <w:rPr>
          <w:rFonts w:cstheme="minorHAnsi"/>
          <w:b/>
          <w:bCs/>
          <w:sz w:val="24"/>
          <w:szCs w:val="24"/>
        </w:rPr>
        <w:t>5</w:t>
      </w:r>
      <w:r w:rsidRPr="00805DDF">
        <w:rPr>
          <w:rFonts w:cstheme="minorHAnsi"/>
          <w:b/>
          <w:bCs/>
          <w:sz w:val="24"/>
          <w:szCs w:val="24"/>
        </w:rPr>
        <w:t>.</w:t>
      </w:r>
      <w:r w:rsidRPr="00805DDF">
        <w:rPr>
          <w:rFonts w:cstheme="minorHAnsi"/>
          <w:sz w:val="24"/>
          <w:szCs w:val="24"/>
        </w:rPr>
        <w:t xml:space="preserve"> </w:t>
      </w:r>
      <w:r w:rsidRPr="00805DDF">
        <w:rPr>
          <w:rFonts w:cstheme="minorHAnsi"/>
          <w:i/>
          <w:iCs/>
          <w:sz w:val="24"/>
          <w:szCs w:val="24"/>
        </w:rPr>
        <w:t>Test auto-generation algorithm</w:t>
      </w:r>
      <w:r w:rsidR="00732601">
        <w:rPr>
          <w:rFonts w:cstheme="minorHAnsi"/>
          <w:i/>
          <w:iCs/>
          <w:sz w:val="24"/>
          <w:szCs w:val="24"/>
        </w:rPr>
        <w:t>s and GUI functionality</w:t>
      </w:r>
      <w:r w:rsidRPr="00805DDF">
        <w:rPr>
          <w:rFonts w:cstheme="minorHAnsi"/>
          <w:sz w:val="24"/>
          <w:szCs w:val="24"/>
        </w:rPr>
        <w:t xml:space="preserve">. </w:t>
      </w:r>
      <w:r w:rsidR="00652244">
        <w:rPr>
          <w:rFonts w:cstheme="minorHAnsi"/>
          <w:sz w:val="24"/>
          <w:szCs w:val="24"/>
        </w:rPr>
        <w:t>Dr. Das and the student assistant performed t</w:t>
      </w:r>
      <w:r w:rsidRPr="00805DDF">
        <w:rPr>
          <w:rFonts w:cstheme="minorHAnsi"/>
          <w:sz w:val="24"/>
          <w:szCs w:val="24"/>
        </w:rPr>
        <w:t xml:space="preserve">rials of </w:t>
      </w:r>
      <w:r w:rsidR="00652244">
        <w:rPr>
          <w:rFonts w:cstheme="minorHAnsi"/>
          <w:sz w:val="24"/>
          <w:szCs w:val="24"/>
        </w:rPr>
        <w:t xml:space="preserve">the </w:t>
      </w:r>
      <w:r w:rsidRPr="00805DDF">
        <w:rPr>
          <w:rFonts w:cstheme="minorHAnsi"/>
          <w:sz w:val="24"/>
          <w:szCs w:val="24"/>
        </w:rPr>
        <w:t xml:space="preserve">auto-generation algorithm to validate that it </w:t>
      </w:r>
      <w:r w:rsidR="00652244">
        <w:rPr>
          <w:rFonts w:cstheme="minorHAnsi"/>
          <w:sz w:val="24"/>
          <w:szCs w:val="24"/>
        </w:rPr>
        <w:t xml:space="preserve">was </w:t>
      </w:r>
      <w:r w:rsidRPr="00805DDF">
        <w:rPr>
          <w:rFonts w:cstheme="minorHAnsi"/>
          <w:sz w:val="24"/>
          <w:szCs w:val="24"/>
        </w:rPr>
        <w:t xml:space="preserve">generating the correct answer given a set of input parameters. </w:t>
      </w:r>
      <w:r w:rsidR="00652244">
        <w:rPr>
          <w:rFonts w:cstheme="minorHAnsi"/>
          <w:sz w:val="24"/>
          <w:szCs w:val="24"/>
        </w:rPr>
        <w:t>Also, the various GUI items were tested.</w:t>
      </w:r>
    </w:p>
    <w:p w14:paraId="68C7567A" w14:textId="4CF92D39" w:rsidR="00471EE5" w:rsidRPr="007D37BE" w:rsidRDefault="00471EE5" w:rsidP="00471EE5">
      <w:pPr>
        <w:ind w:left="360"/>
        <w:rPr>
          <w:iCs/>
          <w:sz w:val="24"/>
          <w:szCs w:val="24"/>
          <w:u w:val="single"/>
        </w:rPr>
      </w:pPr>
      <w:r>
        <w:rPr>
          <w:iCs/>
          <w:sz w:val="24"/>
          <w:szCs w:val="24"/>
          <w:u w:val="single"/>
        </w:rPr>
        <w:t>Lessons Learned</w:t>
      </w:r>
    </w:p>
    <w:p w14:paraId="75E64C88" w14:textId="7AD25718" w:rsidR="00471EE5" w:rsidRPr="00710C26" w:rsidRDefault="00710C26" w:rsidP="00805DDF">
      <w:pPr>
        <w:ind w:left="360"/>
        <w:rPr>
          <w:iCs/>
        </w:rPr>
      </w:pPr>
      <w:r>
        <w:rPr>
          <w:iCs/>
          <w:sz w:val="24"/>
          <w:szCs w:val="24"/>
        </w:rPr>
        <w:t>The primary lesson learned was to perform a more thorough assessment of the development environment that will be used for this type of software-based project. The limitations of the development environment resulted in a reduction in scope of the project because of the time-consuming nature of developing auto-generation algorithms for problems involving matrix-type or complex number solution methods.</w:t>
      </w:r>
    </w:p>
    <w:p w14:paraId="36C6195A" w14:textId="77777777" w:rsidR="00471EE5" w:rsidRPr="007D37BE" w:rsidRDefault="00471EE5" w:rsidP="00805DDF">
      <w:pPr>
        <w:ind w:left="360"/>
        <w:rPr>
          <w:iCs/>
          <w:sz w:val="24"/>
          <w:szCs w:val="24"/>
        </w:rPr>
      </w:pPr>
    </w:p>
    <w:p w14:paraId="6E7CF058" w14:textId="0DA5D5F0" w:rsidR="00101A24" w:rsidRPr="004F2656" w:rsidRDefault="007C0B4B" w:rsidP="00E24154">
      <w:pPr>
        <w:pStyle w:val="Heading1"/>
        <w:numPr>
          <w:ilvl w:val="0"/>
          <w:numId w:val="18"/>
        </w:numPr>
        <w:ind w:left="360"/>
      </w:pPr>
      <w:r>
        <w:lastRenderedPageBreak/>
        <w:t>Materials Description</w:t>
      </w:r>
    </w:p>
    <w:p w14:paraId="0973731F" w14:textId="2772A0DF" w:rsidR="00710C26" w:rsidRDefault="00CC274F" w:rsidP="00FB5060">
      <w:pPr>
        <w:ind w:left="360"/>
        <w:rPr>
          <w:sz w:val="24"/>
          <w:szCs w:val="24"/>
        </w:rPr>
      </w:pPr>
      <w:r>
        <w:rPr>
          <w:sz w:val="24"/>
          <w:szCs w:val="24"/>
        </w:rPr>
        <w:t xml:space="preserve">This application </w:t>
      </w:r>
      <w:r w:rsidRPr="007D37BE">
        <w:rPr>
          <w:iCs/>
          <w:sz w:val="24"/>
          <w:szCs w:val="24"/>
        </w:rPr>
        <w:t>auto-generat</w:t>
      </w:r>
      <w:r>
        <w:rPr>
          <w:iCs/>
          <w:sz w:val="24"/>
          <w:szCs w:val="24"/>
        </w:rPr>
        <w:t>es</w:t>
      </w:r>
      <w:r w:rsidRPr="007D37BE">
        <w:rPr>
          <w:iCs/>
          <w:sz w:val="24"/>
          <w:szCs w:val="24"/>
        </w:rPr>
        <w:t xml:space="preserve"> </w:t>
      </w:r>
      <w:r>
        <w:rPr>
          <w:iCs/>
          <w:sz w:val="24"/>
          <w:szCs w:val="24"/>
        </w:rPr>
        <w:t xml:space="preserve">randomly varying </w:t>
      </w:r>
      <w:r w:rsidRPr="007D37BE">
        <w:rPr>
          <w:iCs/>
          <w:sz w:val="24"/>
          <w:szCs w:val="24"/>
        </w:rPr>
        <w:t>question</w:t>
      </w:r>
      <w:r>
        <w:rPr>
          <w:iCs/>
          <w:sz w:val="24"/>
          <w:szCs w:val="24"/>
        </w:rPr>
        <w:t xml:space="preserve">s that assess </w:t>
      </w:r>
      <w:r>
        <w:rPr>
          <w:iCs/>
          <w:sz w:val="24"/>
          <w:szCs w:val="24"/>
        </w:rPr>
        <w:t>the C</w:t>
      </w:r>
      <w:r w:rsidRPr="007D37BE">
        <w:rPr>
          <w:iCs/>
          <w:sz w:val="24"/>
          <w:szCs w:val="24"/>
        </w:rPr>
        <w:t xml:space="preserve">ircuit Analysis </w:t>
      </w:r>
      <w:r>
        <w:rPr>
          <w:iCs/>
          <w:sz w:val="24"/>
          <w:szCs w:val="24"/>
        </w:rPr>
        <w:t xml:space="preserve">topics of </w:t>
      </w:r>
      <w:r w:rsidRPr="007D37BE">
        <w:rPr>
          <w:iCs/>
          <w:sz w:val="24"/>
          <w:szCs w:val="24"/>
        </w:rPr>
        <w:t>Complex DC Circuits (Nodal and Mesh Analysis), Linear Circuit Theorems (</w:t>
      </w:r>
      <w:proofErr w:type="spellStart"/>
      <w:r w:rsidRPr="007D37BE">
        <w:rPr>
          <w:iCs/>
          <w:sz w:val="24"/>
          <w:szCs w:val="24"/>
        </w:rPr>
        <w:t>Thévenin</w:t>
      </w:r>
      <w:proofErr w:type="spellEnd"/>
      <w:r w:rsidRPr="007D37BE">
        <w:rPr>
          <w:iCs/>
          <w:sz w:val="24"/>
          <w:szCs w:val="24"/>
        </w:rPr>
        <w:t xml:space="preserve">, Norton, Superposition), 1st-order Transient Circuit </w:t>
      </w:r>
      <w:r>
        <w:rPr>
          <w:iCs/>
          <w:sz w:val="24"/>
          <w:szCs w:val="24"/>
        </w:rPr>
        <w:t>A</w:t>
      </w:r>
      <w:r w:rsidRPr="007D37BE">
        <w:rPr>
          <w:iCs/>
          <w:sz w:val="24"/>
          <w:szCs w:val="24"/>
        </w:rPr>
        <w:t>nalysis, and AC (Sinusoidal) Circuit Analysis.</w:t>
      </w:r>
      <w:r>
        <w:rPr>
          <w:iCs/>
          <w:sz w:val="24"/>
          <w:szCs w:val="24"/>
        </w:rPr>
        <w:t xml:space="preserve"> For each topic, questions are</w:t>
      </w:r>
      <w:r w:rsidRPr="007D37BE">
        <w:rPr>
          <w:iCs/>
          <w:sz w:val="24"/>
          <w:szCs w:val="24"/>
        </w:rPr>
        <w:t xml:space="preserve"> arranged in </w:t>
      </w:r>
      <w:r>
        <w:rPr>
          <w:iCs/>
          <w:sz w:val="24"/>
          <w:szCs w:val="24"/>
        </w:rPr>
        <w:t xml:space="preserve">three </w:t>
      </w:r>
      <w:r w:rsidRPr="007D37BE">
        <w:rPr>
          <w:iCs/>
          <w:sz w:val="24"/>
          <w:szCs w:val="24"/>
        </w:rPr>
        <w:t>tiers of difficulty</w:t>
      </w:r>
      <w:r>
        <w:rPr>
          <w:iCs/>
          <w:sz w:val="24"/>
          <w:szCs w:val="24"/>
        </w:rPr>
        <w:t xml:space="preserve"> (Easy, Medium and Hard)</w:t>
      </w:r>
      <w:r w:rsidRPr="007D37BE">
        <w:rPr>
          <w:iCs/>
          <w:sz w:val="24"/>
          <w:szCs w:val="24"/>
        </w:rPr>
        <w:t>.</w:t>
      </w:r>
      <w:r>
        <w:rPr>
          <w:iCs/>
          <w:sz w:val="24"/>
          <w:szCs w:val="24"/>
        </w:rPr>
        <w:t xml:space="preserve"> The App also features immediate feedback to a submitted answer as well as a progress chart to track learner performance over time.</w:t>
      </w:r>
    </w:p>
    <w:p w14:paraId="229056CD" w14:textId="4FA7F951" w:rsidR="00710C26" w:rsidRPr="00710C26" w:rsidRDefault="00CC274F" w:rsidP="00FB5060">
      <w:pPr>
        <w:ind w:left="360"/>
        <w:rPr>
          <w:sz w:val="24"/>
          <w:szCs w:val="24"/>
        </w:rPr>
      </w:pPr>
      <w:r>
        <w:rPr>
          <w:sz w:val="24"/>
          <w:szCs w:val="24"/>
        </w:rPr>
        <w:t xml:space="preserve">Open License Selection: </w:t>
      </w:r>
      <w:r w:rsidR="00710C26" w:rsidRPr="00710C26">
        <w:rPr>
          <w:sz w:val="24"/>
          <w:szCs w:val="24"/>
        </w:rPr>
        <w:t>CC BY-NC-SA 4.0</w:t>
      </w:r>
    </w:p>
    <w:p w14:paraId="2569A2E6" w14:textId="6D3A7D9F" w:rsidR="00B90CC8" w:rsidRDefault="007C0B4B" w:rsidP="00E24154">
      <w:pPr>
        <w:pStyle w:val="Heading1"/>
        <w:numPr>
          <w:ilvl w:val="0"/>
          <w:numId w:val="18"/>
        </w:numPr>
        <w:ind w:left="360"/>
      </w:pPr>
      <w:r>
        <w:t>Materials Links</w:t>
      </w:r>
    </w:p>
    <w:p w14:paraId="0385AB0B" w14:textId="4BC569F9" w:rsidR="007C0B4B" w:rsidRDefault="00471EE5" w:rsidP="00FB5060">
      <w:pPr>
        <w:ind w:left="360"/>
        <w:rPr>
          <w:iCs/>
          <w:sz w:val="24"/>
          <w:szCs w:val="24"/>
        </w:rPr>
      </w:pPr>
      <w:r>
        <w:rPr>
          <w:iCs/>
          <w:sz w:val="24"/>
          <w:szCs w:val="24"/>
        </w:rPr>
        <w:t>Link to App Installation File and Manual</w:t>
      </w:r>
    </w:p>
    <w:p w14:paraId="005A1C13" w14:textId="6E7CE387" w:rsidR="00471EE5" w:rsidRPr="00471EE5" w:rsidRDefault="00471EE5" w:rsidP="00FB5060">
      <w:pPr>
        <w:ind w:left="360"/>
        <w:rPr>
          <w:bCs/>
          <w:iCs/>
          <w:sz w:val="24"/>
          <w:szCs w:val="24"/>
        </w:rPr>
      </w:pPr>
      <w:hyperlink r:id="rId14" w:history="1">
        <w:r w:rsidRPr="00C419D8">
          <w:rPr>
            <w:rStyle w:val="Hyperlink"/>
            <w:bCs/>
            <w:iCs/>
            <w:sz w:val="24"/>
            <w:szCs w:val="24"/>
          </w:rPr>
          <w:t>https://tinyurl.com/ydx8psw3</w:t>
        </w:r>
      </w:hyperlink>
      <w:r>
        <w:rPr>
          <w:bCs/>
          <w:iCs/>
          <w:sz w:val="24"/>
          <w:szCs w:val="24"/>
        </w:rPr>
        <w:t xml:space="preserve"> </w:t>
      </w:r>
    </w:p>
    <w:p w14:paraId="5D2930F4" w14:textId="70758229" w:rsidR="00471C68" w:rsidRPr="004F2656" w:rsidRDefault="00471C68" w:rsidP="00E24154">
      <w:pPr>
        <w:pStyle w:val="Heading1"/>
        <w:numPr>
          <w:ilvl w:val="0"/>
          <w:numId w:val="18"/>
        </w:numPr>
        <w:ind w:left="360"/>
      </w:pPr>
      <w:proofErr w:type="gramStart"/>
      <w:r w:rsidRPr="004F2656">
        <w:t>Future Plans</w:t>
      </w:r>
      <w:proofErr w:type="gramEnd"/>
    </w:p>
    <w:p w14:paraId="4E28FF6D" w14:textId="28DD2521" w:rsidR="00CC274F" w:rsidRDefault="00CC274F" w:rsidP="00CC274F">
      <w:pPr>
        <w:ind w:left="720"/>
        <w:rPr>
          <w:bCs/>
          <w:sz w:val="24"/>
          <w:szCs w:val="24"/>
        </w:rPr>
      </w:pPr>
      <w:proofErr w:type="gramStart"/>
      <w:r>
        <w:rPr>
          <w:bCs/>
          <w:sz w:val="24"/>
          <w:szCs w:val="24"/>
        </w:rPr>
        <w:t>Future plans</w:t>
      </w:r>
      <w:proofErr w:type="gramEnd"/>
      <w:r>
        <w:rPr>
          <w:bCs/>
          <w:sz w:val="24"/>
          <w:szCs w:val="24"/>
        </w:rPr>
        <w:t xml:space="preserve"> include </w:t>
      </w:r>
      <w:r w:rsidR="00787CA9">
        <w:rPr>
          <w:bCs/>
          <w:sz w:val="24"/>
          <w:szCs w:val="24"/>
        </w:rPr>
        <w:t xml:space="preserve">conducting a mixed methods </w:t>
      </w:r>
      <w:r>
        <w:rPr>
          <w:bCs/>
          <w:sz w:val="24"/>
          <w:szCs w:val="24"/>
        </w:rPr>
        <w:t>study</w:t>
      </w:r>
      <w:r w:rsidR="00787CA9">
        <w:rPr>
          <w:bCs/>
          <w:sz w:val="24"/>
          <w:szCs w:val="24"/>
        </w:rPr>
        <w:t xml:space="preserve"> of the App that will encompass </w:t>
      </w:r>
      <w:r>
        <w:rPr>
          <w:bCs/>
          <w:sz w:val="24"/>
          <w:szCs w:val="24"/>
        </w:rPr>
        <w:t xml:space="preserve">student perceptions of the impact of the App on their learning </w:t>
      </w:r>
      <w:r w:rsidR="00787CA9">
        <w:rPr>
          <w:bCs/>
          <w:sz w:val="24"/>
          <w:szCs w:val="24"/>
        </w:rPr>
        <w:t xml:space="preserve">as well as </w:t>
      </w:r>
      <w:r>
        <w:rPr>
          <w:bCs/>
          <w:sz w:val="24"/>
          <w:szCs w:val="24"/>
        </w:rPr>
        <w:t>the usability of the App</w:t>
      </w:r>
      <w:r w:rsidR="00787CA9">
        <w:rPr>
          <w:bCs/>
          <w:sz w:val="24"/>
          <w:szCs w:val="24"/>
        </w:rPr>
        <w:t>.</w:t>
      </w:r>
      <w:r>
        <w:rPr>
          <w:bCs/>
          <w:sz w:val="24"/>
          <w:szCs w:val="24"/>
        </w:rPr>
        <w:t xml:space="preserve"> </w:t>
      </w:r>
      <w:r w:rsidR="00787CA9">
        <w:rPr>
          <w:bCs/>
          <w:sz w:val="24"/>
          <w:szCs w:val="24"/>
        </w:rPr>
        <w:t xml:space="preserve">The study will also assess the impact of App usage on students’ academic performance. </w:t>
      </w:r>
    </w:p>
    <w:p w14:paraId="49D26D57" w14:textId="4D658D44" w:rsidR="00CB083C" w:rsidRPr="00787CA9" w:rsidRDefault="00787CA9" w:rsidP="00787CA9">
      <w:pPr>
        <w:ind w:left="720"/>
        <w:rPr>
          <w:bCs/>
          <w:sz w:val="24"/>
          <w:szCs w:val="24"/>
        </w:rPr>
      </w:pPr>
      <w:r>
        <w:rPr>
          <w:bCs/>
          <w:sz w:val="24"/>
          <w:szCs w:val="24"/>
        </w:rPr>
        <w:t>Future App development will include adding the omitted Series-Parallel DC topic to the app and improving the immediate feedback to include step-by-step solutions.</w:t>
      </w:r>
      <w:r w:rsidR="007C0B4B" w:rsidRPr="00787CA9">
        <w:rPr>
          <w:i/>
          <w:sz w:val="24"/>
          <w:szCs w:val="24"/>
        </w:rPr>
        <w:t xml:space="preserve"> </w:t>
      </w:r>
    </w:p>
    <w:sectPr w:rsidR="00CB083C" w:rsidRPr="00787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31C22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B955BE"/>
    <w:multiLevelType w:val="hybridMultilevel"/>
    <w:tmpl w:val="31C224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87707840">
    <w:abstractNumId w:val="8"/>
  </w:num>
  <w:num w:numId="2" w16cid:durableId="1806004963">
    <w:abstractNumId w:val="15"/>
  </w:num>
  <w:num w:numId="3" w16cid:durableId="1797481987">
    <w:abstractNumId w:val="16"/>
  </w:num>
  <w:num w:numId="4" w16cid:durableId="1987582424">
    <w:abstractNumId w:val="12"/>
  </w:num>
  <w:num w:numId="5" w16cid:durableId="2122145542">
    <w:abstractNumId w:val="4"/>
  </w:num>
  <w:num w:numId="6" w16cid:durableId="1527672680">
    <w:abstractNumId w:val="5"/>
  </w:num>
  <w:num w:numId="7" w16cid:durableId="1813598839">
    <w:abstractNumId w:val="2"/>
  </w:num>
  <w:num w:numId="8" w16cid:durableId="1749576497">
    <w:abstractNumId w:val="7"/>
  </w:num>
  <w:num w:numId="9" w16cid:durableId="1073165842">
    <w:abstractNumId w:val="1"/>
  </w:num>
  <w:num w:numId="10" w16cid:durableId="159589617">
    <w:abstractNumId w:val="10"/>
  </w:num>
  <w:num w:numId="11" w16cid:durableId="863521897">
    <w:abstractNumId w:val="0"/>
  </w:num>
  <w:num w:numId="12" w16cid:durableId="159544019">
    <w:abstractNumId w:val="11"/>
  </w:num>
  <w:num w:numId="13" w16cid:durableId="794447661">
    <w:abstractNumId w:val="14"/>
  </w:num>
  <w:num w:numId="14" w16cid:durableId="784926218">
    <w:abstractNumId w:val="9"/>
  </w:num>
  <w:num w:numId="15" w16cid:durableId="6643009">
    <w:abstractNumId w:val="3"/>
  </w:num>
  <w:num w:numId="16" w16cid:durableId="1503158969">
    <w:abstractNumId w:val="17"/>
  </w:num>
  <w:num w:numId="17" w16cid:durableId="1200312917">
    <w:abstractNumId w:val="6"/>
  </w:num>
  <w:num w:numId="18" w16cid:durableId="3854960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2972"/>
    <w:rsid w:val="00044DF3"/>
    <w:rsid w:val="00071B22"/>
    <w:rsid w:val="00075E05"/>
    <w:rsid w:val="00082546"/>
    <w:rsid w:val="000A1BBB"/>
    <w:rsid w:val="000B113D"/>
    <w:rsid w:val="000B23B4"/>
    <w:rsid w:val="00101A24"/>
    <w:rsid w:val="0015324D"/>
    <w:rsid w:val="001A218C"/>
    <w:rsid w:val="001B2107"/>
    <w:rsid w:val="001B63FA"/>
    <w:rsid w:val="001D51FD"/>
    <w:rsid w:val="001E0EE3"/>
    <w:rsid w:val="00240544"/>
    <w:rsid w:val="002E5E31"/>
    <w:rsid w:val="003038A8"/>
    <w:rsid w:val="003140A6"/>
    <w:rsid w:val="00346044"/>
    <w:rsid w:val="00382526"/>
    <w:rsid w:val="003E1BCB"/>
    <w:rsid w:val="00471C68"/>
    <w:rsid w:val="00471EE5"/>
    <w:rsid w:val="0048459F"/>
    <w:rsid w:val="004B6F78"/>
    <w:rsid w:val="004F2656"/>
    <w:rsid w:val="005212A0"/>
    <w:rsid w:val="0057795F"/>
    <w:rsid w:val="00587D18"/>
    <w:rsid w:val="005C11E8"/>
    <w:rsid w:val="005C6C27"/>
    <w:rsid w:val="00652244"/>
    <w:rsid w:val="00684A25"/>
    <w:rsid w:val="00687254"/>
    <w:rsid w:val="006A36A9"/>
    <w:rsid w:val="00710C26"/>
    <w:rsid w:val="00732601"/>
    <w:rsid w:val="0073273B"/>
    <w:rsid w:val="00753C3E"/>
    <w:rsid w:val="00757601"/>
    <w:rsid w:val="00772C9F"/>
    <w:rsid w:val="00787CA9"/>
    <w:rsid w:val="007B3CE1"/>
    <w:rsid w:val="007C0B4B"/>
    <w:rsid w:val="007D37BE"/>
    <w:rsid w:val="007E3C05"/>
    <w:rsid w:val="00805DDF"/>
    <w:rsid w:val="00811187"/>
    <w:rsid w:val="008A48BB"/>
    <w:rsid w:val="00945780"/>
    <w:rsid w:val="00987DD6"/>
    <w:rsid w:val="009916C5"/>
    <w:rsid w:val="009C6B52"/>
    <w:rsid w:val="009C71C7"/>
    <w:rsid w:val="00AF4890"/>
    <w:rsid w:val="00B516BC"/>
    <w:rsid w:val="00B90CC8"/>
    <w:rsid w:val="00BF3C8A"/>
    <w:rsid w:val="00C45872"/>
    <w:rsid w:val="00C66162"/>
    <w:rsid w:val="00C749E5"/>
    <w:rsid w:val="00C807D1"/>
    <w:rsid w:val="00C80819"/>
    <w:rsid w:val="00C96BCC"/>
    <w:rsid w:val="00CB083C"/>
    <w:rsid w:val="00CC274F"/>
    <w:rsid w:val="00CF04DC"/>
    <w:rsid w:val="00D8118C"/>
    <w:rsid w:val="00DC2BFF"/>
    <w:rsid w:val="00DD3803"/>
    <w:rsid w:val="00DD5245"/>
    <w:rsid w:val="00DF79E1"/>
    <w:rsid w:val="00E167BE"/>
    <w:rsid w:val="00E24154"/>
    <w:rsid w:val="00E34FAA"/>
    <w:rsid w:val="00EA7057"/>
    <w:rsid w:val="00ED4EBD"/>
    <w:rsid w:val="00EE35AB"/>
    <w:rsid w:val="00EE7C7E"/>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7326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10C2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customStyle="1" w:styleId="Heading3Char">
    <w:name w:val="Heading 3 Char"/>
    <w:basedOn w:val="DefaultParagraphFont"/>
    <w:link w:val="Heading3"/>
    <w:uiPriority w:val="9"/>
    <w:semiHidden/>
    <w:rsid w:val="00732601"/>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652244"/>
    <w:rPr>
      <w:color w:val="954F72" w:themeColor="followedHyperlink"/>
      <w:u w:val="single"/>
    </w:rPr>
  </w:style>
  <w:style w:type="character" w:customStyle="1" w:styleId="Heading4Char">
    <w:name w:val="Heading 4 Char"/>
    <w:basedOn w:val="DefaultParagraphFont"/>
    <w:link w:val="Heading4"/>
    <w:uiPriority w:val="9"/>
    <w:rsid w:val="00710C26"/>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1139187">
      <w:bodyDiv w:val="1"/>
      <w:marLeft w:val="0"/>
      <w:marRight w:val="0"/>
      <w:marTop w:val="0"/>
      <w:marBottom w:val="0"/>
      <w:divBdr>
        <w:top w:val="none" w:sz="0" w:space="0" w:color="auto"/>
        <w:left w:val="none" w:sz="0" w:space="0" w:color="auto"/>
        <w:bottom w:val="none" w:sz="0" w:space="0" w:color="auto"/>
        <w:right w:val="none" w:sz="0" w:space="0" w:color="auto"/>
      </w:divBdr>
    </w:div>
    <w:div w:id="494684256">
      <w:bodyDiv w:val="1"/>
      <w:marLeft w:val="0"/>
      <w:marRight w:val="0"/>
      <w:marTop w:val="0"/>
      <w:marBottom w:val="0"/>
      <w:divBdr>
        <w:top w:val="none" w:sz="0" w:space="0" w:color="auto"/>
        <w:left w:val="none" w:sz="0" w:space="0" w:color="auto"/>
        <w:bottom w:val="none" w:sz="0" w:space="0" w:color="auto"/>
        <w:right w:val="none" w:sz="0" w:space="0" w:color="auto"/>
      </w:divBdr>
    </w:div>
    <w:div w:id="1014115694">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hin2@kennesaw.edu"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doneho1@kennesaw.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hlee69@kennesaw.edu" TargetMode="External"/><Relationship Id="rId4" Type="http://schemas.openxmlformats.org/officeDocument/2006/relationships/numbering" Target="numbering.xml"/><Relationship Id="rId9" Type="http://schemas.openxmlformats.org/officeDocument/2006/relationships/hyperlink" Target="mailto:sdas2@kennesaw.edu" TargetMode="External"/><Relationship Id="rId14" Type="http://schemas.openxmlformats.org/officeDocument/2006/relationships/hyperlink" Target="https://tinyurl.com/ydx8psw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EB5C27-C6B6-4AA7-9FB9-2165DB0A6ECC}"/>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Craig Chin</cp:lastModifiedBy>
  <cp:revision>2</cp:revision>
  <dcterms:created xsi:type="dcterms:W3CDTF">2025-01-21T03:34:00Z</dcterms:created>
  <dcterms:modified xsi:type="dcterms:W3CDTF">2025-01-21T03:34:00Z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