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E7F" w:rsidRDefault="00D274F1" w:rsidP="002F6E7F">
      <w:pPr>
        <w:pStyle w:val="Paragraph1"/>
      </w:pPr>
      <w:r>
        <w:t>The step numbers in this data sheet refer to those in the laboratory exercise instructions.</w:t>
      </w:r>
    </w:p>
    <w:p w:rsidR="000D017D" w:rsidRDefault="000D017D" w:rsidP="000D017D">
      <w:pPr>
        <w:pStyle w:val="Paragraph1"/>
      </w:pPr>
      <w:r>
        <w:t>Steps 2 through 5:</w:t>
      </w:r>
    </w:p>
    <w:p w:rsidR="000D017D" w:rsidRDefault="000D017D" w:rsidP="000D017D">
      <w:pPr>
        <w:tabs>
          <w:tab w:val="left" w:pos="1068"/>
        </w:tabs>
        <w:spacing w:after="120"/>
        <w:jc w:val="center"/>
      </w:pPr>
      <w:r>
        <w:t>Table 1. Calculated and measured data for circuits 1 through 4.</w:t>
      </w:r>
    </w:p>
    <w:tbl>
      <w:tblPr>
        <w:tblStyle w:val="TableGrid"/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96"/>
        <w:gridCol w:w="1362"/>
        <w:gridCol w:w="1332"/>
        <w:gridCol w:w="1332"/>
        <w:gridCol w:w="1363"/>
        <w:gridCol w:w="1332"/>
        <w:gridCol w:w="1243"/>
      </w:tblGrid>
      <w:tr w:rsidR="000D017D" w:rsidTr="00322970">
        <w:trPr>
          <w:jc w:val="center"/>
        </w:trPr>
        <w:tc>
          <w:tcPr>
            <w:tcW w:w="172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Circuit No.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 xml:space="preserve">Calculated </w:t>
            </w:r>
            <w:proofErr w:type="spellStart"/>
            <w:r w:rsidRPr="000E5170">
              <w:rPr>
                <w:i/>
              </w:rPr>
              <w:t>v</w:t>
            </w:r>
            <w:r w:rsidRPr="000E5170">
              <w:rPr>
                <w:vertAlign w:val="subscript"/>
              </w:rPr>
              <w:t>o</w:t>
            </w:r>
            <w:proofErr w:type="spellEnd"/>
            <w:r>
              <w:t xml:space="preserve"> </w:t>
            </w:r>
          </w:p>
          <w:p w:rsidR="000D017D" w:rsidRPr="007B7E76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7B7E76">
              <w:rPr>
                <w:sz w:val="20"/>
                <w:szCs w:val="20"/>
              </w:rPr>
              <w:t>(peak-peak)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 xml:space="preserve">Measured </w:t>
            </w:r>
            <w:r w:rsidRPr="000E5170">
              <w:rPr>
                <w:i/>
              </w:rPr>
              <w:t>v</w:t>
            </w:r>
            <w:r w:rsidRPr="000E5170">
              <w:rPr>
                <w:vertAlign w:val="subscript"/>
              </w:rPr>
              <w:t>in</w:t>
            </w:r>
            <w:r>
              <w:t xml:space="preserve"> </w:t>
            </w:r>
          </w:p>
          <w:p w:rsidR="000D017D" w:rsidRPr="007B7E76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7B7E76">
              <w:rPr>
                <w:sz w:val="20"/>
                <w:szCs w:val="20"/>
              </w:rPr>
              <w:t>(peak-peak)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 xml:space="preserve">Measured </w:t>
            </w:r>
            <w:proofErr w:type="spellStart"/>
            <w:r w:rsidRPr="000E5170">
              <w:rPr>
                <w:i/>
              </w:rPr>
              <w:t>v</w:t>
            </w:r>
            <w:r w:rsidRPr="000E5170">
              <w:rPr>
                <w:vertAlign w:val="subscript"/>
              </w:rPr>
              <w:t>o</w:t>
            </w:r>
            <w:proofErr w:type="spellEnd"/>
            <w:r>
              <w:t xml:space="preserve"> </w:t>
            </w:r>
          </w:p>
          <w:p w:rsidR="000D017D" w:rsidRPr="007B7E76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7B7E76">
              <w:rPr>
                <w:sz w:val="20"/>
                <w:szCs w:val="20"/>
              </w:rPr>
              <w:t>(peak-peak)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 xml:space="preserve">Calculated Gain </w:t>
            </w:r>
            <w:r w:rsidRPr="007B7E76">
              <w:rPr>
                <w:sz w:val="20"/>
                <w:szCs w:val="20"/>
              </w:rPr>
              <w:t>(Prelab)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Pr="000D017D" w:rsidRDefault="000D017D" w:rsidP="000D017D">
            <w:pPr>
              <w:tabs>
                <w:tab w:val="left" w:pos="1908"/>
              </w:tabs>
              <w:jc w:val="center"/>
            </w:pPr>
            <w:r>
              <w:t>Measured Gain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Gain Percent Error</w:t>
            </w:r>
          </w:p>
        </w:tc>
      </w:tr>
      <w:tr w:rsidR="000D017D" w:rsidTr="00322970">
        <w:trPr>
          <w:trHeight w:val="720"/>
          <w:jc w:val="center"/>
        </w:trPr>
        <w:tc>
          <w:tcPr>
            <w:tcW w:w="1728" w:type="dxa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</w:tr>
      <w:tr w:rsidR="000D017D" w:rsidTr="00322970">
        <w:trPr>
          <w:trHeight w:val="720"/>
          <w:jc w:val="center"/>
        </w:trPr>
        <w:tc>
          <w:tcPr>
            <w:tcW w:w="17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2</w:t>
            </w:r>
          </w:p>
          <w:p w:rsidR="000D017D" w:rsidRPr="00853939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853939">
              <w:rPr>
                <w:sz w:val="20"/>
                <w:szCs w:val="20"/>
              </w:rPr>
              <w:t>R3 = 30 k</w:t>
            </w:r>
            <w:r w:rsidRPr="00853939">
              <w:rPr>
                <w:sz w:val="20"/>
                <w:szCs w:val="20"/>
              </w:rPr>
              <w:sym w:font="Symbol" w:char="F057"/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</w:tr>
      <w:tr w:rsidR="000D017D" w:rsidTr="00322970">
        <w:trPr>
          <w:trHeight w:val="720"/>
          <w:jc w:val="center"/>
        </w:trPr>
        <w:tc>
          <w:tcPr>
            <w:tcW w:w="17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2</w:t>
            </w:r>
          </w:p>
          <w:p w:rsidR="000D017D" w:rsidRPr="00853939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853939">
              <w:rPr>
                <w:sz w:val="20"/>
                <w:szCs w:val="20"/>
              </w:rPr>
              <w:t>R3 = 100 k</w:t>
            </w:r>
            <w:r w:rsidRPr="00853939">
              <w:rPr>
                <w:sz w:val="20"/>
                <w:szCs w:val="20"/>
              </w:rPr>
              <w:sym w:font="Symbol" w:char="F057"/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</w:tr>
      <w:tr w:rsidR="000D017D" w:rsidTr="00322970">
        <w:trPr>
          <w:trHeight w:val="720"/>
          <w:jc w:val="center"/>
        </w:trPr>
        <w:tc>
          <w:tcPr>
            <w:tcW w:w="17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2</w:t>
            </w:r>
          </w:p>
          <w:p w:rsidR="000D017D" w:rsidRPr="00853939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853939">
              <w:rPr>
                <w:sz w:val="20"/>
                <w:szCs w:val="20"/>
              </w:rPr>
              <w:t xml:space="preserve">R3 = 0 </w:t>
            </w:r>
            <w:r w:rsidRPr="00853939">
              <w:rPr>
                <w:sz w:val="20"/>
                <w:szCs w:val="20"/>
              </w:rPr>
              <w:sym w:font="Symbol" w:char="F057"/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</w:tr>
      <w:tr w:rsidR="000D017D" w:rsidTr="00322970">
        <w:trPr>
          <w:trHeight w:val="720"/>
          <w:jc w:val="center"/>
        </w:trPr>
        <w:tc>
          <w:tcPr>
            <w:tcW w:w="17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</w:tr>
      <w:tr w:rsidR="000D017D" w:rsidTr="00322970">
        <w:trPr>
          <w:trHeight w:val="720"/>
          <w:jc w:val="center"/>
        </w:trPr>
        <w:tc>
          <w:tcPr>
            <w:tcW w:w="17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</w:tr>
    </w:tbl>
    <w:p w:rsidR="000D017D" w:rsidRDefault="000D017D" w:rsidP="000D017D">
      <w:pPr>
        <w:tabs>
          <w:tab w:val="left" w:pos="1908"/>
        </w:tabs>
      </w:pPr>
    </w:p>
    <w:p w:rsidR="000D017D" w:rsidRDefault="000D017D" w:rsidP="000D017D">
      <w:pPr>
        <w:tabs>
          <w:tab w:val="left" w:pos="1908"/>
        </w:tabs>
      </w:pPr>
    </w:p>
    <w:p w:rsidR="000D017D" w:rsidRDefault="00815133" w:rsidP="000D017D">
      <w:pPr>
        <w:tabs>
          <w:tab w:val="left" w:pos="1908"/>
        </w:tabs>
      </w:pPr>
      <w:r>
        <w:t xml:space="preserve">Step </w:t>
      </w:r>
      <w:r w:rsidR="000D017D">
        <w:t>6</w:t>
      </w:r>
      <w:r>
        <w:t>:</w:t>
      </w:r>
      <w:bookmarkStart w:id="0" w:name="_GoBack"/>
      <w:bookmarkEnd w:id="0"/>
    </w:p>
    <w:p w:rsidR="000D017D" w:rsidRDefault="000D017D" w:rsidP="000D017D">
      <w:pPr>
        <w:tabs>
          <w:tab w:val="left" w:pos="1908"/>
        </w:tabs>
        <w:spacing w:after="120"/>
        <w:jc w:val="center"/>
      </w:pPr>
      <w:r>
        <w:t>Table 2. Calculated and measured data for circuit 5.</w:t>
      </w:r>
    </w:p>
    <w:tbl>
      <w:tblPr>
        <w:tblStyle w:val="TableGrid"/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96"/>
        <w:gridCol w:w="1362"/>
        <w:gridCol w:w="1332"/>
        <w:gridCol w:w="1332"/>
        <w:gridCol w:w="1363"/>
        <w:gridCol w:w="1332"/>
        <w:gridCol w:w="1243"/>
      </w:tblGrid>
      <w:tr w:rsidR="000D017D" w:rsidTr="00322970">
        <w:trPr>
          <w:jc w:val="center"/>
        </w:trPr>
        <w:tc>
          <w:tcPr>
            <w:tcW w:w="172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Circuit No.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 xml:space="preserve">Calculated </w:t>
            </w:r>
            <w:proofErr w:type="spellStart"/>
            <w:r w:rsidRPr="000E5170">
              <w:rPr>
                <w:i/>
              </w:rPr>
              <w:t>v</w:t>
            </w:r>
            <w:r w:rsidRPr="000E5170">
              <w:rPr>
                <w:vertAlign w:val="subscript"/>
              </w:rPr>
              <w:t>o</w:t>
            </w:r>
            <w:proofErr w:type="spellEnd"/>
            <w:r>
              <w:t xml:space="preserve"> </w:t>
            </w:r>
          </w:p>
          <w:p w:rsidR="000D017D" w:rsidRPr="007B7E76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7B7E76">
              <w:rPr>
                <w:sz w:val="20"/>
                <w:szCs w:val="20"/>
              </w:rPr>
              <w:t>(dc)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 xml:space="preserve">Measured </w:t>
            </w:r>
            <w:r w:rsidRPr="000E5170">
              <w:rPr>
                <w:i/>
              </w:rPr>
              <w:t>v</w:t>
            </w:r>
            <w:r w:rsidRPr="000E5170">
              <w:rPr>
                <w:vertAlign w:val="subscript"/>
              </w:rPr>
              <w:t>in</w:t>
            </w:r>
            <w:r>
              <w:t xml:space="preserve"> </w:t>
            </w:r>
          </w:p>
          <w:p w:rsidR="000D017D" w:rsidRPr="007B7E76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7B7E76">
              <w:rPr>
                <w:sz w:val="20"/>
                <w:szCs w:val="20"/>
              </w:rPr>
              <w:t>(dc)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 xml:space="preserve">Measured </w:t>
            </w:r>
            <w:proofErr w:type="spellStart"/>
            <w:r w:rsidRPr="000E5170">
              <w:rPr>
                <w:i/>
              </w:rPr>
              <w:t>v</w:t>
            </w:r>
            <w:r w:rsidRPr="000E5170">
              <w:rPr>
                <w:vertAlign w:val="subscript"/>
              </w:rPr>
              <w:t>o</w:t>
            </w:r>
            <w:proofErr w:type="spellEnd"/>
            <w:r>
              <w:t xml:space="preserve"> </w:t>
            </w:r>
          </w:p>
          <w:p w:rsidR="000D017D" w:rsidRPr="007B7E76" w:rsidRDefault="000D017D" w:rsidP="00322970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7B7E76">
              <w:rPr>
                <w:sz w:val="20"/>
                <w:szCs w:val="20"/>
              </w:rPr>
              <w:t>(dc)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 xml:space="preserve">Calculated Gain </w:t>
            </w:r>
            <w:r w:rsidRPr="007B7E76">
              <w:rPr>
                <w:sz w:val="20"/>
                <w:szCs w:val="20"/>
              </w:rPr>
              <w:t>(Prelab)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D017D" w:rsidRDefault="000D017D" w:rsidP="000D017D">
            <w:pPr>
              <w:tabs>
                <w:tab w:val="left" w:pos="1908"/>
              </w:tabs>
              <w:jc w:val="center"/>
            </w:pPr>
            <w:r>
              <w:t xml:space="preserve">Measured Gain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Gain Percent Error</w:t>
            </w:r>
          </w:p>
        </w:tc>
      </w:tr>
      <w:tr w:rsidR="000D017D" w:rsidTr="00322970">
        <w:trPr>
          <w:trHeight w:val="720"/>
          <w:jc w:val="center"/>
        </w:trPr>
        <w:tc>
          <w:tcPr>
            <w:tcW w:w="1728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017D" w:rsidRDefault="000D017D" w:rsidP="00322970">
            <w:pPr>
              <w:tabs>
                <w:tab w:val="left" w:pos="1908"/>
              </w:tabs>
              <w:jc w:val="center"/>
            </w:pPr>
          </w:p>
        </w:tc>
      </w:tr>
    </w:tbl>
    <w:p w:rsidR="000D017D" w:rsidRDefault="000D017D" w:rsidP="000D017D">
      <w:pPr>
        <w:pStyle w:val="Paragraph1"/>
      </w:pPr>
    </w:p>
    <w:p w:rsidR="000D017D" w:rsidRPr="00155A56" w:rsidRDefault="000D017D" w:rsidP="000D017D">
      <w:pPr>
        <w:pStyle w:val="Paragraph1"/>
        <w:rPr>
          <w:u w:val="single"/>
        </w:rPr>
      </w:pPr>
      <w:r w:rsidRPr="00155A56">
        <w:rPr>
          <w:u w:val="single"/>
        </w:rPr>
        <w:t>Other observations:</w:t>
      </w:r>
    </w:p>
    <w:p w:rsidR="000D017D" w:rsidRDefault="000D017D" w:rsidP="000D017D">
      <w:pPr>
        <w:pStyle w:val="Paragraph1"/>
      </w:pPr>
    </w:p>
    <w:p w:rsidR="000D017D" w:rsidRDefault="000D017D" w:rsidP="000D017D">
      <w:pPr>
        <w:pStyle w:val="Paragraph1"/>
      </w:pPr>
    </w:p>
    <w:p w:rsidR="00155A56" w:rsidRPr="003351D1" w:rsidRDefault="00155A56" w:rsidP="000D017D">
      <w:pPr>
        <w:pStyle w:val="Paragraph1"/>
      </w:pPr>
    </w:p>
    <w:sectPr w:rsidR="00155A56" w:rsidRPr="003351D1" w:rsidSect="00815133">
      <w:head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E76" w:rsidRDefault="007B7E76" w:rsidP="007B7E76">
      <w:r>
        <w:separator/>
      </w:r>
    </w:p>
  </w:endnote>
  <w:endnote w:type="continuationSeparator" w:id="0">
    <w:p w:rsidR="007B7E76" w:rsidRDefault="007B7E76" w:rsidP="007B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E76" w:rsidRDefault="007B7E76" w:rsidP="007B7E76">
      <w:r>
        <w:separator/>
      </w:r>
    </w:p>
  </w:footnote>
  <w:footnote w:type="continuationSeparator" w:id="0">
    <w:p w:rsidR="007B7E76" w:rsidRDefault="007B7E76" w:rsidP="007B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E76" w:rsidRDefault="002F6E7F" w:rsidP="008757CA">
    <w:pPr>
      <w:spacing w:after="120"/>
      <w:jc w:val="center"/>
      <w:rPr>
        <w:b/>
      </w:rPr>
    </w:pPr>
    <w:r>
      <w:rPr>
        <w:b/>
      </w:rPr>
      <w:t>Operational Amplifiers</w:t>
    </w:r>
  </w:p>
  <w:p w:rsidR="008757CA" w:rsidRPr="00C011F3" w:rsidRDefault="008757CA" w:rsidP="007B7E76">
    <w:pPr>
      <w:jc w:val="center"/>
      <w:rPr>
        <w:b/>
      </w:rPr>
    </w:pPr>
    <w:r>
      <w:rPr>
        <w:b/>
      </w:rPr>
      <w:t>Laboratory Exercise Data Sheet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Electrical Engineering Department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Kennesaw State University</w:t>
    </w:r>
  </w:p>
  <w:p w:rsidR="007B7E76" w:rsidRDefault="007B7E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39"/>
    <w:rsid w:val="000D017D"/>
    <w:rsid w:val="00155A56"/>
    <w:rsid w:val="002F6E7F"/>
    <w:rsid w:val="003351D1"/>
    <w:rsid w:val="003D0D98"/>
    <w:rsid w:val="00430FD0"/>
    <w:rsid w:val="005D0A07"/>
    <w:rsid w:val="006D7A91"/>
    <w:rsid w:val="007B7E76"/>
    <w:rsid w:val="00815133"/>
    <w:rsid w:val="00853939"/>
    <w:rsid w:val="008757CA"/>
    <w:rsid w:val="00D274F1"/>
    <w:rsid w:val="00F9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F1F3D"/>
  <w15:chartTrackingRefBased/>
  <w15:docId w15:val="{3E7EEE2B-90C6-43B3-A7AE-B92A3200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9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customStyle="1" w:styleId="Paragraph1">
    <w:name w:val="Paragraph 1"/>
    <w:basedOn w:val="Normal"/>
    <w:qFormat/>
    <w:rsid w:val="002F6E7F"/>
    <w:pPr>
      <w:spacing w:before="120" w:after="120"/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\Documents\Custom%20Office%20Templates\Template-W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Template-WT.dotx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3</cp:revision>
  <dcterms:created xsi:type="dcterms:W3CDTF">2019-08-15T16:36:00Z</dcterms:created>
  <dcterms:modified xsi:type="dcterms:W3CDTF">2019-08-15T16:37:00Z</dcterms:modified>
</cp:coreProperties>
</file>